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800"/>
        </w:tabs>
        <w:ind w:left="12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592380" y="4665825"/>
                          <a:ext cx="7219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6FAC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622225" y="12914475"/>
                          <a:ext cx="7219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6FAC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33.333333333333336"/>
          <w:szCs w:val="33.333333333333336"/>
          <w:vertAlign w:val="superscript"/>
        </w:rPr>
        <w:drawing>
          <wp:inline distB="0" distT="0" distL="0" distR="0">
            <wp:extent cx="2013535" cy="22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35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632606" cy="629411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06" cy="62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9" w:lineRule="auto"/>
        <w:ind w:left="2332" w:right="1544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Dirección de Carrera de Tecnologías de la Información y Comunicación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6" w:right="1544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Ingeniería en Desarrollo y Gestión de Software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1" w:right="1544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Alumno(a)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332" w:right="1543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Duro Sánchez Brenda Ximena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4917" w:right="4126" w:firstLine="395.99999999999966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Profesor Nelly Gutiérrez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3673" w:right="2874" w:firstLine="988.000000000000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Área de la materia: Extracción del conocimiento de BD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4549" w:right="3765" w:firstLine="1.9999999999998863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 Diccionario de Datos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27" w:right="1544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IDGS-91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30" w:right="1544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9° Cuatrimestre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3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Santa María Atarasquillo, Lerma, Estado de México a 22 de junio del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631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280" w:left="280" w:right="1060" w:header="720" w:footer="72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96.000000000002" w:type="dxa"/>
        <w:jc w:val="left"/>
        <w:tblInd w:w="112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000"/>
      </w:tblPr>
      <w:tblGrid>
        <w:gridCol w:w="2857"/>
        <w:gridCol w:w="11639"/>
        <w:tblGridChange w:id="0">
          <w:tblGrid>
            <w:gridCol w:w="2857"/>
            <w:gridCol w:w="11639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fac46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701" w:right="369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e7e6e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tablas a excepción de la tabla pivote manejan los siguientes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</w:tcBorders>
            <w:shd w:fill="e1ee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</w:tcBorders>
            <w:shd w:fill="e1ee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Timestamp para guardar la fecha de creación del registro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Timestamp para guardar la fecha de modificación del registro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shd w:fill="e1ee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deleted_at</w:t>
            </w:r>
          </w:p>
        </w:tc>
        <w:tc>
          <w:tcPr>
            <w:shd w:fill="e1ee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Timestamp para guardar la fecha de eliminación del registro y baja logica</w:t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slug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Slug que se utiliza para usar url’s amigables en el navegador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2240" w:w="15840" w:orient="landscape"/>
          <w:pgMar w:bottom="1460" w:top="1500" w:left="620" w:right="500" w:header="275" w:footer="127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718"/>
        </w:tabs>
        <w:ind w:left="10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78.0" w:type="dxa"/>
        <w:jc w:val="left"/>
        <w:tblInd w:w="3921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000"/>
      </w:tblPr>
      <w:tblGrid>
        <w:gridCol w:w="1781"/>
        <w:gridCol w:w="4997"/>
        <w:tblGridChange w:id="0">
          <w:tblGrid>
            <w:gridCol w:w="1781"/>
            <w:gridCol w:w="499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fac46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products_sales (pivote)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</w:tcBorders>
            <w:shd w:fill="e1ee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Sale_id</w:t>
            </w:r>
          </w:p>
        </w:tc>
        <w:tc>
          <w:tcPr>
            <w:tcBorders>
              <w:top w:color="000000" w:space="0" w:sz="0" w:val="nil"/>
            </w:tcBorders>
            <w:shd w:fill="e1ee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que venta esta atribuido el producto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producto pertenece a que venta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60" w:top="1500" w:left="620" w:right="500" w:header="275" w:footer="127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7158925" y="10628475"/>
                        <a:ext cx="72199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6FAC4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7901940</wp:posOffset>
          </wp:positionH>
          <wp:positionV relativeFrom="page">
            <wp:posOffset>174625</wp:posOffset>
          </wp:positionV>
          <wp:extent cx="628650" cy="628650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3"/>
      <w:tblW w:w="6313.0" w:type="dxa"/>
      <w:jc w:val="left"/>
      <w:tblInd w:w="7.0" w:type="dxa"/>
      <w:tblBorders>
        <w:top w:color="a8d08d" w:space="0" w:sz="4" w:val="single"/>
        <w:left w:color="a8d08d" w:space="0" w:sz="4" w:val="single"/>
        <w:bottom w:color="a8d08d" w:space="0" w:sz="4" w:val="single"/>
        <w:right w:color="a8d08d" w:space="0" w:sz="4" w:val="single"/>
        <w:insideH w:color="a8d08d" w:space="0" w:sz="4" w:val="single"/>
        <w:insideV w:color="a8d08d" w:space="0" w:sz="4" w:val="single"/>
      </w:tblBorders>
      <w:tblLayout w:type="fixed"/>
      <w:tblLook w:val="0000"/>
    </w:tblPr>
    <w:tblGrid>
      <w:gridCol w:w="1316"/>
      <w:gridCol w:w="4997"/>
      <w:tblGridChange w:id="0">
        <w:tblGrid>
          <w:gridCol w:w="1316"/>
          <w:gridCol w:w="4997"/>
        </w:tblGrid>
      </w:tblGridChange>
    </w:tblGrid>
    <w:tr>
      <w:trPr>
        <w:cantSplit w:val="0"/>
        <w:trHeight w:val="355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6fac46" w:val="clea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" w:line="240" w:lineRule="auto"/>
            <w:ind w:left="112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providers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9" w:hRule="atLeast"/>
        <w:tblHeader w:val="0"/>
      </w:trPr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7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name</w:t>
          </w:r>
        </w:p>
      </w:tc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7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 completo del proveedor</w:t>
          </w:r>
        </w:p>
      </w:tc>
    </w:tr>
    <w:tr>
      <w:trPr>
        <w:cantSplit w:val="0"/>
        <w:trHeight w:val="337" w:hRule="atLeast"/>
        <w:tblHeader w:val="0"/>
      </w:trPr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address</w:t>
          </w:r>
        </w:p>
      </w:tc>
      <w:tc>
        <w:tcPr/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Direccion del proveedor</w:t>
          </w:r>
        </w:p>
      </w:tc>
    </w:tr>
    <w:tr>
      <w:trPr>
        <w:cantSplit w:val="0"/>
        <w:trHeight w:val="317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password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Telefono del proveedor</w:t>
          </w:r>
        </w:p>
      </w:tc>
    </w:tr>
    <w:tr>
      <w:trPr>
        <w:cantSplit w:val="0"/>
        <w:trHeight w:val="351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6fac46" w:val="clea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" w:line="240" w:lineRule="auto"/>
            <w:ind w:left="112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clients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5" w:hRule="atLeast"/>
        <w:tblHeader w:val="0"/>
      </w:trPr>
      <w:tc>
        <w:tcPr>
          <w:tcBorders>
            <w:top w:color="000000" w:space="0" w:sz="0" w:val="nil"/>
            <w:left w:color="a8d08d" w:space="0" w:sz="4" w:val="single"/>
            <w:bottom w:color="a8d08d" w:space="0" w:sz="4" w:val="single"/>
            <w:right w:color="a8d08d" w:space="0" w:sz="4" w:val="single"/>
          </w:tcBorders>
          <w:shd w:fill="e1eed9" w:val="clea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7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name</w:t>
          </w:r>
        </w:p>
      </w:tc>
      <w:tc>
        <w:tcPr>
          <w:tcBorders>
            <w:top w:color="000000" w:space="0" w:sz="0" w:val="nil"/>
            <w:left w:color="a8d08d" w:space="0" w:sz="4" w:val="single"/>
            <w:bottom w:color="a8d08d" w:space="0" w:sz="4" w:val="single"/>
            <w:right w:color="a8d08d" w:space="0" w:sz="4" w:val="single"/>
          </w:tcBorders>
          <w:shd w:fill="e1eed9" w:val="clea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7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 completo del cliente</w:t>
          </w:r>
        </w:p>
      </w:tc>
    </w:tr>
    <w:tr>
      <w:trPr>
        <w:cantSplit w:val="0"/>
        <w:trHeight w:val="337" w:hRule="atLeast"/>
        <w:tblHeader w:val="0"/>
      </w:trPr>
      <w:tc>
        <w:tcPr>
          <w:tcBorders>
            <w:top w:color="a8d08d" w:space="0" w:sz="4" w:val="single"/>
            <w:left w:color="a8d08d" w:space="0" w:sz="4" w:val="single"/>
            <w:bottom w:color="a8d08d" w:space="0" w:sz="4" w:val="single"/>
            <w:right w:color="a8d08d" w:space="0" w:sz="4" w:val="single"/>
          </w:tcBorders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address</w:t>
          </w:r>
        </w:p>
      </w:tc>
      <w:tc>
        <w:tcPr>
          <w:tcBorders>
            <w:top w:color="a8d08d" w:space="0" w:sz="4" w:val="single"/>
            <w:left w:color="a8d08d" w:space="0" w:sz="4" w:val="single"/>
            <w:bottom w:color="a8d08d" w:space="0" w:sz="4" w:val="single"/>
            <w:right w:color="a8d08d" w:space="0" w:sz="4" w:val="single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Direccion del cliente</w:t>
          </w:r>
        </w:p>
      </w:tc>
    </w:tr>
    <w:tr>
      <w:trPr>
        <w:cantSplit w:val="0"/>
        <w:trHeight w:val="322" w:hRule="atLeast"/>
        <w:tblHeader w:val="0"/>
      </w:trPr>
      <w:tc>
        <w:tcPr>
          <w:tcBorders>
            <w:top w:color="a8d08d" w:space="0" w:sz="4" w:val="single"/>
            <w:left w:color="a8d08d" w:space="0" w:sz="4" w:val="single"/>
            <w:bottom w:color="a8d08d" w:space="0" w:sz="4" w:val="single"/>
            <w:right w:color="a8d08d" w:space="0" w:sz="4" w:val="single"/>
          </w:tcBorders>
          <w:shd w:fill="e1eed9" w:val="clea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password</w:t>
          </w:r>
        </w:p>
      </w:tc>
      <w:tc>
        <w:tcPr>
          <w:tcBorders>
            <w:top w:color="a8d08d" w:space="0" w:sz="4" w:val="single"/>
            <w:left w:color="a8d08d" w:space="0" w:sz="4" w:val="single"/>
            <w:bottom w:color="a8d08d" w:space="0" w:sz="4" w:val="single"/>
            <w:right w:color="a8d08d" w:space="0" w:sz="4" w:val="single"/>
          </w:tcBorders>
          <w:shd w:fill="e1eed9" w:val="clear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Telefono del cliente</w:t>
          </w:r>
        </w:p>
      </w:tc>
    </w:tr>
    <w:tr>
      <w:trPr>
        <w:cantSplit w:val="0"/>
        <w:trHeight w:val="356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6fac46" w:val="clea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" w:line="240" w:lineRule="auto"/>
            <w:ind w:left="112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sales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9" w:hRule="atLeast"/>
        <w:tblHeader w:val="0"/>
      </w:trPr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3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Code</w:t>
          </w:r>
        </w:p>
      </w:tc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3" w:line="240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Codigo unico de ticket o venta</w:t>
          </w:r>
        </w:p>
      </w:tc>
    </w:tr>
    <w:tr>
      <w:trPr>
        <w:cantSplit w:val="0"/>
        <w:trHeight w:val="338" w:hRule="atLeast"/>
        <w:tblHeader w:val="0"/>
      </w:trPr>
      <w:tc>
        <w:tcPr/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Total</w:t>
          </w:r>
        </w:p>
      </w:tc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Total de la venta efectuada</w:t>
          </w:r>
        </w:p>
      </w:tc>
    </w:tr>
    <w:tr>
      <w:trPr>
        <w:cantSplit w:val="0"/>
        <w:trHeight w:val="538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Status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68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Estado de la venta puede ser apartado, pagado, o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8.00000000000006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pagando</w:t>
          </w:r>
        </w:p>
      </w:tc>
    </w:tr>
    <w:tr>
      <w:trPr>
        <w:cantSplit w:val="0"/>
        <w:trHeight w:val="538" w:hRule="atLeast"/>
        <w:tblHeader w:val="0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Payment_day</w:t>
          </w:r>
        </w:p>
      </w:tc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 de pago puede ser uno entre lunes, miércoles y</w:t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3" w:line="249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domingo</w:t>
          </w:r>
        </w:p>
      </w:tc>
    </w:tr>
    <w:tr>
      <w:trPr>
        <w:cantSplit w:val="0"/>
        <w:trHeight w:val="533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Client_id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Cliente que hizo la compra o a quien se le atribuye la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8.00000000000006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factura y la deuda</w:t>
          </w:r>
        </w:p>
      </w:tc>
    </w:tr>
    <w:tr>
      <w:trPr>
        <w:cantSplit w:val="0"/>
        <w:trHeight w:val="318" w:hRule="atLeast"/>
        <w:tblHeader w:val="0"/>
      </w:trPr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Product_id</w:t>
          </w:r>
        </w:p>
      </w:tc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Producto adquirido en la venta</w:t>
          </w:r>
        </w:p>
      </w:tc>
    </w:tr>
    <w:tr>
      <w:trPr>
        <w:cantSplit w:val="0"/>
        <w:trHeight w:val="542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Facture_path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68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url del archivo dentro del servidor para mostrar la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2.00000000000003" w:lineRule="auto"/>
            <w:ind w:left="10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factura correspondiente a la venta</w:t>
          </w:r>
        </w:p>
      </w:tc>
    </w:tr>
    <w:tr>
      <w:trPr>
        <w:cantSplit w:val="0"/>
        <w:trHeight w:val="36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6fac46" w:val="clea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1" w:line="240" w:lineRule="auto"/>
            <w:ind w:left="112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4" w:hRule="atLeast"/>
        <w:tblHeader w:val="0"/>
      </w:trPr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7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code</w:t>
          </w:r>
        </w:p>
      </w:tc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7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Codigo unico del product</w:t>
          </w:r>
        </w:p>
      </w:tc>
    </w:tr>
    <w:tr>
      <w:trPr>
        <w:cantSplit w:val="0"/>
        <w:trHeight w:val="338" w:hRule="atLeast"/>
        <w:tblHeader w:val="0"/>
      </w:trPr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name</w:t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 del product</w:t>
          </w:r>
        </w:p>
      </w:tc>
    </w:tr>
    <w:tr>
      <w:trPr>
        <w:cantSplit w:val="0"/>
        <w:trHeight w:val="318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stock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numero de existencias del producto</w:t>
          </w:r>
        </w:p>
      </w:tc>
    </w:tr>
    <w:tr>
      <w:trPr>
        <w:cantSplit w:val="0"/>
        <w:trHeight w:val="338" w:hRule="atLeast"/>
        <w:tblHeader w:val="0"/>
      </w:trP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inversor_id</w:t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Usuario que invirtio en el producto</w:t>
          </w:r>
        </w:p>
      </w:tc>
    </w:tr>
    <w:tr>
      <w:trPr>
        <w:cantSplit w:val="0"/>
        <w:trHeight w:val="318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provider_id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Proveedor que proporciona el producto</w:t>
          </w:r>
        </w:p>
      </w:tc>
    </w:tr>
    <w:tr>
      <w:trPr>
        <w:cantSplit w:val="0"/>
        <w:trHeight w:val="538" w:hRule="atLeast"/>
        <w:tblHeader w:val="0"/>
      </w:trPr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price_provider</w:t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68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Precio del proveedor a la hora de comprar el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8.00000000000006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producto</w:t>
          </w:r>
        </w:p>
      </w:tc>
    </w:tr>
    <w:tr>
      <w:trPr>
        <w:cantSplit w:val="0"/>
        <w:trHeight w:val="317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price_shop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Precio en venta al cliente del producto</w:t>
          </w:r>
        </w:p>
      </w:tc>
    </w:tr>
    <w:tr>
      <w:trPr>
        <w:cantSplit w:val="0"/>
        <w:trHeight w:val="356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6fac46" w:val="clea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" w:line="240" w:lineRule="auto"/>
            <w:ind w:left="112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9" w:hRule="atLeast"/>
        <w:tblHeader w:val="0"/>
      </w:trPr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8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name</w:t>
          </w:r>
        </w:p>
      </w:tc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8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 completo del usuario</w:t>
          </w:r>
        </w:p>
      </w:tc>
    </w:tr>
    <w:tr>
      <w:trPr>
        <w:cantSplit w:val="0"/>
        <w:trHeight w:val="337" w:hRule="atLeast"/>
        <w:tblHeader w:val="0"/>
      </w:trPr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address</w:t>
          </w:r>
        </w:p>
      </w:tc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Direccion del usuario</w:t>
          </w:r>
        </w:p>
      </w:tc>
    </w:tr>
    <w:tr>
      <w:trPr>
        <w:cantSplit w:val="0"/>
        <w:trHeight w:val="318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password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Contraseña del usuario</w:t>
          </w:r>
        </w:p>
      </w:tc>
    </w:tr>
    <w:tr>
      <w:trPr>
        <w:cantSplit w:val="0"/>
        <w:trHeight w:val="337" w:hRule="atLeast"/>
        <w:tblHeader w:val="0"/>
      </w:trPr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email</w:t>
          </w:r>
        </w:p>
      </w:tc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Correo electronico del usuario</w:t>
          </w:r>
        </w:p>
      </w:tc>
    </w:tr>
    <w:tr>
      <w:trPr>
        <w:cantSplit w:val="0"/>
        <w:trHeight w:val="318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7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role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6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 del usuario que puede ser ADMIN o EMPLEADO</w:t>
          </w:r>
        </w:p>
      </w:tc>
    </w:tr>
    <w:tr>
      <w:trPr>
        <w:cantSplit w:val="0"/>
        <w:trHeight w:val="356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6fac46" w:val="clea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" w:line="240" w:lineRule="auto"/>
            <w:ind w:left="11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payments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9" w:hRule="atLeast"/>
        <w:tblHeader w:val="0"/>
      </w:trPr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" w:line="240" w:lineRule="auto"/>
            <w:ind w:left="111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Sale_id</w:t>
          </w:r>
        </w:p>
      </w:tc>
      <w:tc>
        <w:tcPr>
          <w:tcBorders>
            <w:top w:color="000000" w:space="0" w:sz="0" w:val="nil"/>
          </w:tcBorders>
          <w:shd w:fill="e1eed9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" w:line="240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Venta a la cual se le atribuye el pago</w:t>
          </w:r>
        </w:p>
      </w:tc>
    </w:tr>
    <w:tr>
      <w:trPr>
        <w:cantSplit w:val="0"/>
        <w:trHeight w:val="337" w:hRule="atLeast"/>
        <w:tblHeader w:val="0"/>
      </w:trPr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11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Total_payment</w:t>
          </w:r>
        </w:p>
      </w:tc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Total, o monto total del pago efectuado</w:t>
          </w:r>
        </w:p>
      </w:tc>
    </w:tr>
    <w:tr>
      <w:trPr>
        <w:cantSplit w:val="0"/>
        <w:trHeight w:val="318" w:hRule="atLeast"/>
        <w:tblHeader w:val="0"/>
      </w:trPr>
      <w:tc>
        <w:tcPr>
          <w:shd w:fill="e1eed9" w:val="clea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11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Pending_balance</w:t>
          </w:r>
        </w:p>
      </w:tc>
      <w:tc>
        <w:tcPr>
          <w:shd w:fill="e1eed9" w:val="clear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Saldo restante reflejado al total inicial de la venta</w:t>
          </w:r>
        </w:p>
      </w:tc>
    </w:tr>
    <w:tr>
      <w:trPr>
        <w:cantSplit w:val="0"/>
        <w:trHeight w:val="538" w:hRule="atLeast"/>
        <w:tblHeader w:val="0"/>
      </w:trPr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111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Report_path</w:t>
          </w:r>
        </w:p>
      </w:tc>
      <w:tc>
        <w:tcPr/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68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url de la ubicación en el servidor del reporte del pago</w:t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8.00000000000006" w:lineRule="auto"/>
            <w:ind w:left="10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recibido en copia para el cliente y el cobrador</w:t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178733</wp:posOffset>
          </wp:positionH>
          <wp:positionV relativeFrom="page">
            <wp:posOffset>374236</wp:posOffset>
          </wp:positionV>
          <wp:extent cx="2033591" cy="230877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3591" cy="23087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0</wp:posOffset>
              </wp:positionV>
              <wp:extent cx="1905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6765225" y="4732500"/>
                        <a:ext cx="72199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6FAC4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0</wp:posOffset>
              </wp:positionV>
              <wp:extent cx="19050" cy="127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