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8402" w:type="dxa"/>
        <w:jc w:val="start"/>
        <w:tblInd w:w="27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402"/>
      </w:tblGrid>
      <w:tr>
        <w:trPr>
          <w:trHeight w:val="1515" w:hRule="atLeast"/>
        </w:trPr>
        <w:tc>
          <w:tcPr>
            <w:tcW w:w="8402" w:type="dxa"/>
            <w:tcBorders/>
            <w:vAlign w:val="center"/>
          </w:tcPr>
          <w:p>
            <w:pPr>
              <w:pStyle w:val="Heading1"/>
              <w:widowControl/>
              <w:spacing w:lineRule="auto" w:line="240" w:before="360" w:after="80"/>
              <w:jc w:val="center"/>
              <w:rPr>
                <w:b/>
                <w:bCs/>
              </w:rPr>
            </w:pPr>
            <w:r>
              <w:rPr>
                <w:b/>
                <w:bCs/>
                <w:lang w:val="es-MX" w:bidi="ar-SA"/>
              </w:rPr>
              <w:t>Título</w:t>
            </w:r>
          </w:p>
        </w:tc>
      </w:tr>
    </w:tbl>
    <w:p>
      <w:pPr>
        <w:pStyle w:val="Heading1"/>
        <w:numPr>
          <w:ilvl w:val="0"/>
          <w:numId w:val="1"/>
        </w:numPr>
        <w:ind w:hanging="360" w:star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Objetivo de la práctica</w:t>
      </w:r>
    </w:p>
    <w:p>
      <w:pPr>
        <w:pStyle w:val="ListParagraph"/>
        <w:ind w:start="567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Objetivos </w:t>
      </w:r>
      <w:r>
        <w:rPr>
          <w:rFonts w:cs="Arial" w:ascii="Arial" w:hAnsi="Arial"/>
        </w:rPr>
        <w:t>aquí.</w:t>
      </w:r>
    </w:p>
    <w:p>
      <w:pPr>
        <w:pStyle w:val="Heading1"/>
        <w:numPr>
          <w:ilvl w:val="0"/>
          <w:numId w:val="1"/>
        </w:numPr>
        <w:ind w:hanging="360" w:star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Metas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ind w:hanging="360" w:start="993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Meta 1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993"/>
        <w:jc w:val="both"/>
        <w:rPr>
          <w:rFonts w:ascii="Arial" w:hAnsi="Arial" w:cs="Arial"/>
        </w:rPr>
      </w:pPr>
      <w:r>
        <w:rPr>
          <w:rFonts w:cs="Arial" w:ascii="Arial" w:hAnsi="Arial"/>
        </w:rPr>
        <w:t>Meta 2</w:t>
      </w:r>
    </w:p>
    <w:p>
      <w:pPr>
        <w:pStyle w:val="ListParagraph"/>
        <w:numPr>
          <w:ilvl w:val="0"/>
          <w:numId w:val="2"/>
        </w:numPr>
        <w:spacing w:lineRule="auto" w:line="360"/>
        <w:ind w:hanging="360" w:start="993"/>
        <w:jc w:val="both"/>
        <w:rPr>
          <w:rFonts w:ascii="Arial" w:hAnsi="Arial" w:cs="Arial"/>
        </w:rPr>
      </w:pPr>
      <w:r>
        <w:rPr>
          <w:rFonts w:cs="Arial" w:ascii="Arial" w:hAnsi="Arial"/>
        </w:rPr>
        <w:t>Meta 3</w:t>
      </w:r>
    </w:p>
    <w:p>
      <w:pPr>
        <w:pStyle w:val="Heading1"/>
        <w:numPr>
          <w:ilvl w:val="0"/>
          <w:numId w:val="1"/>
        </w:numPr>
        <w:ind w:hanging="360" w:star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Antecedentes</w:t>
      </w:r>
    </w:p>
    <w:p>
      <w:pPr>
        <w:pStyle w:val="Normal"/>
        <w:jc w:val="both"/>
        <w:rPr/>
      </w:pPr>
      <w:r>
        <w:rPr/>
        <w:t>Antecedentes aquí.</w:t>
      </w:r>
    </w:p>
    <w:p>
      <w:pPr>
        <w:pStyle w:val="Heading1"/>
        <w:numPr>
          <w:ilvl w:val="0"/>
          <w:numId w:val="1"/>
        </w:numPr>
        <w:ind w:hanging="360" w:star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Conocimientos previos</w:t>
      </w:r>
    </w:p>
    <w:p>
      <w:pPr>
        <w:pStyle w:val="Normal"/>
        <w:jc w:val="both"/>
        <w:rPr/>
      </w:pPr>
      <w:r>
        <w:rPr/>
        <w:t>Los conocimientos necesarios para la realización de la práctica: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 xml:space="preserve">Conocimiento </w:t>
      </w:r>
      <w:r>
        <w:rPr/>
        <w:t>1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Conocimiento 2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Conocimiento 3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Conocimiento 4</w:t>
      </w:r>
    </w:p>
    <w:p>
      <w:pPr>
        <w:pStyle w:val="Heading1"/>
        <w:numPr>
          <w:ilvl w:val="0"/>
          <w:numId w:val="1"/>
        </w:numPr>
        <w:ind w:hanging="360" w:start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Materiales y equipo</w:t>
      </w:r>
    </w:p>
    <w:p>
      <w:pPr>
        <w:pStyle w:val="Normal"/>
        <w:spacing w:before="0" w:after="0"/>
        <w:ind w:start="66"/>
        <w:jc w:val="both"/>
        <w:rPr>
          <w:sz w:val="18"/>
          <w:szCs w:val="18"/>
        </w:rPr>
      </w:pPr>
      <w:r>
        <w:rPr/>
        <w:t>Para la realización de la práctica es necesario contar con los siguientes dispositivos:</w:t>
        <w:br/>
      </w:r>
    </w:p>
    <w:tbl>
      <w:tblPr>
        <w:tblStyle w:val="Tablaconcuadrcula"/>
        <w:tblW w:w="882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8828"/>
      </w:tblGrid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  <w:shd w:color="auto" w:fill="808080" w:themeFill="background1" w:themeFillShade="80" w:val="clear"/>
          </w:tcPr>
          <w:p>
            <w:pPr>
              <w:pStyle w:val="Normal"/>
              <w:widowControl/>
              <w:spacing w:lineRule="auto" w:line="240" w:before="0" w:after="0"/>
              <w:ind w:start="66"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  <w:t>Equipo</w:t>
            </w:r>
          </w:p>
        </w:tc>
      </w:tr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  <w:t>Material 1</w:t>
            </w:r>
          </w:p>
        </w:tc>
      </w:tr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  <w:t>Material 2</w:t>
            </w:r>
          </w:p>
        </w:tc>
      </w:tr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  <w:t>Material 3</w:t>
            </w:r>
          </w:p>
        </w:tc>
      </w:tr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i/>
                <w:iCs/>
                <w:sz w:val="22"/>
                <w:szCs w:val="22"/>
                <w:lang w:val="es-MX" w:bidi="ar-SA"/>
              </w:rPr>
              <w:t>Material 4</w:t>
            </w:r>
          </w:p>
        </w:tc>
      </w:tr>
      <w:tr>
        <w:trPr/>
        <w:tc>
          <w:tcPr>
            <w:tcW w:w="8828" w:type="dxa"/>
            <w:tcBorders>
              <w:top w:val="single" w:sz="4" w:space="0" w:color="ADADAD"/>
              <w:start w:val="single" w:sz="4" w:space="0" w:color="ADADAD"/>
              <w:bottom w:val="single" w:sz="4" w:space="0" w:color="ADADAD"/>
              <w:end w:val="single" w:sz="4" w:space="0" w:color="ADADAD"/>
            </w:tcBorders>
          </w:tcPr>
          <w:p>
            <w:pPr>
              <w:pStyle w:val="ListParagraph"/>
              <w:keepNext w:val="true"/>
              <w:widowControl/>
              <w:spacing w:lineRule="auto" w:line="240" w:before="0" w:after="0"/>
              <w:ind w:start="426"/>
              <w:contextualSpacing/>
              <w:jc w:val="start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</w:r>
          </w:p>
          <w:p>
            <w:pPr>
              <w:pStyle w:val="ListParagraph"/>
              <w:widowControl/>
              <w:spacing w:lineRule="auto" w:line="240" w:before="0" w:after="0"/>
              <w:ind w:start="426"/>
              <w:contextualSpacing/>
              <w:jc w:val="center"/>
              <w:rPr>
                <w:sz w:val="22"/>
                <w:szCs w:val="22"/>
                <w:lang w:val="es-MX" w:bidi="ar-SA"/>
              </w:rPr>
            </w:pPr>
            <w:r>
              <w:rPr>
                <w:sz w:val="22"/>
                <w:szCs w:val="22"/>
                <w:lang w:val="es-MX" w:bidi="ar-SA"/>
              </w:rPr>
              <w:t>&lt;Imagen aquí&gt;</w:t>
            </w:r>
          </w:p>
          <w:p>
            <w:pPr>
              <w:pStyle w:val="Caption"/>
              <w:widowControl/>
              <w:spacing w:before="0" w:after="200"/>
              <w:jc w:val="center"/>
              <w:rPr>
                <w:lang w:val="es-MX" w:bidi="ar-SA"/>
              </w:rPr>
            </w:pPr>
            <w:r>
              <w:rPr>
                <w:lang w:val="es-MX" w:bidi="ar-SA"/>
              </w:rPr>
              <w:t xml:space="preserve">Figura </w:t>
            </w:r>
            <w:r>
              <w:rPr>
                <w:lang w:val="es-MX" w:bidi="ar-SA"/>
              </w:rPr>
              <w:fldChar w:fldCharType="begin"/>
            </w:r>
            <w:r>
              <w:rPr>
                <w:lang w:val="es-MX" w:bidi="ar-SA"/>
              </w:rPr>
              <w:instrText xml:space="preserve"> SEQ Figura \* ARABIC </w:instrText>
            </w:r>
            <w:r>
              <w:rPr>
                <w:lang w:val="es-MX" w:bidi="ar-SA"/>
              </w:rPr>
              <w:fldChar w:fldCharType="separate"/>
            </w:r>
            <w:r>
              <w:rPr>
                <w:lang w:val="es-MX" w:bidi="ar-SA"/>
              </w:rPr>
              <w:t>1</w:t>
            </w:r>
            <w:r>
              <w:rPr>
                <w:lang w:val="es-MX" w:bidi="ar-SA"/>
              </w:rPr>
              <w:fldChar w:fldCharType="end"/>
            </w:r>
            <w:r>
              <w:rPr>
                <w:lang w:val="es-MX" w:bidi="ar-SA"/>
              </w:rPr>
              <w:t>. Materiales de practica</w:t>
            </w:r>
          </w:p>
        </w:tc>
      </w:tr>
    </w:tbl>
    <w:p>
      <w:pPr>
        <w:pStyle w:val="Normal"/>
        <w:ind w:start="66"/>
        <w:jc w:val="both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426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Preparativos previos y recomendaciones</w:t>
      </w:r>
    </w:p>
    <w:p>
      <w:pPr>
        <w:pStyle w:val="ListParagraph"/>
        <w:numPr>
          <w:ilvl w:val="0"/>
          <w:numId w:val="5"/>
        </w:numPr>
        <w:rPr/>
      </w:pPr>
      <w:r>
        <w:rPr/>
        <w:t>Preparativo 1</w:t>
      </w:r>
    </w:p>
    <w:p>
      <w:pPr>
        <w:pStyle w:val="ListParagraph"/>
        <w:numPr>
          <w:ilvl w:val="0"/>
          <w:numId w:val="5"/>
        </w:numPr>
        <w:rPr/>
      </w:pPr>
      <w:r>
        <w:rPr/>
        <w:t>Preparativo 2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Preparativo </w:t>
      </w:r>
      <w:r>
        <w:rPr/>
        <w:t>3</w:t>
      </w:r>
    </w:p>
    <w:p>
      <w:pPr>
        <w:pStyle w:val="ListParagraph"/>
        <w:numPr>
          <w:ilvl w:val="0"/>
          <w:numId w:val="5"/>
        </w:numPr>
        <w:rPr/>
      </w:pPr>
      <w:r>
        <w:rPr/>
        <w:t>Preparativo 4</w:t>
      </w:r>
    </w:p>
    <w:p>
      <w:pPr>
        <w:pStyle w:val="Heading1"/>
        <w:numPr>
          <w:ilvl w:val="0"/>
          <w:numId w:val="1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Desarrollo de la practica</w:t>
      </w:r>
    </w:p>
    <w:p>
      <w:pPr>
        <w:pStyle w:val="Heading2"/>
        <w:numPr>
          <w:ilvl w:val="0"/>
          <w:numId w:val="6"/>
        </w:numPr>
        <w:ind w:hanging="360" w:start="709"/>
        <w:rPr/>
      </w:pPr>
      <w:r>
        <w:rPr/>
        <w:t>Parte A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Explicación aquí.</w:t>
      </w:r>
      <w:bookmarkStart w:id="0" w:name="_Ref157167556_Copia_1"/>
      <w:bookmarkEnd w:id="0"/>
    </w:p>
    <w:p>
      <w:pPr>
        <w:pStyle w:val="Heading2"/>
        <w:numPr>
          <w:ilvl w:val="0"/>
          <w:numId w:val="6"/>
        </w:numPr>
        <w:ind w:hanging="360" w:start="709"/>
        <w:rPr/>
      </w:pPr>
      <w:r>
        <w:rPr/>
        <w:t>Parte B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Explicación aquí.</w:t>
      </w:r>
      <w:bookmarkStart w:id="1" w:name="_Ref157167556"/>
      <w:bookmarkEnd w:id="1"/>
    </w:p>
    <w:p>
      <w:pPr>
        <w:pStyle w:val="Heading1"/>
        <w:numPr>
          <w:ilvl w:val="0"/>
          <w:numId w:val="1"/>
        </w:numPr>
        <w:ind w:hanging="284" w:start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Actividades para de la práctica</w:t>
      </w:r>
    </w:p>
    <w:p>
      <w:pPr>
        <w:pStyle w:val="ListParagraph"/>
        <w:numPr>
          <w:ilvl w:val="0"/>
          <w:numId w:val="7"/>
        </w:numPr>
        <w:rPr/>
      </w:pPr>
      <w:r>
        <w:rPr/>
        <w:t>Actividad 1</w:t>
      </w:r>
    </w:p>
    <w:p>
      <w:pPr>
        <w:pStyle w:val="ListParagraph"/>
        <w:numPr>
          <w:ilvl w:val="0"/>
          <w:numId w:val="7"/>
        </w:numPr>
        <w:rPr/>
      </w:pPr>
      <w:r>
        <w:rPr/>
        <w:t>Actividad 2</w:t>
      </w:r>
    </w:p>
    <w:p>
      <w:pPr>
        <w:pStyle w:val="ListParagraph"/>
        <w:numPr>
          <w:ilvl w:val="0"/>
          <w:numId w:val="7"/>
        </w:numPr>
        <w:rPr/>
      </w:pPr>
      <w:r>
        <w:rPr/>
        <w:t>Actividad 3</w:t>
      </w:r>
    </w:p>
    <w:p>
      <w:pPr>
        <w:pStyle w:val="Heading1"/>
        <w:numPr>
          <w:ilvl w:val="0"/>
          <w:numId w:val="1"/>
        </w:numPr>
        <w:ind w:hanging="284" w:start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Resultados</w:t>
      </w:r>
    </w:p>
    <w:p>
      <w:pPr>
        <w:pStyle w:val="Normal"/>
        <w:ind w:firstLine="284"/>
        <w:rPr/>
      </w:pPr>
      <w:r>
        <w:rPr/>
        <w:t>Resultados aquí.</w:t>
      </w:r>
    </w:p>
    <w:p>
      <w:pPr>
        <w:pStyle w:val="Heading1"/>
        <w:numPr>
          <w:ilvl w:val="0"/>
          <w:numId w:val="1"/>
        </w:numPr>
        <w:ind w:hanging="284" w:start="284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Conclusiones </w:t>
      </w:r>
    </w:p>
    <w:p>
      <w:pPr>
        <w:pStyle w:val="Normal"/>
        <w:ind w:firstLine="284"/>
        <w:jc w:val="both"/>
        <w:rPr/>
      </w:pPr>
      <w:r>
        <w:rPr/>
        <w:t>Conclusiones aquí.</w:t>
      </w:r>
    </w:p>
    <w:p>
      <w:pPr>
        <w:pStyle w:val="Normal"/>
        <w:ind w:firstLine="284"/>
        <w:jc w:val="center"/>
        <w:rPr/>
      </w:pPr>
      <w:r>
        <w:rPr/>
        <w:t xml:space="preserve">. </w:t>
      </w:r>
    </w:p>
    <w:p>
      <w:pPr>
        <w:pStyle w:val="Heading2"/>
        <w:numPr>
          <w:ilvl w:val="0"/>
          <w:numId w:val="0"/>
        </w:numPr>
        <w:spacing w:before="360" w:after="0"/>
        <w:ind w:hanging="360" w:start="709"/>
        <w:rPr/>
      </w:pPr>
      <w:r>
        <w:rPr/>
        <w:t>Referencias</w:t>
      </w:r>
    </w:p>
    <w:p>
      <w:pPr>
        <w:pStyle w:val="Normal"/>
        <w:rPr/>
      </w:pPr>
      <w:r>
        <w:rPr/>
        <w:t>Referencia 1</w:t>
      </w:r>
    </w:p>
    <w:p>
      <w:pPr>
        <w:pStyle w:val="Normal"/>
        <w:rPr/>
      </w:pPr>
      <w:r>
        <w:rPr/>
        <w:t>Referencia 2</w:t>
      </w:r>
      <w:r>
        <w:br w:type="page"/>
      </w:r>
    </w:p>
    <w:p>
      <w:pPr>
        <w:pStyle w:val="Heading1"/>
        <w:spacing w:before="0" w:after="80"/>
        <w:rPr/>
      </w:pPr>
      <w:r>
        <w:rPr/>
        <w:t xml:space="preserve">Anexo 1. </w:t>
      </w:r>
      <w:r>
        <w:rPr/>
        <w:t>Título</w:t>
      </w:r>
    </w:p>
    <w:p>
      <w:pPr>
        <w:pStyle w:val="Normal"/>
        <w:shd w:val="clear" w:color="auto" w:fill="FFFFFF"/>
        <w:spacing w:lineRule="auto" w:line="276" w:before="0" w:after="0"/>
        <w:rPr>
          <w:rFonts w:ascii="Consolas" w:hAnsi="Consolas"/>
          <w:color w:val="4E5B61"/>
          <w:kern w:val="0"/>
          <w:sz w:val="18"/>
          <w:szCs w:val="18"/>
        </w:rPr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 xml:space="preserve">Anexo 2. </w:t>
      </w:r>
      <w:r>
        <w:rPr/>
        <w:t>Título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 xml:space="preserve">Anexo 3. </w:t>
      </w:r>
      <w:r>
        <w:rPr/>
        <w:t>Título</w:t>
      </w:r>
    </w:p>
    <w:p>
      <w:pPr>
        <w:pStyle w:val="Normal"/>
        <w:spacing w:lineRule="auto" w:line="276" w:before="0" w:after="0"/>
        <w:jc w:val="center"/>
        <w:rPr>
          <w:lang w:val="es-ES"/>
        </w:rPr>
      </w:pPr>
      <w:r>
        <w:rPr/>
      </w:r>
    </w:p>
    <w:p>
      <w:pPr>
        <w:pStyle w:val="Normal"/>
        <w:spacing w:lineRule="auto" w:line="276" w:before="0" w:after="0"/>
        <w:jc w:val="center"/>
        <w:rPr>
          <w:lang w:val="es-ES"/>
        </w:rPr>
      </w:pPr>
      <w:r>
        <w:rPr>
          <w:lang w:val="es-ES"/>
        </w:rPr>
      </w:r>
    </w:p>
    <w:p>
      <w:pPr>
        <w:pStyle w:val="Normal"/>
        <w:spacing w:lineRule="auto" w:line="276" w:before="0" w:after="0"/>
        <w:jc w:val="center"/>
        <w:rPr>
          <w:lang w:val="es-ES"/>
        </w:rPr>
      </w:pPr>
      <w:r>
        <w:rPr>
          <w:lang w:val="es-ES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426" w:top="2269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 wp14:anchorId="01B87C74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565785" cy="191770"/>
              <wp:effectExtent l="0" t="0" r="0" b="0"/>
              <wp:wrapNone/>
              <wp:docPr id="5" name="Rectángulo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10800000">
                        <a:off x="0" y="0"/>
                        <a:ext cx="565920" cy="191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200175636"/>
                          </w:sdtPr>
                          <w:sdtContent>
                            <w:p>
                              <w:pPr>
                                <w:pStyle w:val="Contenidodelmarco"/>
                                <w:pBdr>
                                  <w:top w:val="single" w:sz="4" w:space="1" w:color="7F7F7F" w:themeColor="light1" w:themeShade="7f"/>
                                </w:pBdr>
                                <w:spacing w:before="0" w:after="160"/>
                                <w:jc w:val="center"/>
                                <w:rPr>
                                  <w:color w:themeColor="accent2" w:val="E97132"/>
                                </w:rPr>
                              </w:pPr>
                              <w:r>
                                <w:rPr>
                                  <w:color w:themeColor="accent2" w:val="E97132"/>
                                </w:rPr>
                                <w:fldChar w:fldCharType="begin"/>
                              </w:r>
                              <w:r>
                                <w:rPr>
                                  <w:color w:themeColor="accent2" w:val="E97132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themeColor="accent2" w:val="E97132"/>
                                </w:rPr>
                                <w:fldChar w:fldCharType="separate"/>
                              </w:r>
                              <w:r>
                                <w:rPr>
                                  <w:color w:themeColor="accent2" w:val="E97132"/>
                                </w:rPr>
                                <w:t>6</w:t>
                              </w:r>
                              <w:r>
                                <w:rPr>
                                  <w:color w:themeColor="accent2" w:val="E9713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18" path="m0,0l-2147483645,0l-2147483645,-2147483646l0,-2147483646xe" stroked="f" o:allowincell="f" style="position:absolute;margin-left:20.2pt;margin-top:27.85pt;width:44.5pt;height:15.05pt;flip:x;mso-wrap-style:square;v-text-anchor:top;rotation:180;mso-position-horizontal:center;mso-position-horizontal-relative:page;mso-position-vertical:center" wp14:anchorId="01B87C74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200175636"/>
                    </w:sdtPr>
                    <w:sdtContent>
                      <w:p>
                        <w:pPr>
                          <w:pStyle w:val="Contenidodelmarco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themeColor="accent2" w:val="E97132"/>
                          </w:rPr>
                        </w:pPr>
                        <w:r>
                          <w:rPr>
                            <w:color w:themeColor="accent2" w:val="E97132"/>
                          </w:rPr>
                          <w:fldChar w:fldCharType="begin"/>
                        </w:r>
                        <w:r>
                          <w:rPr>
                            <w:color w:themeColor="accent2" w:val="E97132"/>
                          </w:rPr>
                          <w:instrText xml:space="preserve"> PAGE </w:instrText>
                        </w:r>
                        <w:r>
                          <w:rPr>
                            <w:color w:themeColor="accent2" w:val="E97132"/>
                          </w:rPr>
                          <w:fldChar w:fldCharType="separate"/>
                        </w:r>
                        <w:r>
                          <w:rPr>
                            <w:color w:themeColor="accent2" w:val="E97132"/>
                          </w:rPr>
                          <w:t>6</w:t>
                        </w:r>
                        <w:r>
                          <w:rPr>
                            <w:color w:themeColor="accent2" w:val="E97132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2" wp14:anchorId="01B87C74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565785" cy="191770"/>
              <wp:effectExtent l="0" t="0" r="0" b="0"/>
              <wp:wrapNone/>
              <wp:docPr id="6" name="Rectángulo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10800000">
                        <a:off x="0" y="0"/>
                        <a:ext cx="565920" cy="191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-200175636"/>
                          </w:sdtPr>
                          <w:sdtContent>
                            <w:p>
                              <w:pPr>
                                <w:pStyle w:val="Contenidodelmarco"/>
                                <w:pBdr>
                                  <w:top w:val="single" w:sz="4" w:space="1" w:color="7F7F7F" w:themeColor="light1" w:themeShade="7f"/>
                                </w:pBdr>
                                <w:spacing w:before="0" w:after="160"/>
                                <w:jc w:val="center"/>
                                <w:rPr>
                                  <w:color w:themeColor="accent2" w:val="E97132"/>
                                </w:rPr>
                              </w:pPr>
                              <w:r>
                                <w:rPr>
                                  <w:color w:themeColor="accent2" w:val="E97132"/>
                                </w:rPr>
                                <w:fldChar w:fldCharType="begin"/>
                              </w:r>
                              <w:r>
                                <w:rPr>
                                  <w:color w:themeColor="accent2" w:val="E97132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color w:themeColor="accent2" w:val="E97132"/>
                                </w:rPr>
                                <w:fldChar w:fldCharType="separate"/>
                              </w:r>
                              <w:r>
                                <w:rPr>
                                  <w:color w:themeColor="accent2" w:val="E97132"/>
                                </w:rPr>
                                <w:t>6</w:t>
                              </w:r>
                              <w:r>
                                <w:rPr>
                                  <w:color w:themeColor="accent2" w:val="E97132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18" path="m0,0l-2147483645,0l-2147483645,-2147483646l0,-2147483646xe" stroked="f" o:allowincell="f" style="position:absolute;margin-left:20.2pt;margin-top:27.85pt;width:44.5pt;height:15.05pt;flip:x;mso-wrap-style:square;v-text-anchor:top;rotation:180;mso-position-horizontal:center;mso-position-horizontal-relative:page;mso-position-vertical:center" wp14:anchorId="01B87C74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-200175636"/>
                    </w:sdtPr>
                    <w:sdtContent>
                      <w:p>
                        <w:pPr>
                          <w:pStyle w:val="Contenidodelmarco"/>
                          <w:pBdr>
                            <w:top w:val="single" w:sz="4" w:space="1" w:color="7F7F7F" w:themeColor="light1" w:themeShade="7f"/>
                          </w:pBdr>
                          <w:spacing w:before="0" w:after="160"/>
                          <w:jc w:val="center"/>
                          <w:rPr>
                            <w:color w:themeColor="accent2" w:val="E97132"/>
                          </w:rPr>
                        </w:pPr>
                        <w:r>
                          <w:rPr>
                            <w:color w:themeColor="accent2" w:val="E97132"/>
                          </w:rPr>
                          <w:fldChar w:fldCharType="begin"/>
                        </w:r>
                        <w:r>
                          <w:rPr>
                            <w:color w:themeColor="accent2" w:val="E97132"/>
                          </w:rPr>
                          <w:instrText xml:space="preserve"> PAGE </w:instrText>
                        </w:r>
                        <w:r>
                          <w:rPr>
                            <w:color w:themeColor="accent2" w:val="E97132"/>
                          </w:rPr>
                          <w:fldChar w:fldCharType="separate"/>
                        </w:r>
                        <w:r>
                          <w:rPr>
                            <w:color w:themeColor="accent2" w:val="E97132"/>
                          </w:rPr>
                          <w:t>6</w:t>
                        </w:r>
                        <w:r>
                          <w:rPr>
                            <w:color w:themeColor="accent2" w:val="E97132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laconcuadrcula"/>
      <w:tblW w:w="89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1"/>
      <w:gridCol w:w="5527"/>
      <w:gridCol w:w="1702"/>
    </w:tblGrid>
    <w:tr>
      <w:trPr/>
      <w:tc>
        <w:tcPr>
          <w:tcW w:w="1701" w:type="dxa"/>
          <w:tcBorders/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drawing>
              <wp:inline distT="0" distB="0" distL="0" distR="0">
                <wp:extent cx="805180" cy="901065"/>
                <wp:effectExtent l="0" t="0" r="0" b="0"/>
                <wp:docPr id="1" name="Imagen1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1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901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7" w:type="dxa"/>
          <w:tcBorders/>
          <w:vAlign w:val="center"/>
        </w:tcPr>
        <w:p>
          <w:pPr>
            <w:pStyle w:val="Normal"/>
            <w:widowControl w:val="false"/>
            <w:spacing w:lineRule="exact" w:line="509" w:before="0" w:after="0"/>
            <w:ind w:start="20" w:end="-72"/>
            <w:jc w:val="center"/>
            <w:rPr>
              <w:rFonts w:cs="Calibri"/>
              <w:kern w:val="0"/>
              <w:sz w:val="48"/>
              <w:szCs w:val="48"/>
            </w:rPr>
          </w:pPr>
          <w:r>
            <w:rPr>
              <w:rFonts w:cs="Calibri"/>
              <w:kern w:val="0"/>
              <w:position w:val="3"/>
              <w:sz w:val="48"/>
              <w:szCs w:val="48"/>
              <w:lang w:val="es-MX" w:bidi="ar-SA"/>
            </w:rPr>
            <w:t xml:space="preserve">Práctica No. </w:t>
          </w:r>
          <w:r>
            <w:rPr>
              <w:rFonts w:cs="Calibri"/>
              <w:kern w:val="0"/>
              <w:position w:val="3"/>
              <w:sz w:val="48"/>
              <w:szCs w:val="48"/>
              <w:lang w:val="es-MX" w:bidi="ar-SA"/>
            </w:rPr>
            <w:t>X</w:t>
          </w:r>
        </w:p>
      </w:tc>
      <w:tc>
        <w:tcPr>
          <w:tcW w:w="1702" w:type="dxa"/>
          <w:tcBorders/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drawing>
              <wp:inline distT="0" distB="0" distL="0" distR="0">
                <wp:extent cx="805180" cy="1112520"/>
                <wp:effectExtent l="0" t="0" r="0" b="0"/>
                <wp:docPr id="2" name="Imagen 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spacing w:before="0" w:after="0"/>
      <w:rPr>
        <w:sz w:val="10"/>
        <w:szCs w:val="10"/>
      </w:rPr>
    </w:pPr>
    <w:r>
      <w:rPr>
        <w:sz w:val="10"/>
        <w:szCs w:val="10"/>
      </w:rPr>
    </w:r>
  </w:p>
  <w:tbl>
    <w:tblPr>
      <w:tblStyle w:val="Tablaconcuadrcula"/>
      <w:tblW w:w="892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4463"/>
      <w:gridCol w:w="4462"/>
    </w:tblGrid>
    <w:tr>
      <w:trPr>
        <w:trHeight w:val="53" w:hRule="atLeast"/>
      </w:trPr>
      <w:tc>
        <w:tcPr>
          <w:tcW w:w="4463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t>Departamento de Mecatrónica</w:t>
          </w:r>
        </w:p>
      </w:tc>
      <w:tc>
        <w:tcPr>
          <w:tcW w:w="44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t>Mechatronics Research Group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Tablaconcuadrcula"/>
      <w:tblW w:w="89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1"/>
      <w:gridCol w:w="5527"/>
      <w:gridCol w:w="1702"/>
    </w:tblGrid>
    <w:tr>
      <w:trPr/>
      <w:tc>
        <w:tcPr>
          <w:tcW w:w="1701" w:type="dxa"/>
          <w:tcBorders/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drawing>
              <wp:inline distT="0" distB="0" distL="0" distR="0">
                <wp:extent cx="805180" cy="901065"/>
                <wp:effectExtent l="0" t="0" r="0" b="0"/>
                <wp:docPr id="3" name="Imagen1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1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901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7" w:type="dxa"/>
          <w:tcBorders/>
          <w:vAlign w:val="center"/>
        </w:tcPr>
        <w:p>
          <w:pPr>
            <w:pStyle w:val="Normal"/>
            <w:widowControl w:val="false"/>
            <w:spacing w:lineRule="exact" w:line="509" w:before="0" w:after="0"/>
            <w:ind w:start="20" w:end="-72"/>
            <w:jc w:val="center"/>
            <w:rPr>
              <w:rFonts w:cs="Calibri"/>
              <w:kern w:val="0"/>
              <w:sz w:val="48"/>
              <w:szCs w:val="48"/>
            </w:rPr>
          </w:pPr>
          <w:r>
            <w:rPr>
              <w:rFonts w:cs="Calibri"/>
              <w:kern w:val="0"/>
              <w:position w:val="3"/>
              <w:sz w:val="48"/>
              <w:szCs w:val="48"/>
              <w:lang w:val="es-MX" w:bidi="ar-SA"/>
            </w:rPr>
            <w:t xml:space="preserve">Práctica No. </w:t>
          </w:r>
          <w:r>
            <w:rPr>
              <w:rFonts w:cs="Calibri"/>
              <w:kern w:val="0"/>
              <w:position w:val="3"/>
              <w:sz w:val="48"/>
              <w:szCs w:val="48"/>
              <w:lang w:val="es-MX" w:bidi="ar-SA"/>
            </w:rPr>
            <w:t>X</w:t>
          </w:r>
        </w:p>
      </w:tc>
      <w:tc>
        <w:tcPr>
          <w:tcW w:w="1702" w:type="dxa"/>
          <w:tcBorders/>
          <w:vAlign w:val="center"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drawing>
              <wp:inline distT="0" distB="0" distL="0" distR="0">
                <wp:extent cx="805180" cy="1112520"/>
                <wp:effectExtent l="0" t="0" r="0" b="0"/>
                <wp:docPr id="4" name="Imagen 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5180" cy="1112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spacing w:before="0" w:after="0"/>
      <w:rPr>
        <w:sz w:val="10"/>
        <w:szCs w:val="10"/>
      </w:rPr>
    </w:pPr>
    <w:r>
      <w:rPr>
        <w:sz w:val="10"/>
        <w:szCs w:val="10"/>
      </w:rPr>
    </w:r>
  </w:p>
  <w:tbl>
    <w:tblPr>
      <w:tblStyle w:val="Tablaconcuadrcula"/>
      <w:tblW w:w="892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4463"/>
      <w:gridCol w:w="4462"/>
    </w:tblGrid>
    <w:tr>
      <w:trPr>
        <w:trHeight w:val="53" w:hRule="atLeast"/>
      </w:trPr>
      <w:tc>
        <w:tcPr>
          <w:tcW w:w="4463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t>Departamento de Mecatrónica</w:t>
          </w:r>
        </w:p>
      </w:tc>
      <w:tc>
        <w:tcPr>
          <w:tcW w:w="4462" w:type="dxa"/>
          <w:tcBorders/>
        </w:tcPr>
        <w:p>
          <w:pPr>
            <w:pStyle w:val="Header"/>
            <w:widowControl/>
            <w:spacing w:before="0" w:after="0"/>
            <w:jc w:val="center"/>
            <w:rPr>
              <w:sz w:val="22"/>
              <w:szCs w:val="22"/>
              <w:lang w:val="es-MX" w:bidi="ar-SA"/>
            </w:rPr>
          </w:pPr>
          <w:r>
            <w:rPr>
              <w:sz w:val="22"/>
              <w:szCs w:val="22"/>
              <w:lang w:val="es-MX" w:bidi="ar-SA"/>
            </w:rPr>
            <w:t>Mechatronics Research Group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32"/>
        <w:szCs w:val="3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26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46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66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86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06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26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46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66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86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7c1d"/>
    <w:pPr>
      <w:widowControl/>
      <w:bidi w:val="0"/>
      <w:spacing w:lineRule="auto" w:line="259" w:before="0" w:after="160"/>
      <w:jc w:val="start"/>
    </w:pPr>
    <w:rPr>
      <w:rFonts w:ascii="Calibri" w:hAnsi="Calibri" w:eastAsia="Times New Roman" w:cs="Times New Roman"/>
      <w:color w:val="auto"/>
      <w:kern w:val="2"/>
      <w:sz w:val="22"/>
      <w:szCs w:val="22"/>
      <w:lang w:eastAsia="es-MX" w:val="es-MX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b97c1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autoRedefine/>
    <w:uiPriority w:val="9"/>
    <w:unhideWhenUsed/>
    <w:qFormat/>
    <w:rsid w:val="00cb4e6f"/>
    <w:pPr>
      <w:keepNext w:val="true"/>
      <w:keepLines/>
      <w:numPr>
        <w:ilvl w:val="0"/>
        <w:numId w:val="6"/>
      </w:numPr>
      <w:spacing w:lineRule="auto" w:line="276" w:before="360" w:after="120"/>
      <w:ind w:start="709"/>
      <w:outlineLvl w:val="1"/>
    </w:pPr>
    <w:rPr>
      <w:rFonts w:ascii="Arial" w:hAnsi="Arial" w:eastAsia="Arial" w:cs="Arial"/>
      <w:sz w:val="24"/>
      <w:szCs w:val="24"/>
      <w:lang w:val="es-ES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b97c1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b97c1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b97c1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b97c1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b97c1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b97c1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b97c1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uiPriority w:val="9"/>
    <w:qFormat/>
    <w:rsid w:val="00cb4e6f"/>
    <w:rPr>
      <w:rFonts w:ascii="Arial" w:hAnsi="Arial" w:eastAsia="Arial" w:cs="Arial"/>
      <w:kern w:val="2"/>
      <w:sz w:val="24"/>
      <w:szCs w:val="24"/>
      <w:lang w:val="es-ES" w:eastAsia="es-MX"/>
    </w:rPr>
  </w:style>
  <w:style w:type="character" w:styleId="Ttulo1Car" w:customStyle="1">
    <w:name w:val="Título 1 Car"/>
    <w:basedOn w:val="DefaultParagraphFont"/>
    <w:uiPriority w:val="9"/>
    <w:qFormat/>
    <w:rsid w:val="00b97c1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3Car" w:customStyle="1">
    <w:name w:val="Título 3 Car"/>
    <w:basedOn w:val="DefaultParagraphFont"/>
    <w:uiPriority w:val="9"/>
    <w:qFormat/>
    <w:rsid w:val="00b97c1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qFormat/>
    <w:rsid w:val="00b97c1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b97c1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b97c1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b97c1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b97c1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b97c1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b97c1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b97c1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b97c1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97c1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b97c1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97c1d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b97c1d"/>
    <w:rPr/>
  </w:style>
  <w:style w:type="character" w:styleId="PiedepginaCar" w:customStyle="1">
    <w:name w:val="Pie de página Car"/>
    <w:basedOn w:val="DefaultParagraphFont"/>
    <w:uiPriority w:val="99"/>
    <w:qFormat/>
    <w:rsid w:val="00b97c1d"/>
    <w:rPr/>
  </w:style>
  <w:style w:type="character" w:styleId="PlaceholderText">
    <w:name w:val="Placeholder Text"/>
    <w:basedOn w:val="DefaultParagraphFont"/>
    <w:uiPriority w:val="99"/>
    <w:semiHidden/>
    <w:qFormat/>
    <w:rsid w:val="00007bbf"/>
    <w:rPr>
      <w:color w:val="66666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e571f0"/>
    <w:pPr>
      <w:spacing w:lineRule="auto" w:line="240" w:before="0" w:after="200"/>
    </w:pPr>
    <w:rPr>
      <w:rFonts w:ascii="Aptos" w:hAnsi="Aptos" w:eastAsia="Aptos" w:cs="" w:asciiTheme="minorHAnsi" w:cstheme="minorBidi" w:eastAsiaTheme="minorHAnsi" w:hAnsiTheme="minorHAnsi"/>
      <w:i/>
      <w:iCs/>
      <w:color w:themeColor="text2" w:val="0E2841"/>
      <w:sz w:val="18"/>
      <w:szCs w:val="18"/>
      <w:lang w:eastAsia="en-US"/>
      <w14:ligatures w14:val="standardContextual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b97c1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b97c1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b97c1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97c1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b97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b97c1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b97c1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6e6384"/>
    <w:pPr>
      <w:spacing w:lineRule="auto" w:line="240" w:beforeAutospacing="1" w:afterAutospacing="1"/>
    </w:pPr>
    <w:rPr>
      <w:rFonts w:ascii="Times New Roman" w:hAnsi="Times New Roman"/>
      <w:kern w:val="0"/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numbering" w:styleId="Ecuacin" w:customStyle="1">
    <w:name w:val="Ecuación"/>
    <w:uiPriority w:val="99"/>
    <w:qFormat/>
    <w:rsid w:val="00a05487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b97c1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BDF55-AD76-4899-AEC1-54654E2E8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Application>LibreOffice/24.2.7.2$Linux_X86_64 LibreOffice_project/420$Build-2</Application>
  <AppVersion>15.0000</AppVersion>
  <Pages>6</Pages>
  <Words>164</Words>
  <Characters>834</Characters>
  <CharactersWithSpaces>920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2024-01-28T09:33:00Z</dcterms:created>
  <dc:creator>ISRAEL MONTIEL RODRIGUEZ</dc:creator>
  <dc:description/>
  <dc:language>es-MX</dc:language>
  <cp:lastModifiedBy/>
  <cp:lastPrinted>2024-01-29T03:23:00Z</cp:lastPrinted>
  <dcterms:modified xsi:type="dcterms:W3CDTF">2026-10-02T14:39:00Z</dcterms:modified>
  <cp:revision>192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