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B9ADC" w14:textId="0B5200E6" w:rsidR="00D738E8" w:rsidRPr="00D738E8" w:rsidRDefault="00D738E8" w:rsidP="00D738E8">
      <w:pPr>
        <w:rPr>
          <w:rFonts w:ascii="Arial" w:hAnsi="Arial" w:cs="Arial"/>
          <w:b/>
          <w:color w:val="2E74B5" w:themeColor="accent1" w:themeShade="BF"/>
          <w:sz w:val="24"/>
          <w:szCs w:val="24"/>
        </w:rPr>
      </w:pPr>
      <w:r w:rsidRPr="00D738E8">
        <w:rPr>
          <w:rFonts w:ascii="Arial" w:hAnsi="Arial" w:cs="Arial"/>
          <w:b/>
          <w:color w:val="2E74B5" w:themeColor="accent1" w:themeShade="BF"/>
          <w:sz w:val="32"/>
          <w:szCs w:val="24"/>
        </w:rPr>
        <w:t>Título del trabajo</w:t>
      </w:r>
      <w:r w:rsidRPr="00D738E8">
        <w:rPr>
          <w:rFonts w:ascii="Arial" w:hAnsi="Arial" w:cs="Arial"/>
          <w:b/>
          <w:sz w:val="24"/>
          <w:szCs w:val="24"/>
        </w:rPr>
        <w:br/>
      </w:r>
      <w:r w:rsidR="00A62AD7">
        <w:rPr>
          <w:rFonts w:ascii="Arial" w:hAnsi="Arial" w:cs="Arial"/>
          <w:sz w:val="24"/>
          <w:szCs w:val="24"/>
        </w:rPr>
        <w:t>Avance de proyecto de grado</w:t>
      </w:r>
      <w:r w:rsidRPr="00D738E8">
        <w:rPr>
          <w:rFonts w:ascii="Arial" w:hAnsi="Arial" w:cs="Arial"/>
          <w:sz w:val="24"/>
          <w:szCs w:val="24"/>
        </w:rPr>
        <w:br/>
        <w:t xml:space="preserve">Línea de </w:t>
      </w:r>
      <w:r w:rsidR="001D6A13">
        <w:rPr>
          <w:rFonts w:ascii="Arial" w:hAnsi="Arial" w:cs="Arial"/>
          <w:sz w:val="24"/>
          <w:szCs w:val="24"/>
        </w:rPr>
        <w:t>investigación del grupo FICB-PG</w:t>
      </w:r>
      <w:r w:rsidRPr="00D738E8">
        <w:rPr>
          <w:rFonts w:ascii="Arial" w:hAnsi="Arial" w:cs="Arial"/>
          <w:sz w:val="24"/>
          <w:szCs w:val="24"/>
        </w:rPr>
        <w:t xml:space="preserve">: </w:t>
      </w:r>
      <w:r w:rsidR="00571121">
        <w:rPr>
          <w:rFonts w:ascii="Arial" w:hAnsi="Arial" w:cs="Arial"/>
          <w:sz w:val="24"/>
          <w:szCs w:val="24"/>
        </w:rPr>
        <w:t>Investigación aplicada</w:t>
      </w:r>
      <w:r w:rsidR="008B24E5">
        <w:rPr>
          <w:rFonts w:ascii="Arial" w:hAnsi="Arial" w:cs="Arial"/>
          <w:color w:val="2E74B5" w:themeColor="accent1" w:themeShade="BF"/>
          <w:sz w:val="24"/>
          <w:szCs w:val="24"/>
        </w:rPr>
        <w:br/>
      </w:r>
      <w:r w:rsidR="008B24E5" w:rsidRPr="008B24E5">
        <w:rPr>
          <w:rFonts w:ascii="Arial" w:hAnsi="Arial" w:cs="Arial"/>
          <w:sz w:val="24"/>
          <w:szCs w:val="24"/>
        </w:rPr>
        <w:t>Gru</w:t>
      </w:r>
      <w:r w:rsidR="001D6A13">
        <w:rPr>
          <w:rFonts w:ascii="Arial" w:hAnsi="Arial" w:cs="Arial"/>
          <w:sz w:val="24"/>
          <w:szCs w:val="24"/>
        </w:rPr>
        <w:t>po de Investigación FICB-PG</w:t>
      </w:r>
      <w:r w:rsidRPr="00D738E8">
        <w:rPr>
          <w:rFonts w:ascii="Arial" w:hAnsi="Arial" w:cs="Arial"/>
          <w:b/>
          <w:sz w:val="24"/>
          <w:szCs w:val="24"/>
        </w:rPr>
        <w:br/>
      </w:r>
      <w:r w:rsidRPr="00D738E8">
        <w:rPr>
          <w:rFonts w:ascii="Arial" w:hAnsi="Arial" w:cs="Arial"/>
          <w:b/>
          <w:sz w:val="24"/>
          <w:szCs w:val="24"/>
        </w:rPr>
        <w:br/>
      </w:r>
      <w:r w:rsidRPr="0034019F">
        <w:rPr>
          <w:rFonts w:ascii="Arial" w:hAnsi="Arial" w:cs="Arial"/>
          <w:b/>
          <w:color w:val="2E74B5" w:themeColor="accent1" w:themeShade="BF"/>
          <w:sz w:val="28"/>
          <w:szCs w:val="24"/>
        </w:rPr>
        <w:t xml:space="preserve">Nombre apellidos 1 (código), Nombre apellidos 2 (código), </w:t>
      </w:r>
      <w:r w:rsidRPr="00D738E8">
        <w:rPr>
          <w:rFonts w:ascii="Arial" w:hAnsi="Arial" w:cs="Arial"/>
          <w:b/>
          <w:sz w:val="24"/>
          <w:szCs w:val="24"/>
        </w:rPr>
        <w:br/>
      </w:r>
      <w:r w:rsidRPr="00D738E8">
        <w:rPr>
          <w:rFonts w:ascii="Arial" w:hAnsi="Arial" w:cs="Arial"/>
          <w:sz w:val="24"/>
          <w:szCs w:val="24"/>
        </w:rPr>
        <w:t xml:space="preserve">Asesor temático: </w:t>
      </w:r>
      <w:r w:rsidR="004B099C">
        <w:rPr>
          <w:rFonts w:ascii="Arial" w:hAnsi="Arial" w:cs="Arial"/>
          <w:color w:val="2E74B5"/>
          <w:sz w:val="24"/>
          <w:szCs w:val="24"/>
        </w:rPr>
        <w:t>Isabel Mahecha</w:t>
      </w:r>
      <w:r w:rsidRPr="00D738E8">
        <w:rPr>
          <w:rFonts w:ascii="Arial" w:hAnsi="Arial" w:cs="Arial"/>
          <w:sz w:val="24"/>
          <w:szCs w:val="24"/>
        </w:rPr>
        <w:br/>
      </w:r>
    </w:p>
    <w:p w14:paraId="1EE10290" w14:textId="3A9D2FC0" w:rsidR="00D738E8" w:rsidRPr="00D738E8" w:rsidRDefault="008723EB" w:rsidP="00D738E8">
      <w:pPr>
        <w:rPr>
          <w:rFonts w:ascii="Arial" w:hAnsi="Arial" w:cs="Arial"/>
          <w:i/>
          <w:color w:val="2E74B5" w:themeColor="accent1" w:themeShade="BF"/>
          <w:sz w:val="24"/>
          <w:szCs w:val="24"/>
        </w:rPr>
      </w:pPr>
      <w:r>
        <w:rPr>
          <w:rFonts w:ascii="Arial" w:hAnsi="Arial" w:cs="Arial"/>
          <w:i/>
          <w:color w:val="2E74B5" w:themeColor="accent1" w:themeShade="BF"/>
          <w:sz w:val="24"/>
          <w:szCs w:val="24"/>
        </w:rPr>
        <w:t>Junio</w:t>
      </w:r>
      <w:r w:rsidR="004B099C">
        <w:rPr>
          <w:rFonts w:ascii="Arial" w:hAnsi="Arial" w:cs="Arial"/>
          <w:i/>
          <w:color w:val="2E74B5" w:themeColor="accent1" w:themeShade="BF"/>
          <w:sz w:val="24"/>
          <w:szCs w:val="24"/>
        </w:rPr>
        <w:t xml:space="preserve"> 2019</w:t>
      </w:r>
    </w:p>
    <w:p w14:paraId="18985DF9" w14:textId="77777777" w:rsidR="00D738E8" w:rsidRDefault="00D738E8" w:rsidP="00D738E8">
      <w:pPr>
        <w:spacing w:line="240" w:lineRule="auto"/>
        <w:rPr>
          <w:rFonts w:ascii="Arial" w:hAnsi="Arial" w:cs="Arial"/>
          <w:b/>
          <w:sz w:val="24"/>
          <w:szCs w:val="24"/>
        </w:rPr>
      </w:pPr>
      <w:r>
        <w:rPr>
          <w:rFonts w:ascii="Arial" w:hAnsi="Arial" w:cs="Arial"/>
          <w:b/>
          <w:sz w:val="24"/>
          <w:szCs w:val="24"/>
        </w:rPr>
        <w:t>____________</w:t>
      </w:r>
    </w:p>
    <w:p w14:paraId="556578BD" w14:textId="3CFCD3C6" w:rsidR="00D738E8" w:rsidRPr="00D738E8" w:rsidRDefault="00D738E8" w:rsidP="00D738E8">
      <w:pPr>
        <w:spacing w:line="240" w:lineRule="auto"/>
        <w:rPr>
          <w:rFonts w:ascii="Arial" w:hAnsi="Arial" w:cs="Arial"/>
          <w:b/>
          <w:sz w:val="24"/>
          <w:szCs w:val="24"/>
        </w:rPr>
      </w:pPr>
      <w:r w:rsidRPr="00D738E8">
        <w:rPr>
          <w:rFonts w:ascii="Arial" w:hAnsi="Arial" w:cs="Arial"/>
          <w:b/>
          <w:sz w:val="24"/>
          <w:szCs w:val="24"/>
        </w:rPr>
        <w:t xml:space="preserve">Resumen </w:t>
      </w:r>
    </w:p>
    <w:p w14:paraId="643F390F" w14:textId="6FA1FCAF" w:rsidR="00D738E8" w:rsidRPr="00D738E8" w:rsidRDefault="001E5557" w:rsidP="001E5557">
      <w:pPr>
        <w:jc w:val="both"/>
        <w:rPr>
          <w:rFonts w:ascii="Arial" w:hAnsi="Arial" w:cs="Arial"/>
          <w:color w:val="2E74B5" w:themeColor="accent1" w:themeShade="BF"/>
          <w:sz w:val="24"/>
          <w:szCs w:val="24"/>
        </w:rPr>
      </w:pPr>
      <w:r w:rsidRPr="001E5557">
        <w:rPr>
          <w:rFonts w:ascii="Arial" w:hAnsi="Arial" w:cs="Arial"/>
          <w:color w:val="2E74B5" w:themeColor="accent1" w:themeShade="BF"/>
          <w:sz w:val="24"/>
          <w:szCs w:val="24"/>
        </w:rPr>
        <w:t>Este trabajo presenta la aplicación de la minería de datos a la educación, basada en un conjunto de datos de los resultados de las pruebas Saber</w:t>
      </w:r>
      <w:r w:rsidR="00896084">
        <w:rPr>
          <w:rFonts w:ascii="Arial" w:hAnsi="Arial" w:cs="Arial"/>
          <w:color w:val="2E74B5" w:themeColor="accent1" w:themeShade="BF"/>
          <w:sz w:val="24"/>
          <w:szCs w:val="24"/>
        </w:rPr>
        <w:t xml:space="preserve"> </w:t>
      </w:r>
      <w:r w:rsidRPr="001E5557">
        <w:rPr>
          <w:rFonts w:ascii="Arial" w:hAnsi="Arial" w:cs="Arial"/>
          <w:color w:val="2E74B5" w:themeColor="accent1" w:themeShade="BF"/>
          <w:sz w:val="24"/>
          <w:szCs w:val="24"/>
        </w:rPr>
        <w:t>3,5,9 correspondiente a los años 2017,</w:t>
      </w:r>
      <w:r>
        <w:rPr>
          <w:rFonts w:ascii="Arial" w:hAnsi="Arial" w:cs="Arial"/>
          <w:color w:val="2E74B5" w:themeColor="accent1" w:themeShade="BF"/>
          <w:sz w:val="24"/>
          <w:szCs w:val="24"/>
        </w:rPr>
        <w:t xml:space="preserve"> </w:t>
      </w:r>
      <w:r w:rsidRPr="001E5557">
        <w:rPr>
          <w:rFonts w:ascii="Arial" w:hAnsi="Arial" w:cs="Arial"/>
          <w:color w:val="2E74B5" w:themeColor="accent1" w:themeShade="BF"/>
          <w:sz w:val="24"/>
          <w:szCs w:val="24"/>
        </w:rPr>
        <w:t>2016 y 2015 en Colombia.</w:t>
      </w:r>
      <w:r w:rsidR="0017538C">
        <w:rPr>
          <w:rFonts w:ascii="Arial" w:hAnsi="Arial" w:cs="Arial"/>
          <w:color w:val="2E74B5" w:themeColor="accent1" w:themeShade="BF"/>
          <w:sz w:val="24"/>
          <w:szCs w:val="24"/>
        </w:rPr>
        <w:t xml:space="preserve"> En la</w:t>
      </w:r>
      <w:r w:rsidRPr="001E5557">
        <w:rPr>
          <w:rFonts w:ascii="Arial" w:hAnsi="Arial" w:cs="Arial"/>
          <w:color w:val="2E74B5" w:themeColor="accent1" w:themeShade="BF"/>
          <w:sz w:val="24"/>
          <w:szCs w:val="24"/>
        </w:rPr>
        <w:t xml:space="preserve"> investigación se usa técnicas de </w:t>
      </w:r>
      <w:r w:rsidR="0024414A">
        <w:rPr>
          <w:rFonts w:ascii="Arial" w:hAnsi="Arial" w:cs="Arial"/>
          <w:color w:val="2E74B5" w:themeColor="accent1" w:themeShade="BF"/>
          <w:sz w:val="24"/>
          <w:szCs w:val="24"/>
        </w:rPr>
        <w:t>clasificación</w:t>
      </w:r>
      <w:r>
        <w:rPr>
          <w:rFonts w:ascii="Arial" w:hAnsi="Arial" w:cs="Arial"/>
          <w:color w:val="2E74B5" w:themeColor="accent1" w:themeShade="BF"/>
          <w:sz w:val="24"/>
          <w:szCs w:val="24"/>
        </w:rPr>
        <w:t xml:space="preserve"> </w:t>
      </w:r>
      <w:r w:rsidRPr="001E5557">
        <w:rPr>
          <w:rFonts w:ascii="Arial" w:hAnsi="Arial" w:cs="Arial"/>
          <w:color w:val="2E74B5" w:themeColor="accent1" w:themeShade="BF"/>
          <w:sz w:val="24"/>
          <w:szCs w:val="24"/>
        </w:rPr>
        <w:t xml:space="preserve">para identificar las </w:t>
      </w:r>
      <w:r w:rsidR="008723EB" w:rsidRPr="001E5557">
        <w:rPr>
          <w:rFonts w:ascii="Arial" w:hAnsi="Arial" w:cs="Arial"/>
          <w:color w:val="2E74B5" w:themeColor="accent1" w:themeShade="BF"/>
          <w:sz w:val="24"/>
          <w:szCs w:val="24"/>
        </w:rPr>
        <w:t>características</w:t>
      </w:r>
      <w:r w:rsidRPr="001E5557">
        <w:rPr>
          <w:rFonts w:ascii="Arial" w:hAnsi="Arial" w:cs="Arial"/>
          <w:color w:val="2E74B5" w:themeColor="accent1" w:themeShade="BF"/>
          <w:sz w:val="24"/>
          <w:szCs w:val="24"/>
        </w:rPr>
        <w:t xml:space="preserve"> </w:t>
      </w:r>
      <w:r w:rsidR="008723EB" w:rsidRPr="001E5557">
        <w:rPr>
          <w:rFonts w:ascii="Arial" w:hAnsi="Arial" w:cs="Arial"/>
          <w:color w:val="2E74B5" w:themeColor="accent1" w:themeShade="BF"/>
          <w:sz w:val="24"/>
          <w:szCs w:val="24"/>
        </w:rPr>
        <w:t>más</w:t>
      </w:r>
      <w:r w:rsidRPr="001E5557">
        <w:rPr>
          <w:rFonts w:ascii="Arial" w:hAnsi="Arial" w:cs="Arial"/>
          <w:color w:val="2E74B5" w:themeColor="accent1" w:themeShade="BF"/>
          <w:sz w:val="24"/>
          <w:szCs w:val="24"/>
        </w:rPr>
        <w:t xml:space="preserve"> influyentes en los resultados del examen.</w:t>
      </w:r>
      <w:r w:rsidR="0017538C">
        <w:rPr>
          <w:rFonts w:ascii="Arial" w:hAnsi="Arial" w:cs="Arial"/>
          <w:color w:val="2E74B5" w:themeColor="accent1" w:themeShade="BF"/>
          <w:sz w:val="24"/>
          <w:szCs w:val="24"/>
        </w:rPr>
        <w:t xml:space="preserve"> El</w:t>
      </w:r>
      <w:r w:rsidRPr="001E5557">
        <w:rPr>
          <w:rFonts w:ascii="Arial" w:hAnsi="Arial" w:cs="Arial"/>
          <w:color w:val="2E74B5" w:themeColor="accent1" w:themeShade="BF"/>
          <w:sz w:val="24"/>
          <w:szCs w:val="24"/>
        </w:rPr>
        <w:t xml:space="preserve"> documento presenta la descripción de los datos, la metodología usada, los algoritmos de agrupamientos aplicados, los diferentes experimentos realizados y los resultados.</w:t>
      </w:r>
    </w:p>
    <w:p w14:paraId="12243772" w14:textId="6AA1D02A" w:rsidR="00D738E8" w:rsidRPr="00D738E8" w:rsidRDefault="00D738E8" w:rsidP="00D738E8">
      <w:pPr>
        <w:jc w:val="both"/>
        <w:rPr>
          <w:rFonts w:ascii="Arial" w:hAnsi="Arial" w:cs="Arial"/>
          <w:color w:val="70AD47" w:themeColor="accent6"/>
          <w:sz w:val="24"/>
          <w:szCs w:val="24"/>
        </w:rPr>
      </w:pPr>
      <w:r w:rsidRPr="00D738E8">
        <w:rPr>
          <w:rFonts w:ascii="Arial" w:hAnsi="Arial" w:cs="Arial"/>
          <w:b/>
          <w:sz w:val="24"/>
          <w:szCs w:val="24"/>
        </w:rPr>
        <w:t>Palabras clave:</w:t>
      </w:r>
      <w:r w:rsidRPr="00D738E8">
        <w:rPr>
          <w:rFonts w:ascii="Arial" w:hAnsi="Arial" w:cs="Arial"/>
          <w:color w:val="70AD47" w:themeColor="accent6"/>
          <w:sz w:val="24"/>
          <w:szCs w:val="24"/>
        </w:rPr>
        <w:t xml:space="preserve"> </w:t>
      </w:r>
      <w:r w:rsidR="0017538C">
        <w:rPr>
          <w:rFonts w:ascii="Arial" w:hAnsi="Arial" w:cs="Arial"/>
          <w:color w:val="2E74B5" w:themeColor="accent1" w:themeShade="BF"/>
          <w:sz w:val="24"/>
          <w:szCs w:val="24"/>
        </w:rPr>
        <w:t xml:space="preserve">Pruebas </w:t>
      </w:r>
      <w:r w:rsidR="00896084">
        <w:rPr>
          <w:rFonts w:ascii="Arial" w:hAnsi="Arial" w:cs="Arial"/>
          <w:color w:val="2E74B5" w:themeColor="accent1" w:themeShade="BF"/>
          <w:sz w:val="24"/>
          <w:szCs w:val="24"/>
        </w:rPr>
        <w:t>S</w:t>
      </w:r>
      <w:r w:rsidR="0017538C">
        <w:rPr>
          <w:rFonts w:ascii="Arial" w:hAnsi="Arial" w:cs="Arial"/>
          <w:color w:val="2E74B5" w:themeColor="accent1" w:themeShade="BF"/>
          <w:sz w:val="24"/>
          <w:szCs w:val="24"/>
        </w:rPr>
        <w:t>aber, minería de datos</w:t>
      </w:r>
      <w:r w:rsidR="00896084">
        <w:rPr>
          <w:rFonts w:ascii="Arial" w:hAnsi="Arial" w:cs="Arial"/>
          <w:color w:val="2E74B5" w:themeColor="accent1" w:themeShade="BF"/>
          <w:sz w:val="24"/>
          <w:szCs w:val="24"/>
        </w:rPr>
        <w:t>,</w:t>
      </w:r>
      <w:r w:rsidR="00896084" w:rsidRPr="00896084">
        <w:t xml:space="preserve"> </w:t>
      </w:r>
      <w:r w:rsidR="00896084" w:rsidRPr="00896084">
        <w:rPr>
          <w:rFonts w:ascii="Arial" w:hAnsi="Arial" w:cs="Arial"/>
          <w:color w:val="2E74B5" w:themeColor="accent1" w:themeShade="BF"/>
          <w:sz w:val="24"/>
          <w:szCs w:val="24"/>
        </w:rPr>
        <w:t xml:space="preserve">metodología </w:t>
      </w:r>
      <w:r w:rsidR="00896084">
        <w:rPr>
          <w:rFonts w:ascii="Arial" w:hAnsi="Arial" w:cs="Arial"/>
          <w:color w:val="2E74B5" w:themeColor="accent1" w:themeShade="BF"/>
          <w:sz w:val="24"/>
          <w:szCs w:val="24"/>
        </w:rPr>
        <w:t>CRISP-DM</w:t>
      </w:r>
    </w:p>
    <w:p w14:paraId="68FC58F1" w14:textId="6854A3FE" w:rsidR="00D738E8" w:rsidRPr="00201C52" w:rsidRDefault="00D738E8" w:rsidP="00D738E8">
      <w:pPr>
        <w:rPr>
          <w:rFonts w:ascii="Arial" w:hAnsi="Arial" w:cs="Arial"/>
          <w:b/>
          <w:sz w:val="24"/>
          <w:szCs w:val="24"/>
          <w:lang w:val="en-US"/>
        </w:rPr>
      </w:pPr>
      <w:r w:rsidRPr="00201C52">
        <w:rPr>
          <w:rFonts w:ascii="Arial" w:hAnsi="Arial" w:cs="Arial"/>
          <w:b/>
          <w:sz w:val="24"/>
          <w:szCs w:val="24"/>
          <w:lang w:val="en-US"/>
        </w:rPr>
        <w:t>Abstract</w:t>
      </w:r>
    </w:p>
    <w:p w14:paraId="33ECF1F0" w14:textId="761B4523" w:rsidR="00D738E8" w:rsidRPr="001D6A13" w:rsidRDefault="00896084" w:rsidP="00D738E8">
      <w:pPr>
        <w:jc w:val="both"/>
        <w:rPr>
          <w:rFonts w:ascii="Arial" w:hAnsi="Arial" w:cs="Arial"/>
          <w:color w:val="2E74B5" w:themeColor="accent1" w:themeShade="BF"/>
          <w:sz w:val="24"/>
          <w:szCs w:val="24"/>
          <w:lang w:val="en-US"/>
        </w:rPr>
      </w:pPr>
      <w:r w:rsidRPr="00896084">
        <w:rPr>
          <w:rFonts w:ascii="Arial" w:hAnsi="Arial" w:cs="Arial"/>
          <w:color w:val="2E74B5" w:themeColor="accent1" w:themeShade="BF"/>
          <w:sz w:val="24"/>
          <w:szCs w:val="24"/>
          <w:lang w:val="en-US"/>
        </w:rPr>
        <w:t xml:space="preserve">This paper presents the application of data mining to education, based on a set of data from the Saber 3,5,9 </w:t>
      </w:r>
      <w:r>
        <w:rPr>
          <w:rFonts w:ascii="Arial" w:hAnsi="Arial" w:cs="Arial"/>
          <w:color w:val="2E74B5" w:themeColor="accent1" w:themeShade="BF"/>
          <w:sz w:val="24"/>
          <w:szCs w:val="24"/>
          <w:lang w:val="en-US"/>
        </w:rPr>
        <w:t>exam</w:t>
      </w:r>
      <w:r w:rsidRPr="00896084">
        <w:rPr>
          <w:rFonts w:ascii="Arial" w:hAnsi="Arial" w:cs="Arial"/>
          <w:color w:val="2E74B5" w:themeColor="accent1" w:themeShade="BF"/>
          <w:sz w:val="24"/>
          <w:szCs w:val="24"/>
          <w:lang w:val="en-US"/>
        </w:rPr>
        <w:t xml:space="preserve"> results corresponding to the years 2017, 2016 and 2015 in Colombia. In the research, classification techniques that use to identify the most influential characteristics in the results of the examination. The document presents the description of the data, the methodology used, the algorithms classifications applied, the different experiments carried out and the results.</w:t>
      </w:r>
    </w:p>
    <w:p w14:paraId="1593B85E" w14:textId="1575F675" w:rsidR="00D738E8" w:rsidRPr="00896084" w:rsidRDefault="00D738E8" w:rsidP="00D738E8">
      <w:pPr>
        <w:rPr>
          <w:rFonts w:ascii="Arial" w:hAnsi="Arial" w:cs="Arial"/>
          <w:color w:val="70AD47" w:themeColor="accent6"/>
          <w:sz w:val="24"/>
          <w:szCs w:val="24"/>
          <w:lang w:val="en-US"/>
        </w:rPr>
      </w:pPr>
      <w:r>
        <w:rPr>
          <w:rFonts w:ascii="Arial" w:hAnsi="Arial" w:cs="Arial"/>
          <w:b/>
          <w:sz w:val="24"/>
          <w:szCs w:val="24"/>
          <w:lang w:val="en-US"/>
        </w:rPr>
        <w:t xml:space="preserve">Key words: </w:t>
      </w:r>
      <w:r w:rsidR="00896084">
        <w:rPr>
          <w:rFonts w:ascii="Arial" w:hAnsi="Arial" w:cs="Arial"/>
          <w:color w:val="2E74B5" w:themeColor="accent1" w:themeShade="BF"/>
          <w:sz w:val="24"/>
          <w:szCs w:val="24"/>
          <w:lang w:val="en-US"/>
        </w:rPr>
        <w:t xml:space="preserve">Exam Saber, data mining, </w:t>
      </w:r>
      <w:r w:rsidR="00896084" w:rsidRPr="00896084">
        <w:rPr>
          <w:rFonts w:ascii="Arial" w:hAnsi="Arial" w:cs="Arial"/>
          <w:color w:val="2E74B5" w:themeColor="accent1" w:themeShade="BF"/>
          <w:sz w:val="24"/>
          <w:szCs w:val="24"/>
          <w:lang w:val="en-US"/>
        </w:rPr>
        <w:t>CRISP-DM</w:t>
      </w:r>
      <w:r w:rsidR="00896084">
        <w:rPr>
          <w:rFonts w:ascii="Arial" w:hAnsi="Arial" w:cs="Arial"/>
          <w:color w:val="2E74B5" w:themeColor="accent1" w:themeShade="BF"/>
          <w:sz w:val="24"/>
          <w:szCs w:val="24"/>
          <w:lang w:val="en-US"/>
        </w:rPr>
        <w:t xml:space="preserve"> methodology</w:t>
      </w:r>
    </w:p>
    <w:p w14:paraId="371E9690" w14:textId="77777777" w:rsidR="00D738E8" w:rsidRPr="00201C52" w:rsidRDefault="00D738E8" w:rsidP="00D738E8">
      <w:pPr>
        <w:spacing w:line="240" w:lineRule="auto"/>
        <w:rPr>
          <w:rFonts w:ascii="Arial" w:hAnsi="Arial" w:cs="Arial"/>
          <w:b/>
          <w:sz w:val="24"/>
          <w:szCs w:val="24"/>
        </w:rPr>
      </w:pPr>
      <w:r w:rsidRPr="00201C52">
        <w:rPr>
          <w:rFonts w:ascii="Arial" w:hAnsi="Arial" w:cs="Arial"/>
          <w:b/>
          <w:sz w:val="24"/>
          <w:szCs w:val="24"/>
        </w:rPr>
        <w:t>____________</w:t>
      </w:r>
    </w:p>
    <w:p w14:paraId="6F06FE4C" w14:textId="5F14AC30" w:rsidR="00D738E8" w:rsidRPr="00201C52" w:rsidRDefault="00D738E8" w:rsidP="00D738E8">
      <w:pPr>
        <w:rPr>
          <w:rFonts w:ascii="Arial" w:hAnsi="Arial" w:cs="Arial"/>
          <w:color w:val="70AD47" w:themeColor="accent6"/>
          <w:sz w:val="24"/>
          <w:szCs w:val="24"/>
        </w:rPr>
      </w:pPr>
      <w:r w:rsidRPr="00201C52">
        <w:rPr>
          <w:rFonts w:ascii="Arial" w:hAnsi="Arial" w:cs="Arial"/>
          <w:color w:val="70AD47" w:themeColor="accent6"/>
          <w:sz w:val="24"/>
          <w:szCs w:val="24"/>
        </w:rPr>
        <w:br/>
      </w:r>
    </w:p>
    <w:p w14:paraId="11EF63D7" w14:textId="57C19050" w:rsidR="00EA06C3" w:rsidRPr="00201C52" w:rsidRDefault="00EA06C3" w:rsidP="00D738E8">
      <w:pPr>
        <w:rPr>
          <w:rFonts w:ascii="Arial" w:hAnsi="Arial" w:cs="Arial"/>
          <w:b/>
          <w:color w:val="70AD47" w:themeColor="accent6"/>
          <w:sz w:val="24"/>
          <w:szCs w:val="24"/>
        </w:rPr>
      </w:pPr>
    </w:p>
    <w:p w14:paraId="7D6AADEF" w14:textId="77777777" w:rsidR="009E12C9" w:rsidRDefault="009E12C9" w:rsidP="000C7A71">
      <w:pPr>
        <w:rPr>
          <w:rFonts w:ascii="Arial" w:hAnsi="Arial" w:cs="Arial"/>
          <w:b/>
          <w:sz w:val="24"/>
          <w:szCs w:val="24"/>
        </w:rPr>
      </w:pPr>
    </w:p>
    <w:p w14:paraId="06A1336F" w14:textId="77777777" w:rsidR="009E12C9" w:rsidRDefault="009E12C9" w:rsidP="000C7A71">
      <w:pPr>
        <w:rPr>
          <w:rFonts w:ascii="Arial" w:hAnsi="Arial" w:cs="Arial"/>
          <w:b/>
          <w:sz w:val="24"/>
          <w:szCs w:val="24"/>
        </w:rPr>
      </w:pPr>
    </w:p>
    <w:p w14:paraId="140E1D1E" w14:textId="77777777" w:rsidR="009E12C9" w:rsidRDefault="009E12C9" w:rsidP="000C7A71">
      <w:pPr>
        <w:rPr>
          <w:rFonts w:ascii="Arial" w:hAnsi="Arial" w:cs="Arial"/>
          <w:b/>
          <w:sz w:val="24"/>
          <w:szCs w:val="24"/>
        </w:rPr>
      </w:pPr>
    </w:p>
    <w:p w14:paraId="76E5C9B2" w14:textId="713EDF6C" w:rsidR="00EA06C3" w:rsidRDefault="00EA06C3" w:rsidP="000C7A71">
      <w:pPr>
        <w:rPr>
          <w:rFonts w:ascii="Arial" w:hAnsi="Arial" w:cs="Arial"/>
          <w:b/>
          <w:sz w:val="24"/>
          <w:szCs w:val="24"/>
        </w:rPr>
      </w:pPr>
      <w:r w:rsidRPr="00774EB3">
        <w:rPr>
          <w:rFonts w:ascii="Arial" w:hAnsi="Arial" w:cs="Arial"/>
          <w:b/>
          <w:sz w:val="24"/>
          <w:szCs w:val="24"/>
        </w:rPr>
        <w:lastRenderedPageBreak/>
        <w:t>INTRODUCCIÓN</w:t>
      </w:r>
    </w:p>
    <w:p w14:paraId="2A3228A9" w14:textId="1D304EC6" w:rsidR="00786AD4" w:rsidRDefault="00E827EB" w:rsidP="00786AD4">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 xml:space="preserve">El </w:t>
      </w:r>
      <w:r w:rsidRPr="00E827EB">
        <w:rPr>
          <w:rFonts w:ascii="Arial" w:hAnsi="Arial" w:cs="Arial"/>
          <w:color w:val="2E74B5" w:themeColor="accent1" w:themeShade="BF"/>
          <w:sz w:val="24"/>
          <w:szCs w:val="24"/>
        </w:rPr>
        <w:t>Instituto Colombiano para la Evaluación de la Educación</w:t>
      </w:r>
      <w:r>
        <w:rPr>
          <w:rFonts w:ascii="Arial" w:hAnsi="Arial" w:cs="Arial"/>
          <w:color w:val="2E74B5" w:themeColor="accent1" w:themeShade="BF"/>
          <w:sz w:val="24"/>
          <w:szCs w:val="24"/>
        </w:rPr>
        <w:t xml:space="preserve"> (ICFES) </w:t>
      </w:r>
      <w:r w:rsidRPr="00E827EB">
        <w:rPr>
          <w:rFonts w:ascii="Arial" w:hAnsi="Arial" w:cs="Arial"/>
          <w:color w:val="2E74B5" w:themeColor="accent1" w:themeShade="BF"/>
          <w:sz w:val="24"/>
          <w:szCs w:val="24"/>
        </w:rPr>
        <w:t>es una entidad autónoma adscrita al Ministerio de Educación Nacional de Colombia</w:t>
      </w:r>
      <w:r>
        <w:rPr>
          <w:rFonts w:ascii="Arial" w:hAnsi="Arial" w:cs="Arial"/>
          <w:color w:val="2E74B5" w:themeColor="accent1" w:themeShade="BF"/>
          <w:sz w:val="24"/>
          <w:szCs w:val="24"/>
        </w:rPr>
        <w:t xml:space="preserve">, que se encarga de la evaluación de la educación en todos los niveles y realiza investigaciones sobre los factores que inciden en la calidad educativa. </w:t>
      </w:r>
    </w:p>
    <w:p w14:paraId="5EB9CFEE" w14:textId="5F01FED8" w:rsidR="00197854" w:rsidRDefault="00972F79" w:rsidP="00786AD4">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 xml:space="preserve">Desde el 2009, </w:t>
      </w:r>
      <w:r w:rsidR="00870137">
        <w:rPr>
          <w:rFonts w:ascii="Arial" w:hAnsi="Arial" w:cs="Arial"/>
          <w:color w:val="2E74B5" w:themeColor="accent1" w:themeShade="BF"/>
          <w:sz w:val="24"/>
          <w:szCs w:val="24"/>
        </w:rPr>
        <w:t xml:space="preserve">El ICFES realiza la prueba Saber 3,5,9 anualmente, es estandarizada, con el </w:t>
      </w:r>
      <w:r w:rsidR="00472F6B">
        <w:rPr>
          <w:rFonts w:ascii="Arial" w:hAnsi="Arial" w:cs="Arial"/>
          <w:color w:val="2E74B5" w:themeColor="accent1" w:themeShade="BF"/>
          <w:sz w:val="24"/>
          <w:szCs w:val="24"/>
        </w:rPr>
        <w:t>fin de evaluar la educación primaria y secundaria, esta prueba evalúa a los estudiantes que están cursando grados tercero</w:t>
      </w:r>
      <w:r w:rsidR="00796254">
        <w:rPr>
          <w:rFonts w:ascii="Arial" w:hAnsi="Arial" w:cs="Arial"/>
          <w:color w:val="2E74B5" w:themeColor="accent1" w:themeShade="BF"/>
          <w:sz w:val="24"/>
          <w:szCs w:val="24"/>
        </w:rPr>
        <w:t xml:space="preserve"> y</w:t>
      </w:r>
      <w:r w:rsidR="00472F6B">
        <w:rPr>
          <w:rFonts w:ascii="Arial" w:hAnsi="Arial" w:cs="Arial"/>
          <w:color w:val="2E74B5" w:themeColor="accent1" w:themeShade="BF"/>
          <w:sz w:val="24"/>
          <w:szCs w:val="24"/>
        </w:rPr>
        <w:t xml:space="preserve"> </w:t>
      </w:r>
      <w:r w:rsidR="00796254">
        <w:rPr>
          <w:rFonts w:ascii="Arial" w:hAnsi="Arial" w:cs="Arial"/>
          <w:color w:val="2E74B5" w:themeColor="accent1" w:themeShade="BF"/>
          <w:sz w:val="24"/>
          <w:szCs w:val="24"/>
        </w:rPr>
        <w:t xml:space="preserve">quinto sobre dos áreas en común lenguaje y matemáticas y dos opcionales que se intercalan cada año que son </w:t>
      </w:r>
      <w:r w:rsidR="00796254" w:rsidRPr="00796254">
        <w:rPr>
          <w:rFonts w:ascii="Arial" w:hAnsi="Arial" w:cs="Arial"/>
          <w:color w:val="2E74B5" w:themeColor="accent1" w:themeShade="BF"/>
          <w:sz w:val="24"/>
          <w:szCs w:val="24"/>
        </w:rPr>
        <w:t>ciencias</w:t>
      </w:r>
      <w:r w:rsidR="00796254" w:rsidRPr="00796254">
        <w:rPr>
          <w:rFonts w:ascii="Arial" w:hAnsi="Arial" w:cs="Arial"/>
          <w:color w:val="2E74B5" w:themeColor="accent1" w:themeShade="BF"/>
          <w:sz w:val="24"/>
          <w:szCs w:val="24"/>
        </w:rPr>
        <w:t xml:space="preserve"> naturales y competencias ciudadanas</w:t>
      </w:r>
      <w:r w:rsidR="00796254">
        <w:rPr>
          <w:rFonts w:ascii="Arial" w:hAnsi="Arial" w:cs="Arial"/>
          <w:color w:val="2E74B5" w:themeColor="accent1" w:themeShade="BF"/>
          <w:sz w:val="24"/>
          <w:szCs w:val="24"/>
        </w:rPr>
        <w:t>.</w:t>
      </w:r>
    </w:p>
    <w:p w14:paraId="62399272" w14:textId="55B41AF9" w:rsidR="00BC7E69" w:rsidRDefault="00796254" w:rsidP="00786AD4">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La prueba</w:t>
      </w:r>
      <w:r w:rsidR="00972F79">
        <w:rPr>
          <w:rFonts w:ascii="Arial" w:hAnsi="Arial" w:cs="Arial"/>
          <w:color w:val="2E74B5" w:themeColor="accent1" w:themeShade="BF"/>
          <w:sz w:val="24"/>
          <w:szCs w:val="24"/>
        </w:rPr>
        <w:t xml:space="preserve"> Saber 3,5,9 se ha constituido como un pilar para medir el progreso académico</w:t>
      </w:r>
      <w:r w:rsidR="00530BC3">
        <w:rPr>
          <w:rFonts w:ascii="Arial" w:hAnsi="Arial" w:cs="Arial"/>
          <w:color w:val="2E74B5" w:themeColor="accent1" w:themeShade="BF"/>
          <w:sz w:val="24"/>
          <w:szCs w:val="24"/>
        </w:rPr>
        <w:t xml:space="preserve">, también para diseñar planes de mejoramiento en los </w:t>
      </w:r>
      <w:r w:rsidR="005F63C2">
        <w:rPr>
          <w:rFonts w:ascii="Arial" w:hAnsi="Arial" w:cs="Arial"/>
          <w:color w:val="2E74B5" w:themeColor="accent1" w:themeShade="BF"/>
          <w:sz w:val="24"/>
          <w:szCs w:val="24"/>
        </w:rPr>
        <w:t>colegios y las secretarias de educación, desde el 2009 hasta el 2017 se han recolectado los resultados de dichas pruebas</w:t>
      </w:r>
      <w:r w:rsidR="00BC7E69">
        <w:rPr>
          <w:rFonts w:ascii="Arial" w:hAnsi="Arial" w:cs="Arial"/>
          <w:color w:val="2E74B5" w:themeColor="accent1" w:themeShade="BF"/>
          <w:sz w:val="24"/>
          <w:szCs w:val="24"/>
        </w:rPr>
        <w:t>, para dicho fin.</w:t>
      </w:r>
    </w:p>
    <w:p w14:paraId="4E46545C" w14:textId="3605A573" w:rsidR="005F63C2" w:rsidRDefault="005F63C2" w:rsidP="00786AD4">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La minería de datos</w:t>
      </w:r>
      <w:r w:rsidR="00BC7E69">
        <w:rPr>
          <w:rFonts w:ascii="Arial" w:hAnsi="Arial" w:cs="Arial"/>
          <w:color w:val="2E74B5" w:themeColor="accent1" w:themeShade="BF"/>
          <w:sz w:val="24"/>
          <w:szCs w:val="24"/>
        </w:rPr>
        <w:t xml:space="preserve"> educativa</w:t>
      </w:r>
      <w:r>
        <w:rPr>
          <w:rFonts w:ascii="Arial" w:hAnsi="Arial" w:cs="Arial"/>
          <w:color w:val="2E74B5" w:themeColor="accent1" w:themeShade="BF"/>
          <w:sz w:val="24"/>
          <w:szCs w:val="24"/>
        </w:rPr>
        <w:t xml:space="preserve"> (EDM)</w:t>
      </w:r>
      <w:r w:rsidR="00BC7E69">
        <w:rPr>
          <w:rFonts w:ascii="Arial" w:hAnsi="Arial" w:cs="Arial"/>
          <w:color w:val="2E74B5" w:themeColor="accent1" w:themeShade="BF"/>
          <w:sz w:val="24"/>
          <w:szCs w:val="24"/>
        </w:rPr>
        <w:t xml:space="preserve"> es un campo de la minería de datos especializada en la educación, que se centra en el desarrollo de métodos para la exploración de datos de un entorno educativo.</w:t>
      </w:r>
    </w:p>
    <w:p w14:paraId="11A90EB6" w14:textId="7F422202" w:rsidR="00BC7E69" w:rsidRDefault="00BC7E69" w:rsidP="00786AD4">
      <w:pPr>
        <w:jc w:val="both"/>
        <w:rPr>
          <w:rFonts w:ascii="Arial" w:hAnsi="Arial" w:cs="Arial"/>
          <w:color w:val="2E74B5" w:themeColor="accent1" w:themeShade="BF"/>
          <w:sz w:val="24"/>
          <w:szCs w:val="24"/>
        </w:rPr>
      </w:pPr>
      <w:r>
        <w:rPr>
          <w:rFonts w:ascii="Arial" w:hAnsi="Arial" w:cs="Arial"/>
          <w:color w:val="2E74B5" w:themeColor="accent1" w:themeShade="BF"/>
          <w:sz w:val="24"/>
          <w:szCs w:val="24"/>
        </w:rPr>
        <w:t xml:space="preserve">Este trabajo buscar aplicar técnicas de minería de datos sobre los datos de </w:t>
      </w:r>
      <w:proofErr w:type="gramStart"/>
      <w:r>
        <w:rPr>
          <w:rFonts w:ascii="Arial" w:hAnsi="Arial" w:cs="Arial"/>
          <w:color w:val="2E74B5" w:themeColor="accent1" w:themeShade="BF"/>
          <w:sz w:val="24"/>
          <w:szCs w:val="24"/>
        </w:rPr>
        <w:t>las prueba</w:t>
      </w:r>
      <w:proofErr w:type="gramEnd"/>
      <w:r w:rsidR="005215F1">
        <w:rPr>
          <w:rFonts w:ascii="Arial" w:hAnsi="Arial" w:cs="Arial"/>
          <w:color w:val="2E74B5" w:themeColor="accent1" w:themeShade="BF"/>
          <w:sz w:val="24"/>
          <w:szCs w:val="24"/>
        </w:rPr>
        <w:t xml:space="preserve"> Saber </w:t>
      </w:r>
      <w:r w:rsidR="005215F1">
        <w:rPr>
          <w:rFonts w:ascii="Arial" w:hAnsi="Arial" w:cs="Arial"/>
          <w:color w:val="2E74B5" w:themeColor="accent1" w:themeShade="BF"/>
          <w:sz w:val="24"/>
          <w:szCs w:val="24"/>
        </w:rPr>
        <w:t>3,5,9</w:t>
      </w:r>
      <w:r w:rsidR="005215F1">
        <w:rPr>
          <w:rFonts w:ascii="Arial" w:hAnsi="Arial" w:cs="Arial"/>
          <w:color w:val="2E74B5" w:themeColor="accent1" w:themeShade="BF"/>
          <w:sz w:val="24"/>
          <w:szCs w:val="24"/>
        </w:rPr>
        <w:t xml:space="preserve"> del 2015 al 2017 </w:t>
      </w:r>
      <w:r w:rsidR="005215F1" w:rsidRPr="001E5557">
        <w:rPr>
          <w:rFonts w:ascii="Arial" w:hAnsi="Arial" w:cs="Arial"/>
          <w:color w:val="2E74B5" w:themeColor="accent1" w:themeShade="BF"/>
          <w:sz w:val="24"/>
          <w:szCs w:val="24"/>
        </w:rPr>
        <w:t>en Colombia</w:t>
      </w:r>
      <w:r w:rsidR="005215F1">
        <w:rPr>
          <w:rFonts w:ascii="Arial" w:hAnsi="Arial" w:cs="Arial"/>
          <w:color w:val="2E74B5" w:themeColor="accent1" w:themeShade="BF"/>
          <w:sz w:val="24"/>
          <w:szCs w:val="24"/>
        </w:rPr>
        <w:t xml:space="preserve"> para proponer un modelo que permita encontrar relaciones entre diferentes factores que impactan el desempeño académico de los estudiantes que presentan el examen.</w:t>
      </w:r>
    </w:p>
    <w:p w14:paraId="09041120" w14:textId="77777777" w:rsidR="00BC7E69" w:rsidRDefault="00BC7E69" w:rsidP="00786AD4">
      <w:pPr>
        <w:jc w:val="both"/>
        <w:rPr>
          <w:rFonts w:ascii="Arial" w:hAnsi="Arial" w:cs="Arial"/>
          <w:color w:val="2E74B5" w:themeColor="accent1" w:themeShade="BF"/>
          <w:sz w:val="24"/>
          <w:szCs w:val="24"/>
        </w:rPr>
      </w:pPr>
    </w:p>
    <w:p w14:paraId="1E440CEB" w14:textId="77777777" w:rsidR="00530BC3" w:rsidRDefault="00530BC3" w:rsidP="00786AD4">
      <w:pPr>
        <w:jc w:val="both"/>
        <w:rPr>
          <w:rFonts w:ascii="Arial" w:hAnsi="Arial" w:cs="Arial"/>
          <w:color w:val="2E74B5" w:themeColor="accent1" w:themeShade="BF"/>
          <w:sz w:val="24"/>
          <w:szCs w:val="24"/>
        </w:rPr>
      </w:pPr>
    </w:p>
    <w:p w14:paraId="7D127210" w14:textId="77777777" w:rsidR="00796254" w:rsidRDefault="00796254" w:rsidP="00786AD4">
      <w:pPr>
        <w:jc w:val="both"/>
        <w:rPr>
          <w:rFonts w:ascii="Arial" w:hAnsi="Arial" w:cs="Arial"/>
          <w:color w:val="2E74B5" w:themeColor="accent1" w:themeShade="BF"/>
          <w:sz w:val="24"/>
          <w:szCs w:val="24"/>
        </w:rPr>
      </w:pPr>
    </w:p>
    <w:p w14:paraId="5FB6313B" w14:textId="6B8B8FE1" w:rsidR="00796254" w:rsidRDefault="00796254" w:rsidP="00786AD4">
      <w:pPr>
        <w:jc w:val="both"/>
        <w:rPr>
          <w:rFonts w:ascii="Arial" w:hAnsi="Arial" w:cs="Arial"/>
          <w:color w:val="2E74B5" w:themeColor="accent1" w:themeShade="BF"/>
          <w:sz w:val="24"/>
          <w:szCs w:val="24"/>
        </w:rPr>
      </w:pPr>
    </w:p>
    <w:p w14:paraId="641B96B5" w14:textId="77777777" w:rsidR="00796254" w:rsidRPr="00786AD4" w:rsidRDefault="00796254" w:rsidP="00786AD4">
      <w:pPr>
        <w:jc w:val="both"/>
        <w:rPr>
          <w:rFonts w:ascii="Arial" w:hAnsi="Arial" w:cs="Arial"/>
          <w:color w:val="2E74B5" w:themeColor="accent1" w:themeShade="BF"/>
          <w:sz w:val="24"/>
          <w:szCs w:val="24"/>
        </w:rPr>
      </w:pPr>
    </w:p>
    <w:p w14:paraId="417CF0B8" w14:textId="77777777" w:rsidR="00803D83" w:rsidRPr="00D738E8" w:rsidRDefault="00803D83">
      <w:pPr>
        <w:rPr>
          <w:rFonts w:ascii="Arial" w:hAnsi="Arial" w:cs="Arial"/>
          <w:color w:val="2E74B5" w:themeColor="accent1" w:themeShade="BF"/>
          <w:sz w:val="24"/>
          <w:szCs w:val="24"/>
        </w:rPr>
      </w:pPr>
      <w:r w:rsidRPr="00D738E8">
        <w:rPr>
          <w:rFonts w:ascii="Arial" w:hAnsi="Arial" w:cs="Arial"/>
          <w:color w:val="2E74B5" w:themeColor="accent1" w:themeShade="BF"/>
          <w:sz w:val="24"/>
          <w:szCs w:val="24"/>
        </w:rPr>
        <w:br w:type="page"/>
      </w:r>
    </w:p>
    <w:p w14:paraId="712B8DB2" w14:textId="77777777" w:rsidR="00803D83" w:rsidRDefault="00803D83" w:rsidP="000C7A71">
      <w:pPr>
        <w:rPr>
          <w:rFonts w:ascii="Arial" w:hAnsi="Arial" w:cs="Arial"/>
          <w:b/>
          <w:sz w:val="24"/>
          <w:szCs w:val="24"/>
        </w:rPr>
      </w:pPr>
      <w:r w:rsidRPr="00774EB3">
        <w:rPr>
          <w:rFonts w:ascii="Arial" w:hAnsi="Arial" w:cs="Arial"/>
          <w:b/>
          <w:sz w:val="24"/>
          <w:szCs w:val="24"/>
        </w:rPr>
        <w:lastRenderedPageBreak/>
        <w:t>REVISIÓN DE LITERATURA</w:t>
      </w:r>
    </w:p>
    <w:p w14:paraId="2EE7D11D" w14:textId="77777777" w:rsidR="00803D83" w:rsidRPr="00D738E8" w:rsidRDefault="00803D83" w:rsidP="00803D83">
      <w:pPr>
        <w:jc w:val="both"/>
        <w:rPr>
          <w:rFonts w:ascii="Arial" w:hAnsi="Arial" w:cs="Arial"/>
          <w:color w:val="2E74B5" w:themeColor="accent1" w:themeShade="BF"/>
          <w:sz w:val="24"/>
          <w:szCs w:val="24"/>
        </w:rPr>
      </w:pPr>
      <w:r w:rsidRPr="00D738E8">
        <w:rPr>
          <w:rFonts w:ascii="Arial" w:hAnsi="Arial" w:cs="Arial"/>
          <w:color w:val="2E74B5" w:themeColor="accent1" w:themeShade="BF"/>
          <w:sz w:val="24"/>
          <w:szCs w:val="24"/>
        </w:rPr>
        <w:t xml:space="preserve">Este apartado debe contener la literatura relevante y adecuada que expresa las posturas teóricas respecto al problema planteado en el apartado anterior. En coherencia con lo anterior, debe contener las variables que se pretenden a abordar en el marco del proyecto de investigación de maestría, dando cuenta de su relación y relevancia en el contexto o ámbito en el que se desarrollaría la investigación, se sugiere que su extensión no sea mayor a </w:t>
      </w:r>
      <w:r w:rsidR="00CD7E54" w:rsidRPr="00D738E8">
        <w:rPr>
          <w:rFonts w:ascii="Arial" w:hAnsi="Arial" w:cs="Arial"/>
          <w:color w:val="2E74B5" w:themeColor="accent1" w:themeShade="BF"/>
          <w:sz w:val="24"/>
          <w:szCs w:val="24"/>
        </w:rPr>
        <w:t>6</w:t>
      </w:r>
      <w:r w:rsidRPr="00D738E8">
        <w:rPr>
          <w:rFonts w:ascii="Arial" w:hAnsi="Arial" w:cs="Arial"/>
          <w:color w:val="2E74B5" w:themeColor="accent1" w:themeShade="BF"/>
          <w:sz w:val="24"/>
          <w:szCs w:val="24"/>
        </w:rPr>
        <w:t>.000 palabras y que lleve títulos y subtítulos que lleven y orienten al lector de lo general a lo particular. De igual forma, la literatura que se referencie debe estar en una ventana de observación de máximo 10 años con respecto a la fecha de escritura del documento.</w:t>
      </w:r>
    </w:p>
    <w:p w14:paraId="3ECCEE40" w14:textId="77777777" w:rsidR="00441151" w:rsidRPr="00441151" w:rsidRDefault="00441151" w:rsidP="00441151">
      <w:pPr>
        <w:rPr>
          <w:color w:val="70AD47" w:themeColor="accent6"/>
        </w:rPr>
      </w:pPr>
    </w:p>
    <w:p w14:paraId="56DCE657" w14:textId="77777777" w:rsidR="00803D83" w:rsidRPr="00774EB3" w:rsidRDefault="00803D83">
      <w:pPr>
        <w:rPr>
          <w:rFonts w:ascii="Arial" w:hAnsi="Arial" w:cs="Arial"/>
          <w:sz w:val="24"/>
          <w:szCs w:val="24"/>
        </w:rPr>
      </w:pPr>
      <w:r w:rsidRPr="00774EB3">
        <w:rPr>
          <w:rFonts w:ascii="Arial" w:hAnsi="Arial" w:cs="Arial"/>
          <w:sz w:val="24"/>
          <w:szCs w:val="24"/>
        </w:rPr>
        <w:br w:type="page"/>
      </w:r>
    </w:p>
    <w:p w14:paraId="5706FC7D" w14:textId="77777777" w:rsidR="00BF30F7" w:rsidRPr="00774EB3" w:rsidRDefault="00BF30F7" w:rsidP="00BF30F7">
      <w:pPr>
        <w:rPr>
          <w:rFonts w:ascii="Arial" w:hAnsi="Arial" w:cs="Arial"/>
          <w:b/>
          <w:sz w:val="24"/>
          <w:szCs w:val="24"/>
        </w:rPr>
      </w:pPr>
      <w:r>
        <w:rPr>
          <w:rFonts w:ascii="Arial" w:hAnsi="Arial" w:cs="Arial"/>
          <w:b/>
          <w:sz w:val="24"/>
          <w:szCs w:val="24"/>
        </w:rPr>
        <w:lastRenderedPageBreak/>
        <w:t>ESTRATEGIA METODOLÓGICA</w:t>
      </w:r>
    </w:p>
    <w:p w14:paraId="2457513F" w14:textId="5C7362D2" w:rsidR="00BF30F7" w:rsidRDefault="00BF30F7" w:rsidP="005215F1">
      <w:pPr>
        <w:jc w:val="both"/>
        <w:rPr>
          <w:rFonts w:ascii="Arial" w:hAnsi="Arial" w:cs="Arial"/>
          <w:color w:val="2E74B5" w:themeColor="accent1" w:themeShade="BF"/>
          <w:sz w:val="24"/>
          <w:szCs w:val="24"/>
        </w:rPr>
      </w:pPr>
      <w:r w:rsidRPr="00BF30F7">
        <w:rPr>
          <w:rFonts w:ascii="Arial" w:hAnsi="Arial" w:cs="Arial"/>
          <w:color w:val="2E74B5" w:themeColor="accent1" w:themeShade="BF"/>
          <w:sz w:val="24"/>
          <w:szCs w:val="24"/>
        </w:rPr>
        <w:t>Este apartado debe contener la manera en la cual se abordará el problema en coherencia con su naturaleza, se sugiere que su extensión no sea mayor a 2000 palabras. Se debe exponer, sustentar y justificar</w:t>
      </w:r>
    </w:p>
    <w:p w14:paraId="51A30813" w14:textId="7679AF6B" w:rsidR="005215F1" w:rsidRDefault="005215F1" w:rsidP="005215F1">
      <w:pPr>
        <w:jc w:val="both"/>
        <w:rPr>
          <w:rFonts w:ascii="Arial" w:hAnsi="Arial" w:cs="Arial"/>
          <w:color w:val="2E74B5" w:themeColor="accent1" w:themeShade="BF"/>
          <w:sz w:val="24"/>
          <w:szCs w:val="24"/>
        </w:rPr>
      </w:pPr>
    </w:p>
    <w:p w14:paraId="354B9901" w14:textId="77777777" w:rsidR="005215F1" w:rsidRPr="005215F1" w:rsidRDefault="005215F1" w:rsidP="005215F1">
      <w:pPr>
        <w:jc w:val="both"/>
        <w:rPr>
          <w:rFonts w:ascii="Arial" w:hAnsi="Arial" w:cs="Arial"/>
          <w:color w:val="2E74B5" w:themeColor="accent1" w:themeShade="BF"/>
          <w:sz w:val="24"/>
          <w:szCs w:val="24"/>
        </w:rPr>
      </w:pPr>
      <w:bookmarkStart w:id="0" w:name="_GoBack"/>
      <w:bookmarkEnd w:id="0"/>
    </w:p>
    <w:p w14:paraId="44D4A3CB" w14:textId="77777777" w:rsidR="00BF30F7" w:rsidRDefault="00BF30F7" w:rsidP="00BF30F7">
      <w:pPr>
        <w:pStyle w:val="ListParagraph"/>
        <w:jc w:val="both"/>
        <w:rPr>
          <w:rFonts w:ascii="Arial" w:hAnsi="Arial" w:cs="Arial"/>
          <w:color w:val="70AD47" w:themeColor="accent6"/>
          <w:sz w:val="24"/>
          <w:szCs w:val="24"/>
        </w:rPr>
      </w:pPr>
    </w:p>
    <w:p w14:paraId="6B96F5C5" w14:textId="77777777" w:rsidR="000A69D0" w:rsidRDefault="000A69D0">
      <w:pPr>
        <w:pStyle w:val="NormalWeb"/>
        <w:ind w:left="480" w:hanging="480"/>
        <w:divId w:val="2063944336"/>
        <w:rPr>
          <w:rFonts w:ascii="Arial" w:hAnsi="Arial" w:cs="Arial"/>
          <w:b/>
        </w:rPr>
      </w:pPr>
    </w:p>
    <w:p w14:paraId="195F6820" w14:textId="77777777" w:rsidR="000A69D0" w:rsidRDefault="000A69D0">
      <w:pPr>
        <w:pStyle w:val="NormalWeb"/>
        <w:ind w:left="480" w:hanging="480"/>
        <w:divId w:val="2063944336"/>
        <w:rPr>
          <w:rFonts w:ascii="Arial" w:hAnsi="Arial" w:cs="Arial"/>
          <w:b/>
        </w:rPr>
      </w:pPr>
    </w:p>
    <w:p w14:paraId="7C2A5A47" w14:textId="77777777" w:rsidR="000A69D0" w:rsidRDefault="000A69D0">
      <w:pPr>
        <w:pStyle w:val="NormalWeb"/>
        <w:ind w:left="480" w:hanging="480"/>
        <w:divId w:val="2063944336"/>
        <w:rPr>
          <w:rFonts w:ascii="Arial" w:hAnsi="Arial" w:cs="Arial"/>
          <w:b/>
        </w:rPr>
      </w:pPr>
    </w:p>
    <w:p w14:paraId="7FD66102" w14:textId="77777777" w:rsidR="000A69D0" w:rsidRDefault="000A69D0">
      <w:pPr>
        <w:pStyle w:val="NormalWeb"/>
        <w:ind w:left="480" w:hanging="480"/>
        <w:divId w:val="2063944336"/>
        <w:rPr>
          <w:rFonts w:ascii="Arial" w:hAnsi="Arial" w:cs="Arial"/>
          <w:b/>
        </w:rPr>
      </w:pPr>
    </w:p>
    <w:p w14:paraId="5E547672" w14:textId="77777777" w:rsidR="000A69D0" w:rsidRDefault="000A69D0">
      <w:pPr>
        <w:pStyle w:val="NormalWeb"/>
        <w:ind w:left="480" w:hanging="480"/>
        <w:divId w:val="2063944336"/>
        <w:rPr>
          <w:rFonts w:ascii="Arial" w:hAnsi="Arial" w:cs="Arial"/>
          <w:b/>
        </w:rPr>
      </w:pPr>
    </w:p>
    <w:p w14:paraId="6950E2D5" w14:textId="77777777" w:rsidR="000A69D0" w:rsidRDefault="000A69D0">
      <w:pPr>
        <w:pStyle w:val="NormalWeb"/>
        <w:ind w:left="480" w:hanging="480"/>
        <w:divId w:val="2063944336"/>
        <w:rPr>
          <w:rFonts w:ascii="Arial" w:hAnsi="Arial" w:cs="Arial"/>
          <w:b/>
        </w:rPr>
      </w:pPr>
    </w:p>
    <w:p w14:paraId="5F1AE30A" w14:textId="77777777" w:rsidR="000A69D0" w:rsidRDefault="000A69D0">
      <w:pPr>
        <w:pStyle w:val="NormalWeb"/>
        <w:ind w:left="480" w:hanging="480"/>
        <w:divId w:val="2063944336"/>
        <w:rPr>
          <w:rFonts w:ascii="Arial" w:hAnsi="Arial" w:cs="Arial"/>
          <w:b/>
        </w:rPr>
      </w:pPr>
    </w:p>
    <w:p w14:paraId="2584D26C" w14:textId="77777777" w:rsidR="000A69D0" w:rsidRDefault="000A69D0">
      <w:pPr>
        <w:pStyle w:val="NormalWeb"/>
        <w:ind w:left="480" w:hanging="480"/>
        <w:divId w:val="2063944336"/>
        <w:rPr>
          <w:rFonts w:ascii="Arial" w:hAnsi="Arial" w:cs="Arial"/>
          <w:b/>
        </w:rPr>
      </w:pPr>
    </w:p>
    <w:p w14:paraId="73894043" w14:textId="77777777" w:rsidR="000A69D0" w:rsidRDefault="000A69D0">
      <w:pPr>
        <w:pStyle w:val="NormalWeb"/>
        <w:ind w:left="480" w:hanging="480"/>
        <w:divId w:val="2063944336"/>
        <w:rPr>
          <w:rFonts w:ascii="Arial" w:hAnsi="Arial" w:cs="Arial"/>
          <w:b/>
        </w:rPr>
      </w:pPr>
    </w:p>
    <w:p w14:paraId="73735208" w14:textId="77777777" w:rsidR="000A69D0" w:rsidRDefault="000A69D0">
      <w:pPr>
        <w:pStyle w:val="NormalWeb"/>
        <w:ind w:left="480" w:hanging="480"/>
        <w:divId w:val="2063944336"/>
        <w:rPr>
          <w:rFonts w:ascii="Arial" w:hAnsi="Arial" w:cs="Arial"/>
          <w:b/>
        </w:rPr>
      </w:pPr>
    </w:p>
    <w:p w14:paraId="16E0CC4D" w14:textId="77777777" w:rsidR="00BF30F7" w:rsidRDefault="00BF30F7" w:rsidP="00BF30F7">
      <w:pPr>
        <w:pStyle w:val="NormalWeb"/>
        <w:divId w:val="2063944336"/>
        <w:rPr>
          <w:rFonts w:ascii="Arial" w:hAnsi="Arial" w:cs="Arial"/>
          <w:b/>
        </w:rPr>
      </w:pPr>
    </w:p>
    <w:p w14:paraId="3C38411B" w14:textId="4E30B627" w:rsidR="00EE0CF9" w:rsidRDefault="00EE0CF9" w:rsidP="00EE0CF9">
      <w:pPr>
        <w:jc w:val="both"/>
        <w:divId w:val="2063944336"/>
        <w:rPr>
          <w:rFonts w:ascii="Arial" w:hAnsi="Arial" w:cs="Arial"/>
          <w:b/>
          <w:sz w:val="24"/>
          <w:szCs w:val="24"/>
        </w:rPr>
      </w:pPr>
      <w:r w:rsidRPr="00EE0CF9">
        <w:rPr>
          <w:rFonts w:ascii="Arial" w:hAnsi="Arial" w:cs="Arial"/>
          <w:b/>
          <w:sz w:val="24"/>
          <w:szCs w:val="24"/>
        </w:rPr>
        <w:t xml:space="preserve">DESARROLLO E IMPLEMENTACIÓN </w:t>
      </w:r>
      <w:r>
        <w:rPr>
          <w:rFonts w:ascii="Arial" w:hAnsi="Arial" w:cs="Arial"/>
          <w:b/>
          <w:sz w:val="24"/>
          <w:szCs w:val="24"/>
        </w:rPr>
        <w:t>(AVANCES)</w:t>
      </w:r>
    </w:p>
    <w:p w14:paraId="646BC067" w14:textId="3DC8D6E7" w:rsidR="00EE0CF9" w:rsidRPr="00EE0CF9" w:rsidRDefault="00EE0CF9" w:rsidP="00EE0CF9">
      <w:pPr>
        <w:pStyle w:val="NormalWeb"/>
        <w:jc w:val="both"/>
        <w:divId w:val="2063944336"/>
        <w:rPr>
          <w:rFonts w:ascii="Arial" w:eastAsiaTheme="minorHAnsi" w:hAnsi="Arial" w:cs="Arial"/>
          <w:color w:val="2E74B5" w:themeColor="accent1" w:themeShade="BF"/>
          <w:lang w:eastAsia="en-US"/>
        </w:rPr>
      </w:pPr>
      <w:r w:rsidRPr="00EE0CF9">
        <w:rPr>
          <w:rFonts w:ascii="Arial" w:eastAsiaTheme="minorHAnsi" w:hAnsi="Arial" w:cs="Arial"/>
          <w:color w:val="2E74B5" w:themeColor="accent1" w:themeShade="BF"/>
          <w:lang w:eastAsia="en-US"/>
        </w:rPr>
        <w:t>En esta sección se presentan y explican</w:t>
      </w:r>
      <w:r>
        <w:rPr>
          <w:rFonts w:ascii="Arial" w:eastAsiaTheme="minorHAnsi" w:hAnsi="Arial" w:cs="Arial"/>
          <w:color w:val="2E74B5" w:themeColor="accent1" w:themeShade="BF"/>
          <w:lang w:eastAsia="en-US"/>
        </w:rPr>
        <w:t>, a modo de avances,</w:t>
      </w:r>
      <w:r w:rsidRPr="00EE0CF9">
        <w:rPr>
          <w:rFonts w:ascii="Arial" w:eastAsiaTheme="minorHAnsi" w:hAnsi="Arial" w:cs="Arial"/>
          <w:color w:val="2E74B5" w:themeColor="accent1" w:themeShade="BF"/>
          <w:lang w:eastAsia="en-US"/>
        </w:rPr>
        <w:t xml:space="preserve"> las herramientas desarrolladas y particularidades de la implementación según los pasos presentados en la metodología. Si aplica, se presenta el escenario particular de aplicación de la metodología, y la forma en que dicho escenario o contexto modifica o afecta la forma de implementación. Puede así presentarse en esta sección el diseño de experimentos y el detalle del conjunto de datos y variables de entrada.</w:t>
      </w:r>
    </w:p>
    <w:p w14:paraId="1B71F35F" w14:textId="14C11433" w:rsidR="00EE0CF9" w:rsidRDefault="00EE0CF9" w:rsidP="00EE0CF9">
      <w:pPr>
        <w:pStyle w:val="NormalWeb"/>
        <w:jc w:val="both"/>
        <w:divId w:val="2063944336"/>
        <w:rPr>
          <w:rFonts w:ascii="Arial" w:hAnsi="Arial" w:cs="Arial"/>
          <w:b/>
        </w:rPr>
      </w:pPr>
      <w:r w:rsidRPr="00EE0CF9">
        <w:rPr>
          <w:rFonts w:ascii="Arial" w:eastAsiaTheme="minorHAnsi" w:hAnsi="Arial" w:cs="Arial"/>
          <w:color w:val="2E74B5" w:themeColor="accent1" w:themeShade="BF"/>
          <w:lang w:eastAsia="en-US"/>
        </w:rPr>
        <w:t>Se presentan también aspectos técnicos que sean relevantes en el proyecto y que hayan de alguna manera afectado (de manera positiva o negativa) el procesamiento o la obtención de los resultados.</w:t>
      </w:r>
      <w:r>
        <w:rPr>
          <w:rFonts w:ascii="Arial" w:hAnsi="Arial" w:cs="Arial"/>
          <w:b/>
        </w:rPr>
        <w:br w:type="page"/>
      </w:r>
    </w:p>
    <w:p w14:paraId="41F006CD" w14:textId="2C628003" w:rsidR="00EE0CF9" w:rsidRPr="00774EB3" w:rsidRDefault="00EE0CF9" w:rsidP="00EE0CF9">
      <w:pPr>
        <w:divId w:val="2063944336"/>
        <w:rPr>
          <w:rFonts w:ascii="Arial" w:hAnsi="Arial" w:cs="Arial"/>
          <w:b/>
          <w:sz w:val="24"/>
          <w:szCs w:val="24"/>
        </w:rPr>
      </w:pPr>
      <w:r>
        <w:rPr>
          <w:rFonts w:ascii="Arial" w:hAnsi="Arial" w:cs="Arial"/>
          <w:b/>
          <w:sz w:val="24"/>
          <w:szCs w:val="24"/>
        </w:rPr>
        <w:lastRenderedPageBreak/>
        <w:t>RESULTADOS PRELIMINARES</w:t>
      </w:r>
    </w:p>
    <w:p w14:paraId="3041C050" w14:textId="67A47D29" w:rsidR="00EE0CF9" w:rsidRPr="00EE0CF9" w:rsidRDefault="00EE0CF9" w:rsidP="00EE0CF9">
      <w:pPr>
        <w:pStyle w:val="NormalWeb"/>
        <w:jc w:val="both"/>
        <w:divId w:val="2063944336"/>
        <w:rPr>
          <w:rFonts w:ascii="Arial" w:eastAsiaTheme="minorHAnsi" w:hAnsi="Arial" w:cs="Arial"/>
          <w:color w:val="2E74B5" w:themeColor="accent1" w:themeShade="BF"/>
          <w:lang w:eastAsia="en-US"/>
        </w:rPr>
      </w:pPr>
      <w:r w:rsidRPr="00EE0CF9">
        <w:rPr>
          <w:rFonts w:ascii="Arial" w:eastAsiaTheme="minorHAnsi" w:hAnsi="Arial" w:cs="Arial"/>
          <w:color w:val="2E74B5" w:themeColor="accent1" w:themeShade="BF"/>
          <w:lang w:eastAsia="en-US"/>
        </w:rPr>
        <w:t xml:space="preserve">Este apartado debe contener los hallazgos y resultados </w:t>
      </w:r>
      <w:r>
        <w:rPr>
          <w:rFonts w:ascii="Arial" w:eastAsiaTheme="minorHAnsi" w:hAnsi="Arial" w:cs="Arial"/>
          <w:color w:val="2E74B5" w:themeColor="accent1" w:themeShade="BF"/>
          <w:lang w:eastAsia="en-US"/>
        </w:rPr>
        <w:t xml:space="preserve">preliminares </w:t>
      </w:r>
      <w:r w:rsidRPr="00EE0CF9">
        <w:rPr>
          <w:rFonts w:ascii="Arial" w:eastAsiaTheme="minorHAnsi" w:hAnsi="Arial" w:cs="Arial"/>
          <w:color w:val="2E74B5" w:themeColor="accent1" w:themeShade="BF"/>
          <w:lang w:eastAsia="en-US"/>
        </w:rPr>
        <w:t xml:space="preserve">de haber implementado los pasos de la metodología, de preferencia en el orden del planteamiento que llevan los objetivos específicos del trabajo. En este apartado no se hacen conclusiones o sugerencias, sino se presenta la información tal cual fue obtenida de las fuentes de las que se dio cuenta en el apartado de ESTRATEGIA </w:t>
      </w:r>
      <w:proofErr w:type="gramStart"/>
      <w:r w:rsidRPr="00EE0CF9">
        <w:rPr>
          <w:rFonts w:ascii="Arial" w:eastAsiaTheme="minorHAnsi" w:hAnsi="Arial" w:cs="Arial"/>
          <w:color w:val="2E74B5" w:themeColor="accent1" w:themeShade="BF"/>
          <w:lang w:eastAsia="en-US"/>
        </w:rPr>
        <w:t>METODOLÓGICA..</w:t>
      </w:r>
      <w:proofErr w:type="gramEnd"/>
    </w:p>
    <w:p w14:paraId="26ADAE4C" w14:textId="77777777" w:rsidR="00EE0CF9" w:rsidRDefault="00EE0CF9" w:rsidP="00EE0CF9">
      <w:pPr>
        <w:pStyle w:val="NormalWeb"/>
        <w:divId w:val="2063944336"/>
        <w:rPr>
          <w:rFonts w:ascii="Arial" w:hAnsi="Arial" w:cs="Arial"/>
          <w:b/>
        </w:rPr>
      </w:pPr>
      <w:r>
        <w:rPr>
          <w:rFonts w:ascii="Arial" w:hAnsi="Arial" w:cs="Arial"/>
          <w:b/>
        </w:rPr>
        <w:br w:type="page"/>
      </w:r>
    </w:p>
    <w:p w14:paraId="3A981827" w14:textId="76DD6662" w:rsidR="00774EB3" w:rsidRPr="00774EB3" w:rsidRDefault="00774EB3" w:rsidP="00EE0CF9">
      <w:pPr>
        <w:pStyle w:val="NormalWeb"/>
        <w:divId w:val="2063944336"/>
        <w:rPr>
          <w:rFonts w:ascii="Arial" w:hAnsi="Arial" w:cs="Arial"/>
          <w:b/>
        </w:rPr>
      </w:pPr>
      <w:r w:rsidRPr="00774EB3">
        <w:rPr>
          <w:rFonts w:ascii="Arial" w:hAnsi="Arial" w:cs="Arial"/>
          <w:b/>
        </w:rPr>
        <w:lastRenderedPageBreak/>
        <w:t>REFERENCIAS</w:t>
      </w:r>
    </w:p>
    <w:p w14:paraId="77E3516D" w14:textId="77777777" w:rsidR="00774EB3" w:rsidRPr="00D738E8" w:rsidRDefault="00774EB3" w:rsidP="00774EB3">
      <w:pPr>
        <w:pStyle w:val="NormalWeb"/>
        <w:ind w:left="480" w:hanging="480"/>
        <w:jc w:val="both"/>
        <w:divId w:val="2063944336"/>
        <w:rPr>
          <w:rFonts w:ascii="Arial" w:hAnsi="Arial" w:cs="Arial"/>
          <w:b/>
          <w:color w:val="358ADB"/>
        </w:rPr>
      </w:pPr>
      <w:r w:rsidRPr="00D738E8">
        <w:rPr>
          <w:rFonts w:ascii="Arial" w:hAnsi="Arial" w:cs="Arial"/>
          <w:color w:val="358ADB"/>
        </w:rPr>
        <w:t xml:space="preserve">Este apartado debe dar cuenta de TODOS los textos a los que efectivamente se hizo referencia en el marco del texto, no se deben incluir textos a lo que no se haya hecho alusión. Se sugiere usar el editor automático de </w:t>
      </w:r>
      <w:r w:rsidRPr="00D738E8">
        <w:rPr>
          <w:rFonts w:ascii="Arial" w:hAnsi="Arial" w:cs="Arial"/>
          <w:i/>
          <w:color w:val="358ADB"/>
        </w:rPr>
        <w:t xml:space="preserve">Word </w:t>
      </w:r>
      <w:r w:rsidRPr="00D738E8">
        <w:rPr>
          <w:rFonts w:ascii="Arial" w:hAnsi="Arial" w:cs="Arial"/>
          <w:color w:val="358ADB"/>
        </w:rPr>
        <w:t xml:space="preserve">o </w:t>
      </w:r>
      <w:r w:rsidRPr="00D738E8">
        <w:rPr>
          <w:rFonts w:ascii="Arial" w:hAnsi="Arial" w:cs="Arial"/>
          <w:i/>
          <w:color w:val="358ADB"/>
        </w:rPr>
        <w:t>Mendeley</w:t>
      </w:r>
      <w:r w:rsidRPr="00D738E8">
        <w:rPr>
          <w:rFonts w:ascii="Arial" w:hAnsi="Arial" w:cs="Arial"/>
          <w:color w:val="358ADB"/>
        </w:rPr>
        <w:t>. El formato de las referencias para esta entrega es el más reciente indicado por la Asociación Americana de Psicología (APA, por sus siglas en inglés).</w:t>
      </w:r>
    </w:p>
    <w:p w14:paraId="66B7CAD1" w14:textId="77777777" w:rsidR="00441151" w:rsidRPr="00D738E8" w:rsidRDefault="00774EB3">
      <w:pPr>
        <w:pStyle w:val="NormalWeb"/>
        <w:ind w:left="480" w:hanging="480"/>
        <w:divId w:val="381367620"/>
        <w:rPr>
          <w:rFonts w:ascii="Arial" w:hAnsi="Arial" w:cs="Arial"/>
          <w:noProof/>
          <w:color w:val="358ADB"/>
        </w:rPr>
      </w:pPr>
      <w:r w:rsidRPr="00D738E8">
        <w:rPr>
          <w:rFonts w:ascii="Arial" w:hAnsi="Arial" w:cs="Arial"/>
          <w:color w:val="358ADB"/>
        </w:rPr>
        <w:fldChar w:fldCharType="begin" w:fldLock="1"/>
      </w:r>
      <w:r w:rsidRPr="00D738E8">
        <w:rPr>
          <w:rFonts w:ascii="Arial" w:hAnsi="Arial" w:cs="Arial"/>
          <w:color w:val="358ADB"/>
        </w:rPr>
        <w:instrText xml:space="preserve">ADDIN Mendeley Bibliography CSL_BIBLIOGRAPHY </w:instrText>
      </w:r>
      <w:r w:rsidRPr="00D738E8">
        <w:rPr>
          <w:rFonts w:ascii="Arial" w:hAnsi="Arial" w:cs="Arial"/>
          <w:color w:val="358ADB"/>
        </w:rPr>
        <w:fldChar w:fldCharType="separate"/>
      </w:r>
      <w:r w:rsidR="00441151" w:rsidRPr="00D738E8">
        <w:rPr>
          <w:rFonts w:ascii="Arial" w:hAnsi="Arial" w:cs="Arial"/>
          <w:noProof/>
          <w:color w:val="358ADB"/>
        </w:rPr>
        <w:t>Colciencias. (2014). Modelo de Medición de Grupos, de Investigacion, Desarrollo Tecnológico o de Innovación y reconocimiento de investigadores del Sistema Nacional de Ciencia, tecnología e Innovación 2014. Retrieved from http://www.colciencias.gov.co/sites/default/files/ckeditor_files/files/DOCUMENTO MEDICI%C3%93N GRUPOS - INVESTIGADORES VERSI%C3%93N FINAL 15 10 2014 (1).pdf</w:t>
      </w:r>
    </w:p>
    <w:p w14:paraId="33EC9675" w14:textId="77777777" w:rsidR="00441151" w:rsidRPr="00D738E8" w:rsidRDefault="00441151">
      <w:pPr>
        <w:pStyle w:val="NormalWeb"/>
        <w:ind w:left="480" w:hanging="480"/>
        <w:divId w:val="381367620"/>
        <w:rPr>
          <w:rFonts w:ascii="Arial" w:hAnsi="Arial" w:cs="Arial"/>
          <w:noProof/>
          <w:color w:val="358ADB"/>
        </w:rPr>
      </w:pPr>
      <w:r w:rsidRPr="00D738E8">
        <w:rPr>
          <w:rFonts w:ascii="Arial" w:hAnsi="Arial" w:cs="Arial"/>
          <w:noProof/>
          <w:color w:val="358ADB"/>
        </w:rPr>
        <w:t xml:space="preserve">Pérez-Rave, J., Álvarez-Jaramillo, G., &amp; Henao-Velásquez, J. (2012). ¿ Cómo identificar la literatura “poco - vital” y cuantificar su representatividad ? Aplicación al problema del vendedor viajero &lt; TSP &gt;. </w:t>
      </w:r>
      <w:r w:rsidRPr="00D738E8">
        <w:rPr>
          <w:rFonts w:ascii="Arial" w:hAnsi="Arial" w:cs="Arial"/>
          <w:i/>
          <w:iCs/>
          <w:noProof/>
          <w:color w:val="358ADB"/>
        </w:rPr>
        <w:t>Actualidad Y Nuevas Tendencias</w:t>
      </w:r>
      <w:r w:rsidRPr="00D738E8">
        <w:rPr>
          <w:rFonts w:ascii="Arial" w:hAnsi="Arial" w:cs="Arial"/>
          <w:noProof/>
          <w:color w:val="358ADB"/>
        </w:rPr>
        <w:t>, (8), 51–60.</w:t>
      </w:r>
    </w:p>
    <w:p w14:paraId="1654DAE0" w14:textId="400FBA6F" w:rsidR="0006401D" w:rsidRDefault="00774EB3" w:rsidP="00803D83">
      <w:pPr>
        <w:jc w:val="both"/>
        <w:rPr>
          <w:rFonts w:ascii="Arial" w:hAnsi="Arial" w:cs="Arial"/>
          <w:color w:val="358ADB"/>
          <w:sz w:val="24"/>
          <w:szCs w:val="24"/>
        </w:rPr>
      </w:pPr>
      <w:r w:rsidRPr="00D738E8">
        <w:rPr>
          <w:rFonts w:ascii="Arial" w:hAnsi="Arial" w:cs="Arial"/>
          <w:color w:val="358ADB"/>
          <w:sz w:val="24"/>
          <w:szCs w:val="24"/>
        </w:rPr>
        <w:fldChar w:fldCharType="end"/>
      </w:r>
    </w:p>
    <w:p w14:paraId="36700F23" w14:textId="77777777" w:rsidR="0006401D" w:rsidRDefault="0006401D">
      <w:pPr>
        <w:rPr>
          <w:rFonts w:ascii="Arial" w:hAnsi="Arial" w:cs="Arial"/>
          <w:color w:val="358ADB"/>
          <w:sz w:val="24"/>
          <w:szCs w:val="24"/>
        </w:rPr>
      </w:pPr>
      <w:r>
        <w:rPr>
          <w:rFonts w:ascii="Arial" w:hAnsi="Arial" w:cs="Arial"/>
          <w:color w:val="358ADB"/>
          <w:sz w:val="24"/>
          <w:szCs w:val="24"/>
        </w:rPr>
        <w:br w:type="page"/>
      </w:r>
    </w:p>
    <w:p w14:paraId="5738FB5B" w14:textId="4B2E0E6E" w:rsidR="00EA06C3" w:rsidRPr="0006401D" w:rsidRDefault="0006401D" w:rsidP="0006401D">
      <w:pPr>
        <w:jc w:val="center"/>
        <w:rPr>
          <w:rFonts w:ascii="Arial" w:hAnsi="Arial" w:cs="Arial"/>
          <w:b/>
          <w:color w:val="000000" w:themeColor="text1"/>
          <w:sz w:val="32"/>
          <w:szCs w:val="32"/>
        </w:rPr>
      </w:pPr>
      <w:r w:rsidRPr="0006401D">
        <w:rPr>
          <w:rFonts w:ascii="Arial" w:hAnsi="Arial" w:cs="Arial"/>
          <w:b/>
          <w:color w:val="000000" w:themeColor="text1"/>
          <w:sz w:val="32"/>
          <w:szCs w:val="32"/>
        </w:rPr>
        <w:lastRenderedPageBreak/>
        <w:t>ADVERTENCIA</w:t>
      </w:r>
    </w:p>
    <w:p w14:paraId="04019141" w14:textId="77777777" w:rsidR="0006401D" w:rsidRPr="0006401D" w:rsidRDefault="0006401D" w:rsidP="0006401D">
      <w:pPr>
        <w:jc w:val="center"/>
        <w:rPr>
          <w:rFonts w:ascii="Arial" w:hAnsi="Arial" w:cs="Arial"/>
          <w:color w:val="000000" w:themeColor="text1"/>
          <w:sz w:val="28"/>
          <w:szCs w:val="28"/>
        </w:rPr>
      </w:pPr>
    </w:p>
    <w:p w14:paraId="7A4E9E6A" w14:textId="17C609B1"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r w:rsidRPr="0006401D">
        <w:rPr>
          <w:rFonts w:ascii="Arial" w:hAnsi="Arial" w:cs="Arial"/>
          <w:color w:val="000000" w:themeColor="text1"/>
          <w:sz w:val="28"/>
          <w:szCs w:val="28"/>
        </w:rPr>
        <w:t>Toda idea, texto (frases o palabras) o cifra de cualquier fuente institucional, persona natural, persona jurídica u otros, debe tener la adecuada referencia y por tanto acreditación de manera explícita, para el caso del cuerpo del texto y el listado de bibliografía, inclusive si es una traducción propia. Así mismo, se deben usar adecuadamente las citas directas e indirectas de acuerdo con las ideas que se quieren expresar en el marco de las entregas para los trabajos o avances del programa. Se sugiere que antes de hacer cualquier envío del documento se utilicen plataformas libres para verificar el adecuado crédito, referencia y uso de los aportes propios y de terceros. Para mayor información consulte:</w:t>
      </w:r>
    </w:p>
    <w:p w14:paraId="236E9AA7" w14:textId="77777777"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p>
    <w:p w14:paraId="35203707" w14:textId="77777777"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r w:rsidRPr="0006401D">
        <w:rPr>
          <w:rFonts w:ascii="Arial" w:hAnsi="Arial" w:cs="Arial"/>
          <w:color w:val="000000" w:themeColor="text1"/>
          <w:sz w:val="28"/>
          <w:szCs w:val="28"/>
        </w:rPr>
        <w:t>i.</w:t>
      </w:r>
      <w:r w:rsidRPr="0006401D">
        <w:rPr>
          <w:rFonts w:ascii="Arial" w:hAnsi="Arial" w:cs="Arial"/>
          <w:color w:val="000000" w:themeColor="text1"/>
          <w:sz w:val="28"/>
          <w:szCs w:val="28"/>
        </w:rPr>
        <w:tab/>
      </w:r>
      <w:hyperlink r:id="rId8" w:history="1">
        <w:r w:rsidRPr="0006401D">
          <w:rPr>
            <w:rFonts w:ascii="Arial" w:hAnsi="Arial" w:cs="Arial"/>
            <w:color w:val="000000" w:themeColor="text1"/>
            <w:sz w:val="28"/>
            <w:szCs w:val="28"/>
          </w:rPr>
          <w:t>http://www.apa.org/</w:t>
        </w:r>
      </w:hyperlink>
    </w:p>
    <w:p w14:paraId="2FEBDE63" w14:textId="77777777"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r w:rsidRPr="0006401D">
        <w:rPr>
          <w:rFonts w:ascii="Arial" w:hAnsi="Arial" w:cs="Arial"/>
          <w:color w:val="000000" w:themeColor="text1"/>
          <w:sz w:val="28"/>
          <w:szCs w:val="28"/>
        </w:rPr>
        <w:t>ii.</w:t>
      </w:r>
      <w:r w:rsidRPr="0006401D">
        <w:rPr>
          <w:rFonts w:ascii="Arial" w:hAnsi="Arial" w:cs="Arial"/>
          <w:color w:val="000000" w:themeColor="text1"/>
          <w:sz w:val="28"/>
          <w:szCs w:val="28"/>
        </w:rPr>
        <w:tab/>
      </w:r>
      <w:hyperlink r:id="rId9" w:history="1">
        <w:r w:rsidRPr="0006401D">
          <w:rPr>
            <w:rFonts w:ascii="Arial" w:hAnsi="Arial" w:cs="Arial"/>
            <w:color w:val="000000" w:themeColor="text1"/>
            <w:sz w:val="28"/>
            <w:szCs w:val="28"/>
          </w:rPr>
          <w:t>http://normasapa.com/</w:t>
        </w:r>
      </w:hyperlink>
    </w:p>
    <w:p w14:paraId="06BF4373" w14:textId="77777777"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r w:rsidRPr="0006401D">
        <w:rPr>
          <w:rFonts w:ascii="Arial" w:hAnsi="Arial" w:cs="Arial"/>
          <w:color w:val="000000" w:themeColor="text1"/>
          <w:sz w:val="28"/>
          <w:szCs w:val="28"/>
        </w:rPr>
        <w:t>iii.</w:t>
      </w:r>
      <w:r w:rsidRPr="0006401D">
        <w:rPr>
          <w:rFonts w:ascii="Arial" w:hAnsi="Arial" w:cs="Arial"/>
          <w:color w:val="000000" w:themeColor="text1"/>
          <w:sz w:val="28"/>
          <w:szCs w:val="28"/>
        </w:rPr>
        <w:tab/>
      </w:r>
      <w:hyperlink r:id="rId10" w:history="1">
        <w:r w:rsidRPr="0006401D">
          <w:rPr>
            <w:rFonts w:ascii="Arial" w:hAnsi="Arial" w:cs="Arial"/>
            <w:color w:val="000000" w:themeColor="text1"/>
            <w:sz w:val="28"/>
            <w:szCs w:val="28"/>
          </w:rPr>
          <w:t>http://repository.poligran.edu.co/handle/10823/328</w:t>
        </w:r>
      </w:hyperlink>
    </w:p>
    <w:p w14:paraId="728B5131" w14:textId="77777777"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r w:rsidRPr="0006401D">
        <w:rPr>
          <w:rFonts w:ascii="Arial" w:hAnsi="Arial" w:cs="Arial"/>
          <w:color w:val="000000" w:themeColor="text1"/>
          <w:sz w:val="28"/>
          <w:szCs w:val="28"/>
        </w:rPr>
        <w:t>iv.</w:t>
      </w:r>
      <w:r w:rsidRPr="0006401D">
        <w:rPr>
          <w:rFonts w:ascii="Arial" w:hAnsi="Arial" w:cs="Arial"/>
          <w:color w:val="000000" w:themeColor="text1"/>
          <w:sz w:val="28"/>
          <w:szCs w:val="28"/>
        </w:rPr>
        <w:tab/>
      </w:r>
      <w:hyperlink r:id="rId11" w:history="1">
        <w:r w:rsidRPr="0006401D">
          <w:rPr>
            <w:rFonts w:ascii="Arial" w:hAnsi="Arial" w:cs="Arial"/>
            <w:color w:val="000000" w:themeColor="text1"/>
            <w:sz w:val="28"/>
            <w:szCs w:val="28"/>
          </w:rPr>
          <w:t>http://www.plagium.com/</w:t>
        </w:r>
      </w:hyperlink>
    </w:p>
    <w:p w14:paraId="65B6AA67" w14:textId="77777777"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r w:rsidRPr="0006401D">
        <w:rPr>
          <w:rFonts w:ascii="Arial" w:hAnsi="Arial" w:cs="Arial"/>
          <w:color w:val="000000" w:themeColor="text1"/>
          <w:sz w:val="28"/>
          <w:szCs w:val="28"/>
        </w:rPr>
        <w:t>v.</w:t>
      </w:r>
      <w:r w:rsidRPr="0006401D">
        <w:rPr>
          <w:rFonts w:ascii="Arial" w:hAnsi="Arial" w:cs="Arial"/>
          <w:color w:val="000000" w:themeColor="text1"/>
          <w:sz w:val="28"/>
          <w:szCs w:val="28"/>
        </w:rPr>
        <w:tab/>
      </w:r>
      <w:hyperlink r:id="rId12" w:history="1">
        <w:r w:rsidRPr="0006401D">
          <w:rPr>
            <w:rFonts w:ascii="Arial" w:hAnsi="Arial" w:cs="Arial"/>
            <w:color w:val="000000" w:themeColor="text1"/>
            <w:sz w:val="28"/>
            <w:szCs w:val="28"/>
          </w:rPr>
          <w:t>http://www.plagscan.com/es/</w:t>
        </w:r>
      </w:hyperlink>
    </w:p>
    <w:p w14:paraId="2BB416F3" w14:textId="77777777" w:rsidR="0006401D" w:rsidRPr="0006401D" w:rsidRDefault="0006401D" w:rsidP="0006401D">
      <w:pPr>
        <w:widowControl w:val="0"/>
        <w:autoSpaceDE w:val="0"/>
        <w:autoSpaceDN w:val="0"/>
        <w:adjustRightInd w:val="0"/>
        <w:spacing w:after="0" w:line="240" w:lineRule="auto"/>
        <w:jc w:val="center"/>
        <w:rPr>
          <w:rFonts w:ascii="Arial" w:hAnsi="Arial" w:cs="Arial"/>
          <w:color w:val="000000" w:themeColor="text1"/>
          <w:sz w:val="28"/>
          <w:szCs w:val="28"/>
        </w:rPr>
      </w:pPr>
      <w:r w:rsidRPr="0006401D">
        <w:rPr>
          <w:rFonts w:ascii="Arial" w:hAnsi="Arial" w:cs="Arial"/>
          <w:color w:val="000000" w:themeColor="text1"/>
          <w:sz w:val="28"/>
          <w:szCs w:val="28"/>
        </w:rPr>
        <w:t>vi.</w:t>
      </w:r>
      <w:r w:rsidRPr="0006401D">
        <w:rPr>
          <w:rFonts w:ascii="Arial" w:hAnsi="Arial" w:cs="Arial"/>
          <w:color w:val="000000" w:themeColor="text1"/>
          <w:sz w:val="28"/>
          <w:szCs w:val="28"/>
        </w:rPr>
        <w:tab/>
      </w:r>
      <w:hyperlink r:id="rId13" w:history="1">
        <w:r w:rsidRPr="0006401D">
          <w:rPr>
            <w:rFonts w:ascii="Arial" w:hAnsi="Arial" w:cs="Arial"/>
            <w:color w:val="000000" w:themeColor="text1"/>
            <w:sz w:val="28"/>
            <w:szCs w:val="28"/>
          </w:rPr>
          <w:t>http://plagiarisma.net/es/</w:t>
        </w:r>
      </w:hyperlink>
    </w:p>
    <w:p w14:paraId="40EC650F" w14:textId="652FB9DB" w:rsidR="0006401D" w:rsidRPr="0006401D" w:rsidRDefault="0006401D" w:rsidP="0006401D">
      <w:pPr>
        <w:jc w:val="center"/>
        <w:rPr>
          <w:rFonts w:ascii="Arial" w:hAnsi="Arial" w:cs="Arial"/>
          <w:color w:val="000000" w:themeColor="text1"/>
          <w:sz w:val="28"/>
          <w:szCs w:val="28"/>
        </w:rPr>
      </w:pPr>
      <w:r w:rsidRPr="0006401D">
        <w:rPr>
          <w:rFonts w:ascii="Arial" w:hAnsi="Arial" w:cs="Arial"/>
          <w:color w:val="000000" w:themeColor="text1"/>
          <w:sz w:val="28"/>
          <w:szCs w:val="28"/>
        </w:rPr>
        <w:t>vii.</w:t>
      </w:r>
      <w:r w:rsidRPr="0006401D">
        <w:rPr>
          <w:rFonts w:ascii="Arial" w:hAnsi="Arial" w:cs="Arial"/>
          <w:color w:val="000000" w:themeColor="text1"/>
          <w:sz w:val="28"/>
          <w:szCs w:val="28"/>
        </w:rPr>
        <w:tab/>
      </w:r>
      <w:hyperlink r:id="rId14" w:history="1">
        <w:r w:rsidRPr="0006401D">
          <w:rPr>
            <w:rFonts w:ascii="Arial" w:hAnsi="Arial" w:cs="Arial"/>
            <w:color w:val="000000" w:themeColor="text1"/>
            <w:sz w:val="28"/>
            <w:szCs w:val="28"/>
          </w:rPr>
          <w:t>http://www.plagtracker.com/es/</w:t>
        </w:r>
      </w:hyperlink>
    </w:p>
    <w:p w14:paraId="51A169A3" w14:textId="77777777" w:rsidR="00D738E8" w:rsidRPr="0006401D" w:rsidRDefault="00D738E8" w:rsidP="0006401D">
      <w:pPr>
        <w:jc w:val="center"/>
        <w:rPr>
          <w:rFonts w:ascii="Arial" w:hAnsi="Arial" w:cs="Arial"/>
          <w:color w:val="70AD47" w:themeColor="accent6"/>
          <w:sz w:val="28"/>
          <w:szCs w:val="28"/>
        </w:rPr>
      </w:pPr>
    </w:p>
    <w:p w14:paraId="385E6FA7" w14:textId="77777777" w:rsidR="00D738E8" w:rsidRDefault="00D738E8" w:rsidP="00803D83">
      <w:pPr>
        <w:jc w:val="both"/>
        <w:rPr>
          <w:rFonts w:ascii="Arial" w:hAnsi="Arial" w:cs="Arial"/>
          <w:color w:val="70AD47" w:themeColor="accent6"/>
          <w:sz w:val="24"/>
          <w:szCs w:val="24"/>
        </w:rPr>
      </w:pPr>
    </w:p>
    <w:p w14:paraId="19EE208E" w14:textId="77777777" w:rsidR="00D738E8" w:rsidRDefault="00D738E8" w:rsidP="00803D83">
      <w:pPr>
        <w:jc w:val="both"/>
        <w:rPr>
          <w:rFonts w:ascii="Arial" w:hAnsi="Arial" w:cs="Arial"/>
          <w:color w:val="70AD47" w:themeColor="accent6"/>
          <w:sz w:val="24"/>
          <w:szCs w:val="24"/>
        </w:rPr>
      </w:pPr>
    </w:p>
    <w:p w14:paraId="4400FD07" w14:textId="77777777" w:rsidR="00D738E8" w:rsidRDefault="00D738E8" w:rsidP="00803D83">
      <w:pPr>
        <w:jc w:val="both"/>
        <w:rPr>
          <w:rFonts w:ascii="Arial" w:hAnsi="Arial" w:cs="Arial"/>
          <w:color w:val="70AD47" w:themeColor="accent6"/>
          <w:sz w:val="24"/>
          <w:szCs w:val="24"/>
        </w:rPr>
      </w:pPr>
    </w:p>
    <w:p w14:paraId="74F7C8EF" w14:textId="77777777" w:rsidR="00D738E8" w:rsidRDefault="00D738E8" w:rsidP="00803D83">
      <w:pPr>
        <w:jc w:val="both"/>
        <w:rPr>
          <w:rFonts w:ascii="Arial" w:hAnsi="Arial" w:cs="Arial"/>
          <w:color w:val="70AD47" w:themeColor="accent6"/>
          <w:sz w:val="24"/>
          <w:szCs w:val="24"/>
        </w:rPr>
      </w:pPr>
    </w:p>
    <w:p w14:paraId="60E47F65" w14:textId="77777777" w:rsidR="00D738E8" w:rsidRDefault="00D738E8" w:rsidP="00803D83">
      <w:pPr>
        <w:jc w:val="both"/>
        <w:rPr>
          <w:rFonts w:ascii="Arial" w:hAnsi="Arial" w:cs="Arial"/>
          <w:color w:val="70AD47" w:themeColor="accent6"/>
          <w:sz w:val="24"/>
          <w:szCs w:val="24"/>
        </w:rPr>
      </w:pPr>
    </w:p>
    <w:p w14:paraId="38F82839" w14:textId="77777777" w:rsidR="00D738E8" w:rsidRDefault="00D738E8" w:rsidP="00803D83">
      <w:pPr>
        <w:jc w:val="both"/>
        <w:rPr>
          <w:rFonts w:ascii="Arial" w:hAnsi="Arial" w:cs="Arial"/>
          <w:color w:val="70AD47" w:themeColor="accent6"/>
          <w:sz w:val="24"/>
          <w:szCs w:val="24"/>
        </w:rPr>
      </w:pPr>
    </w:p>
    <w:p w14:paraId="232BE714" w14:textId="77777777" w:rsidR="00D738E8" w:rsidRDefault="00D738E8" w:rsidP="00803D83">
      <w:pPr>
        <w:jc w:val="both"/>
        <w:rPr>
          <w:rFonts w:ascii="Arial" w:hAnsi="Arial" w:cs="Arial"/>
          <w:color w:val="70AD47" w:themeColor="accent6"/>
          <w:sz w:val="24"/>
          <w:szCs w:val="24"/>
        </w:rPr>
      </w:pPr>
    </w:p>
    <w:p w14:paraId="664CB1F8" w14:textId="77777777" w:rsidR="00D738E8" w:rsidRDefault="00D738E8" w:rsidP="00803D83">
      <w:pPr>
        <w:jc w:val="both"/>
        <w:rPr>
          <w:rFonts w:ascii="Arial" w:hAnsi="Arial" w:cs="Arial"/>
          <w:color w:val="70AD47" w:themeColor="accent6"/>
          <w:sz w:val="24"/>
          <w:szCs w:val="24"/>
        </w:rPr>
      </w:pPr>
    </w:p>
    <w:p w14:paraId="16FF5710" w14:textId="77777777" w:rsidR="00D738E8" w:rsidRPr="00774EB3" w:rsidRDefault="00D738E8" w:rsidP="00803D83">
      <w:pPr>
        <w:jc w:val="both"/>
        <w:rPr>
          <w:rFonts w:ascii="Arial" w:hAnsi="Arial" w:cs="Arial"/>
          <w:sz w:val="24"/>
          <w:szCs w:val="24"/>
        </w:rPr>
      </w:pPr>
    </w:p>
    <w:sectPr w:rsidR="00D738E8" w:rsidRPr="00774EB3" w:rsidSect="0075056D">
      <w:headerReference w:type="even" r:id="rId15"/>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FE6F9" w14:textId="77777777" w:rsidR="00C4635C" w:rsidRDefault="00C4635C" w:rsidP="0053590F">
      <w:pPr>
        <w:spacing w:after="0" w:line="240" w:lineRule="auto"/>
      </w:pPr>
      <w:r>
        <w:separator/>
      </w:r>
    </w:p>
  </w:endnote>
  <w:endnote w:type="continuationSeparator" w:id="0">
    <w:p w14:paraId="1B485D10" w14:textId="77777777" w:rsidR="00C4635C" w:rsidRDefault="00C4635C" w:rsidP="0053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8C5C3" w14:textId="1181E845" w:rsidR="0075056D" w:rsidRDefault="0075056D" w:rsidP="0075056D">
    <w:pPr>
      <w:pStyle w:val="Footer"/>
      <w:tabs>
        <w:tab w:val="clear" w:pos="4252"/>
        <w:tab w:val="clear" w:pos="8504"/>
        <w:tab w:val="left" w:pos="6420"/>
      </w:tabs>
    </w:pPr>
    <w:r w:rsidRPr="0075056D">
      <w:rPr>
        <w:noProof/>
        <w:lang w:eastAsia="es-CO"/>
      </w:rPr>
      <w:drawing>
        <wp:anchor distT="0" distB="0" distL="114300" distR="114300" simplePos="0" relativeHeight="251663360" behindDoc="1" locked="0" layoutInCell="1" allowOverlap="1" wp14:anchorId="1E73EB53" wp14:editId="4E2F0AF1">
          <wp:simplePos x="0" y="0"/>
          <wp:positionH relativeFrom="column">
            <wp:posOffset>1028700</wp:posOffset>
          </wp:positionH>
          <wp:positionV relativeFrom="paragraph">
            <wp:posOffset>-80010</wp:posOffset>
          </wp:positionV>
          <wp:extent cx="3606007" cy="456565"/>
          <wp:effectExtent l="0" t="0" r="0" b="0"/>
          <wp:wrapNone/>
          <wp:docPr id="2" name="Imagen 2" descr="Macintosh HD:Users:dricciul:Desktop:EDITORIAL 2015:Revistas:Working papers:PGL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ricciul:Desktop:EDITORIAL 2015:Revistas:Working papers:PGLM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007" cy="456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4A66E" w14:textId="77777777" w:rsidR="00C4635C" w:rsidRDefault="00C4635C" w:rsidP="0053590F">
      <w:pPr>
        <w:spacing w:after="0" w:line="240" w:lineRule="auto"/>
      </w:pPr>
      <w:r>
        <w:separator/>
      </w:r>
    </w:p>
  </w:footnote>
  <w:footnote w:type="continuationSeparator" w:id="0">
    <w:p w14:paraId="094BDE10" w14:textId="77777777" w:rsidR="00C4635C" w:rsidRDefault="00C4635C" w:rsidP="00535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AC51E" w14:textId="77777777" w:rsidR="0034019F" w:rsidRPr="0053590F" w:rsidRDefault="0034019F" w:rsidP="00E31EAD">
    <w:pPr>
      <w:pStyle w:val="Header"/>
      <w:jc w:val="right"/>
      <w:rPr>
        <w:rFonts w:ascii="Arial" w:hAnsi="Arial" w:cs="Arial"/>
        <w:sz w:val="16"/>
      </w:rPr>
    </w:pPr>
    <w:r w:rsidRPr="0053590F">
      <w:rPr>
        <w:rFonts w:ascii="Arial" w:hAnsi="Arial" w:cs="Arial"/>
        <w:noProof/>
        <w:sz w:val="20"/>
        <w:lang w:eastAsia="es-CO"/>
      </w:rPr>
      <w:drawing>
        <wp:anchor distT="0" distB="0" distL="114300" distR="114300" simplePos="0" relativeHeight="251660288" behindDoc="1" locked="0" layoutInCell="1" allowOverlap="1" wp14:anchorId="0188E53F" wp14:editId="7BCF5117">
          <wp:simplePos x="0" y="0"/>
          <wp:positionH relativeFrom="column">
            <wp:posOffset>-114300</wp:posOffset>
          </wp:positionH>
          <wp:positionV relativeFrom="paragraph">
            <wp:posOffset>-235585</wp:posOffset>
          </wp:positionV>
          <wp:extent cx="2170182" cy="530271"/>
          <wp:effectExtent l="0" t="0" r="0" b="3175"/>
          <wp:wrapNone/>
          <wp:docPr id="3" name="Imagen 3" descr="Macintosh HD:Users:dricciul:Desktop:EDITORIAL 2015:Revistas:Working papers:WPMGEM cor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ricciul:Desktop:EDITORIAL 2015:Revistas:Working papers:WPMGEM cornis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0182" cy="5302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590F">
      <w:rPr>
        <w:rFonts w:ascii="Arial" w:hAnsi="Arial" w:cs="Arial"/>
        <w:sz w:val="16"/>
      </w:rPr>
      <w:t>INSTITUCIÓN UNIVERSITARIA POLITÉCNICO GRANCOLOMBIANO</w:t>
    </w:r>
    <w:r w:rsidRPr="0053590F">
      <w:rPr>
        <w:rFonts w:ascii="Arial" w:hAnsi="Arial" w:cs="Arial"/>
        <w:sz w:val="16"/>
      </w:rPr>
      <w:br/>
      <w:t>MAESTRÍA EN GERENCIA ESTRATÉGICA DE MERCADEO</w:t>
    </w:r>
    <w:r w:rsidRPr="0053590F">
      <w:rPr>
        <w:rFonts w:ascii="Arial" w:hAnsi="Arial" w:cs="Arial"/>
        <w:sz w:val="16"/>
      </w:rPr>
      <w:br/>
      <w:t>GRUPO DE INVESTIGACIÓN MERCADEO I+2</w:t>
    </w:r>
  </w:p>
  <w:p w14:paraId="124B2186" w14:textId="77777777" w:rsidR="0034019F" w:rsidRDefault="003401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5E1F9" w14:textId="3BA8A119" w:rsidR="0034019F" w:rsidRDefault="0075056D" w:rsidP="0053590F">
    <w:pPr>
      <w:pStyle w:val="Header"/>
      <w:jc w:val="right"/>
      <w:rPr>
        <w:rFonts w:ascii="Arial" w:hAnsi="Arial" w:cs="Arial"/>
        <w:sz w:val="16"/>
      </w:rPr>
    </w:pPr>
    <w:r w:rsidRPr="0075056D">
      <w:rPr>
        <w:rFonts w:ascii="Arial" w:hAnsi="Arial" w:cs="Arial"/>
        <w:noProof/>
        <w:sz w:val="16"/>
        <w:lang w:eastAsia="es-CO"/>
      </w:rPr>
      <w:drawing>
        <wp:anchor distT="0" distB="0" distL="114300" distR="114300" simplePos="0" relativeHeight="251662336" behindDoc="0" locked="0" layoutInCell="1" allowOverlap="1" wp14:anchorId="1C37BBCD" wp14:editId="43DC5B47">
          <wp:simplePos x="0" y="0"/>
          <wp:positionH relativeFrom="column">
            <wp:posOffset>-114300</wp:posOffset>
          </wp:positionH>
          <wp:positionV relativeFrom="paragraph">
            <wp:posOffset>-464185</wp:posOffset>
          </wp:positionV>
          <wp:extent cx="2857500" cy="699770"/>
          <wp:effectExtent l="0" t="0" r="0" b="0"/>
          <wp:wrapNone/>
          <wp:docPr id="1" name="Imagen 1" descr="Macintosh HD:Users:dricciul:Desktop:EDITORIAL 2015:Revistas:Working papers:WPMGEM cornis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ricciul:Desktop:EDITORIAL 2015:Revistas:Working papers:WPMGEM cornisa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6997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16"/>
        <w:lang w:eastAsia="es-CO"/>
      </w:rPr>
      <mc:AlternateContent>
        <mc:Choice Requires="wps">
          <w:drawing>
            <wp:anchor distT="0" distB="0" distL="114300" distR="114300" simplePos="0" relativeHeight="251661312" behindDoc="0" locked="0" layoutInCell="1" allowOverlap="1" wp14:anchorId="308FDE3A" wp14:editId="4F390D27">
              <wp:simplePos x="0" y="0"/>
              <wp:positionH relativeFrom="column">
                <wp:posOffset>-1142365</wp:posOffset>
              </wp:positionH>
              <wp:positionV relativeFrom="paragraph">
                <wp:posOffset>-464185</wp:posOffset>
              </wp:positionV>
              <wp:extent cx="7886065" cy="571500"/>
              <wp:effectExtent l="0" t="0" r="0" b="12700"/>
              <wp:wrapNone/>
              <wp:docPr id="4" name="Cuadro de texto 4"/>
              <wp:cNvGraphicFramePr/>
              <a:graphic xmlns:a="http://schemas.openxmlformats.org/drawingml/2006/main">
                <a:graphicData uri="http://schemas.microsoft.com/office/word/2010/wordprocessingShape">
                  <wps:wsp>
                    <wps:cNvSpPr txBox="1"/>
                    <wps:spPr>
                      <a:xfrm>
                        <a:off x="0" y="0"/>
                        <a:ext cx="7886065" cy="571500"/>
                      </a:xfrm>
                      <a:prstGeom prst="rect">
                        <a:avLst/>
                      </a:prstGeom>
                      <a:solidFill>
                        <a:schemeClr val="accent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102584" w14:textId="5A760134" w:rsidR="0034019F" w:rsidRDefault="0034019F" w:rsidP="0075056D">
                          <w:pPr>
                            <w:jc w:val="right"/>
                          </w:pPr>
                        </w:p>
                        <w:p w14:paraId="66D44F8F" w14:textId="202382CF" w:rsidR="0075056D" w:rsidRPr="0075056D" w:rsidRDefault="00435EA7" w:rsidP="00435EA7">
                          <w:pPr>
                            <w:jc w:val="center"/>
                            <w:rPr>
                              <w:color w:val="FFFFFF" w:themeColor="background1"/>
                            </w:rPr>
                          </w:pPr>
                          <w:r>
                            <w:rPr>
                              <w:color w:val="FFFFFF" w:themeColor="background1"/>
                            </w:rPr>
                            <w:t xml:space="preserve">                          </w:t>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sidR="0075056D" w:rsidRPr="0075056D">
                            <w:rPr>
                              <w:color w:val="FFFFFF" w:themeColor="background1"/>
                            </w:rPr>
                            <w:t xml:space="preserve">MAESTRÍA EN </w:t>
                          </w:r>
                          <w:r w:rsidR="001D6A13">
                            <w:rPr>
                              <w:color w:val="FFFFFF" w:themeColor="background1"/>
                            </w:rPr>
                            <w:t>INGENIERÍA DE SISTEMAS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FDE3A" id="_x0000_t202" coordsize="21600,21600" o:spt="202" path="m,l,21600r21600,l21600,xe">
              <v:stroke joinstyle="miter"/>
              <v:path gradientshapeok="t" o:connecttype="rect"/>
            </v:shapetype>
            <v:shape id="Cuadro de texto 4" o:spid="_x0000_s1026" type="#_x0000_t202" style="position:absolute;left:0;text-align:left;margin-left:-89.95pt;margin-top:-36.55pt;width:620.9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" fillcolor="#2e74b5 [2404]" stroked="f">
              <v:textbox>
                <w:txbxContent>
                  <w:p w14:paraId="39102584" w14:textId="5A760134" w:rsidR="0034019F" w:rsidRDefault="0034019F" w:rsidP="0075056D">
                    <w:pPr>
                      <w:jc w:val="right"/>
                    </w:pPr>
                  </w:p>
                  <w:p w14:paraId="66D44F8F" w14:textId="202382CF" w:rsidR="0075056D" w:rsidRPr="0075056D" w:rsidRDefault="00435EA7" w:rsidP="00435EA7">
                    <w:pPr>
                      <w:jc w:val="center"/>
                      <w:rPr>
                        <w:color w:val="FFFFFF" w:themeColor="background1"/>
                      </w:rPr>
                    </w:pPr>
                    <w:r>
                      <w:rPr>
                        <w:color w:val="FFFFFF" w:themeColor="background1"/>
                      </w:rPr>
                      <w:t xml:space="preserve">                          </w:t>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sidR="0075056D" w:rsidRPr="0075056D">
                      <w:rPr>
                        <w:color w:val="FFFFFF" w:themeColor="background1"/>
                      </w:rPr>
                      <w:t xml:space="preserve">MAESTRÍA EN </w:t>
                    </w:r>
                    <w:r w:rsidR="001D6A13">
                      <w:rPr>
                        <w:color w:val="FFFFFF" w:themeColor="background1"/>
                      </w:rPr>
                      <w:t>INGENIERÍA DE SISTEMAS</w:t>
                    </w:r>
                  </w:p>
                </w:txbxContent>
              </v:textbox>
            </v:shape>
          </w:pict>
        </mc:Fallback>
      </mc:AlternateContent>
    </w:r>
    <w:r>
      <w:rPr>
        <w:rFonts w:ascii="Arial" w:hAnsi="Arial" w:cs="Arial"/>
        <w:color w:val="FFFFFF" w:themeColor="background1"/>
        <w:sz w:val="16"/>
      </w:rPr>
      <w:t>MAESTR</w:t>
    </w:r>
  </w:p>
  <w:p w14:paraId="106DEE5A" w14:textId="27AEC34D" w:rsidR="0034019F" w:rsidRDefault="0034019F" w:rsidP="00E31EAD">
    <w:pPr>
      <w:pStyle w:val="Header"/>
      <w:jc w:val="center"/>
      <w:rPr>
        <w:rFonts w:ascii="Arial" w:hAnsi="Arial" w:cs="Arial"/>
        <w:sz w:val="16"/>
      </w:rPr>
    </w:pPr>
    <w:r>
      <w:rPr>
        <w:rFonts w:ascii="Arial" w:hAnsi="Arial" w:cs="Arial"/>
        <w:sz w:val="16"/>
      </w:rPr>
      <w:br/>
    </w:r>
  </w:p>
  <w:p w14:paraId="53401A5F" w14:textId="77777777" w:rsidR="0034019F" w:rsidRDefault="0034019F" w:rsidP="00E31EAD">
    <w:pPr>
      <w:pStyle w:val="Header"/>
      <w:rPr>
        <w:rFonts w:ascii="Arial" w:hAnsi="Arial" w:cs="Arial"/>
        <w:sz w:val="16"/>
      </w:rPr>
    </w:pPr>
  </w:p>
  <w:p w14:paraId="328FDE40" w14:textId="5EEFB0BA" w:rsidR="0034019F" w:rsidRPr="0053590F" w:rsidRDefault="0034019F" w:rsidP="00E31EAD">
    <w:pPr>
      <w:pStyle w:val="Header"/>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2675C"/>
    <w:multiLevelType w:val="hybridMultilevel"/>
    <w:tmpl w:val="588679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43570C6"/>
    <w:multiLevelType w:val="hybridMultilevel"/>
    <w:tmpl w:val="569AAC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2663772"/>
    <w:multiLevelType w:val="hybridMultilevel"/>
    <w:tmpl w:val="6E2876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C3"/>
    <w:rsid w:val="0006401D"/>
    <w:rsid w:val="000A69D0"/>
    <w:rsid w:val="000C7A71"/>
    <w:rsid w:val="001229DF"/>
    <w:rsid w:val="0017538C"/>
    <w:rsid w:val="00197854"/>
    <w:rsid w:val="001C4376"/>
    <w:rsid w:val="001D6A13"/>
    <w:rsid w:val="001E5557"/>
    <w:rsid w:val="00201C52"/>
    <w:rsid w:val="00221D9C"/>
    <w:rsid w:val="0024414A"/>
    <w:rsid w:val="00287FEE"/>
    <w:rsid w:val="0034019F"/>
    <w:rsid w:val="003B058A"/>
    <w:rsid w:val="003E58EA"/>
    <w:rsid w:val="00435EA7"/>
    <w:rsid w:val="00441151"/>
    <w:rsid w:val="00472F6B"/>
    <w:rsid w:val="004B099C"/>
    <w:rsid w:val="004F6DCD"/>
    <w:rsid w:val="00510A13"/>
    <w:rsid w:val="005215F1"/>
    <w:rsid w:val="00530BC3"/>
    <w:rsid w:val="0053590F"/>
    <w:rsid w:val="00571121"/>
    <w:rsid w:val="005F63C2"/>
    <w:rsid w:val="00604096"/>
    <w:rsid w:val="00627DD9"/>
    <w:rsid w:val="0075056D"/>
    <w:rsid w:val="00774EB3"/>
    <w:rsid w:val="0078543D"/>
    <w:rsid w:val="00786AD4"/>
    <w:rsid w:val="00795918"/>
    <w:rsid w:val="00796254"/>
    <w:rsid w:val="007A549B"/>
    <w:rsid w:val="00803D83"/>
    <w:rsid w:val="00870137"/>
    <w:rsid w:val="008723EB"/>
    <w:rsid w:val="00884D2C"/>
    <w:rsid w:val="00896084"/>
    <w:rsid w:val="008B24E5"/>
    <w:rsid w:val="00972F79"/>
    <w:rsid w:val="009E12C9"/>
    <w:rsid w:val="00A62AD7"/>
    <w:rsid w:val="00B32660"/>
    <w:rsid w:val="00B7103B"/>
    <w:rsid w:val="00B714BB"/>
    <w:rsid w:val="00BC7E69"/>
    <w:rsid w:val="00BF30F7"/>
    <w:rsid w:val="00C4635C"/>
    <w:rsid w:val="00CD7E54"/>
    <w:rsid w:val="00D03CDE"/>
    <w:rsid w:val="00D656EA"/>
    <w:rsid w:val="00D738E8"/>
    <w:rsid w:val="00D870A6"/>
    <w:rsid w:val="00DE5145"/>
    <w:rsid w:val="00E31EAD"/>
    <w:rsid w:val="00E77625"/>
    <w:rsid w:val="00E827EB"/>
    <w:rsid w:val="00EA06C3"/>
    <w:rsid w:val="00EE0CF9"/>
    <w:rsid w:val="00FA48A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1A09A3"/>
  <w15:docId w15:val="{1D7FA33A-8A0B-49FA-ADB1-8EB5E9BA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CDE"/>
    <w:pPr>
      <w:ind w:left="720"/>
      <w:contextualSpacing/>
    </w:pPr>
  </w:style>
  <w:style w:type="paragraph" w:styleId="NormalWeb">
    <w:name w:val="Normal (Web)"/>
    <w:basedOn w:val="Normal"/>
    <w:uiPriority w:val="99"/>
    <w:semiHidden/>
    <w:unhideWhenUsed/>
    <w:rsid w:val="00774EB3"/>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Caption">
    <w:name w:val="caption"/>
    <w:basedOn w:val="Normal"/>
    <w:next w:val="Normal"/>
    <w:uiPriority w:val="35"/>
    <w:unhideWhenUsed/>
    <w:qFormat/>
    <w:rsid w:val="00774EB3"/>
    <w:pPr>
      <w:spacing w:after="200" w:line="240" w:lineRule="auto"/>
    </w:pPr>
    <w:rPr>
      <w:i/>
      <w:iCs/>
      <w:color w:val="44546A" w:themeColor="text2"/>
      <w:sz w:val="18"/>
      <w:szCs w:val="18"/>
    </w:rPr>
  </w:style>
  <w:style w:type="table" w:styleId="LightShading">
    <w:name w:val="Light Shading"/>
    <w:basedOn w:val="TableNormal"/>
    <w:uiPriority w:val="60"/>
    <w:rsid w:val="00441151"/>
    <w:pPr>
      <w:spacing w:after="0" w:line="240" w:lineRule="auto"/>
      <w:jc w:val="both"/>
    </w:pPr>
    <w:rPr>
      <w:rFonts w:eastAsiaTheme="minorEastAsia"/>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Text">
    <w:name w:val="annotation text"/>
    <w:basedOn w:val="Normal"/>
    <w:link w:val="CommentTextChar"/>
    <w:uiPriority w:val="99"/>
    <w:semiHidden/>
    <w:unhideWhenUsed/>
    <w:rsid w:val="001229DF"/>
    <w:pPr>
      <w:spacing w:line="240" w:lineRule="auto"/>
    </w:pPr>
    <w:rPr>
      <w:sz w:val="20"/>
      <w:szCs w:val="20"/>
    </w:rPr>
  </w:style>
  <w:style w:type="character" w:customStyle="1" w:styleId="CommentTextChar">
    <w:name w:val="Comment Text Char"/>
    <w:basedOn w:val="DefaultParagraphFont"/>
    <w:link w:val="CommentText"/>
    <w:uiPriority w:val="99"/>
    <w:semiHidden/>
    <w:rsid w:val="001229DF"/>
    <w:rPr>
      <w:sz w:val="20"/>
      <w:szCs w:val="20"/>
    </w:rPr>
  </w:style>
  <w:style w:type="character" w:styleId="CommentReference">
    <w:name w:val="annotation reference"/>
    <w:basedOn w:val="DefaultParagraphFont"/>
    <w:uiPriority w:val="99"/>
    <w:semiHidden/>
    <w:unhideWhenUsed/>
    <w:rsid w:val="001229DF"/>
    <w:rPr>
      <w:sz w:val="16"/>
      <w:szCs w:val="16"/>
    </w:rPr>
  </w:style>
  <w:style w:type="paragraph" w:styleId="BalloonText">
    <w:name w:val="Balloon Text"/>
    <w:basedOn w:val="Normal"/>
    <w:link w:val="BalloonTextChar"/>
    <w:uiPriority w:val="99"/>
    <w:semiHidden/>
    <w:unhideWhenUsed/>
    <w:rsid w:val="00122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9DF"/>
    <w:rPr>
      <w:rFonts w:ascii="Segoe UI" w:hAnsi="Segoe UI" w:cs="Segoe UI"/>
      <w:sz w:val="18"/>
      <w:szCs w:val="18"/>
    </w:rPr>
  </w:style>
  <w:style w:type="paragraph" w:styleId="Header">
    <w:name w:val="header"/>
    <w:basedOn w:val="Normal"/>
    <w:link w:val="HeaderChar"/>
    <w:uiPriority w:val="99"/>
    <w:unhideWhenUsed/>
    <w:rsid w:val="0053590F"/>
    <w:pPr>
      <w:tabs>
        <w:tab w:val="center" w:pos="4252"/>
        <w:tab w:val="right" w:pos="8504"/>
      </w:tabs>
      <w:spacing w:after="0" w:line="240" w:lineRule="auto"/>
    </w:pPr>
  </w:style>
  <w:style w:type="character" w:customStyle="1" w:styleId="HeaderChar">
    <w:name w:val="Header Char"/>
    <w:basedOn w:val="DefaultParagraphFont"/>
    <w:link w:val="Header"/>
    <w:uiPriority w:val="99"/>
    <w:rsid w:val="0053590F"/>
  </w:style>
  <w:style w:type="paragraph" w:styleId="Footer">
    <w:name w:val="footer"/>
    <w:basedOn w:val="Normal"/>
    <w:link w:val="FooterChar"/>
    <w:uiPriority w:val="99"/>
    <w:unhideWhenUsed/>
    <w:rsid w:val="0053590F"/>
    <w:pPr>
      <w:tabs>
        <w:tab w:val="center" w:pos="4252"/>
        <w:tab w:val="right" w:pos="8504"/>
      </w:tabs>
      <w:spacing w:after="0" w:line="240" w:lineRule="auto"/>
    </w:pPr>
  </w:style>
  <w:style w:type="character" w:customStyle="1" w:styleId="FooterChar">
    <w:name w:val="Footer Char"/>
    <w:basedOn w:val="DefaultParagraphFont"/>
    <w:link w:val="Footer"/>
    <w:uiPriority w:val="99"/>
    <w:rsid w:val="00535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30106">
      <w:bodyDiv w:val="1"/>
      <w:marLeft w:val="0"/>
      <w:marRight w:val="0"/>
      <w:marTop w:val="0"/>
      <w:marBottom w:val="0"/>
      <w:divBdr>
        <w:top w:val="none" w:sz="0" w:space="0" w:color="auto"/>
        <w:left w:val="none" w:sz="0" w:space="0" w:color="auto"/>
        <w:bottom w:val="none" w:sz="0" w:space="0" w:color="auto"/>
        <w:right w:val="none" w:sz="0" w:space="0" w:color="auto"/>
      </w:divBdr>
    </w:div>
    <w:div w:id="476066463">
      <w:bodyDiv w:val="1"/>
      <w:marLeft w:val="0"/>
      <w:marRight w:val="0"/>
      <w:marTop w:val="0"/>
      <w:marBottom w:val="0"/>
      <w:divBdr>
        <w:top w:val="none" w:sz="0" w:space="0" w:color="auto"/>
        <w:left w:val="none" w:sz="0" w:space="0" w:color="auto"/>
        <w:bottom w:val="none" w:sz="0" w:space="0" w:color="auto"/>
        <w:right w:val="none" w:sz="0" w:space="0" w:color="auto"/>
      </w:divBdr>
    </w:div>
    <w:div w:id="510800798">
      <w:bodyDiv w:val="1"/>
      <w:marLeft w:val="0"/>
      <w:marRight w:val="0"/>
      <w:marTop w:val="0"/>
      <w:marBottom w:val="0"/>
      <w:divBdr>
        <w:top w:val="none" w:sz="0" w:space="0" w:color="auto"/>
        <w:left w:val="none" w:sz="0" w:space="0" w:color="auto"/>
        <w:bottom w:val="none" w:sz="0" w:space="0" w:color="auto"/>
        <w:right w:val="none" w:sz="0" w:space="0" w:color="auto"/>
      </w:divBdr>
    </w:div>
    <w:div w:id="2063944336">
      <w:bodyDiv w:val="1"/>
      <w:marLeft w:val="0"/>
      <w:marRight w:val="0"/>
      <w:marTop w:val="0"/>
      <w:marBottom w:val="0"/>
      <w:divBdr>
        <w:top w:val="none" w:sz="0" w:space="0" w:color="auto"/>
        <w:left w:val="none" w:sz="0" w:space="0" w:color="auto"/>
        <w:bottom w:val="none" w:sz="0" w:space="0" w:color="auto"/>
        <w:right w:val="none" w:sz="0" w:space="0" w:color="auto"/>
      </w:divBdr>
      <w:divsChild>
        <w:div w:id="1555773424">
          <w:marLeft w:val="0"/>
          <w:marRight w:val="0"/>
          <w:marTop w:val="0"/>
          <w:marBottom w:val="0"/>
          <w:divBdr>
            <w:top w:val="none" w:sz="0" w:space="0" w:color="auto"/>
            <w:left w:val="none" w:sz="0" w:space="0" w:color="auto"/>
            <w:bottom w:val="none" w:sz="0" w:space="0" w:color="auto"/>
            <w:right w:val="none" w:sz="0" w:space="0" w:color="auto"/>
          </w:divBdr>
          <w:divsChild>
            <w:div w:id="3813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org/" TargetMode="External"/><Relationship Id="rId13" Type="http://schemas.openxmlformats.org/officeDocument/2006/relationships/hyperlink" Target="http://plagiarisma.ne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lagscan.com/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gium.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repository.poligran.edu.co/handle/10823/3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ormasapa.com/" TargetMode="External"/><Relationship Id="rId14" Type="http://schemas.openxmlformats.org/officeDocument/2006/relationships/hyperlink" Target="http://www.plagtracker.com/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A71B5-A745-46D3-A9B7-B64B34A2D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TotalTime>
  <Pages>7</Pages>
  <Words>1099</Words>
  <Characters>6269</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Patricia Rojas Berrio</dc:creator>
  <cp:lastModifiedBy>Paola Zarate</cp:lastModifiedBy>
  <cp:revision>6</cp:revision>
  <dcterms:created xsi:type="dcterms:W3CDTF">2019-06-14T04:40:00Z</dcterms:created>
  <dcterms:modified xsi:type="dcterms:W3CDTF">2019-06-16T01:22:00Z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sprojasb@gmail.com@www.mendeley.com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