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8E3" w:rsidRDefault="00B054B0">
      <w:r>
        <w:rPr>
          <w:noProof/>
          <w:lang w:eastAsia="it-IT"/>
        </w:rPr>
        <w:drawing>
          <wp:inline distT="0" distB="0" distL="0" distR="0" wp14:anchorId="1D4697C8">
            <wp:extent cx="6143625" cy="74409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651" cy="744215"/>
                    </a:xfrm>
                    <a:prstGeom prst="rect">
                      <a:avLst/>
                    </a:prstGeom>
                    <a:noFill/>
                  </pic:spPr>
                </pic:pic>
              </a:graphicData>
            </a:graphic>
          </wp:inline>
        </w:drawing>
      </w:r>
    </w:p>
    <w:p w:rsidR="00B054B0" w:rsidRDefault="00B054B0" w:rsidP="00B054B0">
      <w:pPr>
        <w:jc w:val="center"/>
        <w:rPr>
          <w:b/>
          <w:sz w:val="56"/>
          <w:szCs w:val="56"/>
        </w:rPr>
      </w:pPr>
      <w:r w:rsidRPr="00B054B0">
        <w:rPr>
          <w:b/>
          <w:sz w:val="56"/>
          <w:szCs w:val="56"/>
        </w:rPr>
        <w:t>PROCEDURE</w:t>
      </w:r>
    </w:p>
    <w:p w:rsidR="00B054B0" w:rsidRPr="00B054B0" w:rsidRDefault="0091080F" w:rsidP="00B054B0">
      <w:pPr>
        <w:jc w:val="center"/>
        <w:rPr>
          <w:sz w:val="40"/>
          <w:szCs w:val="40"/>
        </w:rPr>
      </w:pPr>
      <w:r>
        <w:rPr>
          <w:sz w:val="40"/>
          <w:szCs w:val="40"/>
        </w:rPr>
        <w:t>ASL 2 Convenzione Anno 2017</w:t>
      </w:r>
    </w:p>
    <w:tbl>
      <w:tblPr>
        <w:tblStyle w:val="Grigliatabella"/>
        <w:tblW w:w="0" w:type="auto"/>
        <w:tblLook w:val="04A0" w:firstRow="1" w:lastRow="0" w:firstColumn="1" w:lastColumn="0" w:noHBand="0" w:noVBand="1"/>
      </w:tblPr>
      <w:tblGrid>
        <w:gridCol w:w="2802"/>
        <w:gridCol w:w="6976"/>
      </w:tblGrid>
      <w:tr w:rsidR="00B054B0" w:rsidTr="00B054B0">
        <w:tc>
          <w:tcPr>
            <w:tcW w:w="2802" w:type="dxa"/>
            <w:vAlign w:val="center"/>
          </w:tcPr>
          <w:p w:rsidR="00B054B0" w:rsidRPr="00B054B0" w:rsidRDefault="00B054B0" w:rsidP="00B054B0">
            <w:pPr>
              <w:rPr>
                <w:sz w:val="24"/>
                <w:szCs w:val="24"/>
              </w:rPr>
            </w:pPr>
            <w:r>
              <w:rPr>
                <w:sz w:val="24"/>
                <w:szCs w:val="24"/>
              </w:rPr>
              <w:t>EMITTENTE</w:t>
            </w:r>
          </w:p>
        </w:tc>
        <w:tc>
          <w:tcPr>
            <w:tcW w:w="6976" w:type="dxa"/>
            <w:vAlign w:val="center"/>
          </w:tcPr>
          <w:p w:rsidR="00B054B0" w:rsidRDefault="00BD2E42" w:rsidP="00B054B0">
            <w:pPr>
              <w:rPr>
                <w:sz w:val="40"/>
                <w:szCs w:val="40"/>
              </w:rPr>
            </w:pPr>
            <w:r>
              <w:rPr>
                <w:sz w:val="24"/>
                <w:szCs w:val="24"/>
              </w:rPr>
              <w:t>Direzione dei Servizi</w:t>
            </w:r>
          </w:p>
        </w:tc>
      </w:tr>
      <w:tr w:rsidR="00B054B0" w:rsidTr="00B054B0">
        <w:tc>
          <w:tcPr>
            <w:tcW w:w="2802" w:type="dxa"/>
            <w:vAlign w:val="center"/>
          </w:tcPr>
          <w:p w:rsidR="00B054B0" w:rsidRDefault="00B054B0" w:rsidP="00B054B0">
            <w:pPr>
              <w:rPr>
                <w:sz w:val="40"/>
                <w:szCs w:val="40"/>
              </w:rPr>
            </w:pPr>
            <w:r>
              <w:rPr>
                <w:sz w:val="24"/>
                <w:szCs w:val="24"/>
              </w:rPr>
              <w:t>DESTINATA</w:t>
            </w:r>
            <w:r w:rsidRPr="00B054B0">
              <w:rPr>
                <w:sz w:val="24"/>
                <w:szCs w:val="24"/>
              </w:rPr>
              <w:t>RI</w:t>
            </w:r>
          </w:p>
        </w:tc>
        <w:tc>
          <w:tcPr>
            <w:tcW w:w="6976" w:type="dxa"/>
            <w:vAlign w:val="center"/>
          </w:tcPr>
          <w:p w:rsidR="00B054B0" w:rsidRDefault="00BD2E42" w:rsidP="00B054B0">
            <w:pPr>
              <w:rPr>
                <w:sz w:val="40"/>
                <w:szCs w:val="40"/>
              </w:rPr>
            </w:pPr>
            <w:r>
              <w:rPr>
                <w:sz w:val="24"/>
                <w:szCs w:val="24"/>
              </w:rPr>
              <w:t>Corpo Militi</w:t>
            </w:r>
          </w:p>
        </w:tc>
      </w:tr>
      <w:tr w:rsidR="00B054B0" w:rsidTr="00B054B0">
        <w:tc>
          <w:tcPr>
            <w:tcW w:w="2802" w:type="dxa"/>
            <w:vAlign w:val="center"/>
          </w:tcPr>
          <w:p w:rsidR="00B054B0" w:rsidRDefault="00B054B0" w:rsidP="00B054B0">
            <w:pPr>
              <w:rPr>
                <w:sz w:val="40"/>
                <w:szCs w:val="40"/>
              </w:rPr>
            </w:pPr>
            <w:r w:rsidRPr="00B054B0">
              <w:rPr>
                <w:sz w:val="24"/>
                <w:szCs w:val="24"/>
              </w:rPr>
              <w:t>PERCORSO</w:t>
            </w:r>
          </w:p>
        </w:tc>
        <w:tc>
          <w:tcPr>
            <w:tcW w:w="6976" w:type="dxa"/>
            <w:vAlign w:val="center"/>
          </w:tcPr>
          <w:p w:rsidR="00BD2E42" w:rsidRDefault="0091080F" w:rsidP="00BD2E42">
            <w:pPr>
              <w:rPr>
                <w:sz w:val="24"/>
                <w:szCs w:val="24"/>
              </w:rPr>
            </w:pPr>
            <w:r>
              <w:rPr>
                <w:sz w:val="24"/>
                <w:szCs w:val="24"/>
              </w:rPr>
              <w:t>Normativa</w:t>
            </w:r>
          </w:p>
          <w:p w:rsidR="00BD2E42" w:rsidRDefault="00BD2E42" w:rsidP="00BD2E42">
            <w:pPr>
              <w:ind w:left="317"/>
              <w:rPr>
                <w:sz w:val="24"/>
                <w:szCs w:val="24"/>
              </w:rPr>
            </w:pPr>
            <w:r>
              <w:rPr>
                <w:sz w:val="24"/>
                <w:szCs w:val="24"/>
              </w:rPr>
              <w:t xml:space="preserve">  </w:t>
            </w:r>
            <w:r>
              <w:rPr>
                <w:sz w:val="24"/>
                <w:szCs w:val="24"/>
              </w:rPr>
              <w:sym w:font="Wingdings" w:char="F0F0"/>
            </w:r>
            <w:r w:rsidR="0091080F">
              <w:rPr>
                <w:sz w:val="24"/>
                <w:szCs w:val="24"/>
              </w:rPr>
              <w:t>Convenzioni per Servizi Trasporti</w:t>
            </w:r>
          </w:p>
          <w:p w:rsidR="00B054B0" w:rsidRDefault="00BD2E42" w:rsidP="00CD11AA">
            <w:pPr>
              <w:rPr>
                <w:sz w:val="24"/>
                <w:szCs w:val="24"/>
              </w:rPr>
            </w:pPr>
            <w:r>
              <w:rPr>
                <w:sz w:val="24"/>
                <w:szCs w:val="24"/>
              </w:rPr>
              <w:t xml:space="preserve">               </w:t>
            </w:r>
            <w:r>
              <w:rPr>
                <w:sz w:val="24"/>
                <w:szCs w:val="24"/>
              </w:rPr>
              <w:sym w:font="Wingdings" w:char="F0F0"/>
            </w:r>
            <w:r>
              <w:rPr>
                <w:sz w:val="24"/>
                <w:szCs w:val="24"/>
              </w:rPr>
              <w:t xml:space="preserve"> </w:t>
            </w:r>
            <w:r w:rsidR="0091080F">
              <w:rPr>
                <w:sz w:val="24"/>
                <w:szCs w:val="24"/>
              </w:rPr>
              <w:t>ASL</w:t>
            </w:r>
          </w:p>
          <w:p w:rsidR="006014CC" w:rsidRPr="00D971A6" w:rsidRDefault="008D31F1" w:rsidP="008D31F1">
            <w:pPr>
              <w:rPr>
                <w:sz w:val="24"/>
                <w:szCs w:val="24"/>
              </w:rPr>
            </w:pPr>
            <w:r>
              <w:rPr>
                <w:sz w:val="24"/>
                <w:szCs w:val="24"/>
              </w:rPr>
              <w:t xml:space="preserve">                      </w:t>
            </w:r>
            <w:r>
              <w:rPr>
                <w:sz w:val="24"/>
                <w:szCs w:val="24"/>
              </w:rPr>
              <w:sym w:font="Wingdings" w:char="F0F0"/>
            </w:r>
            <w:r>
              <w:rPr>
                <w:sz w:val="24"/>
                <w:szCs w:val="24"/>
              </w:rPr>
              <w:t xml:space="preserve"> ASL TO2</w:t>
            </w:r>
            <w:r w:rsidR="00CD11AA">
              <w:rPr>
                <w:sz w:val="24"/>
                <w:szCs w:val="24"/>
              </w:rPr>
              <w:t xml:space="preserve">                        </w:t>
            </w:r>
          </w:p>
        </w:tc>
      </w:tr>
      <w:tr w:rsidR="00B054B0" w:rsidTr="00B054B0">
        <w:tc>
          <w:tcPr>
            <w:tcW w:w="2802" w:type="dxa"/>
            <w:vAlign w:val="center"/>
          </w:tcPr>
          <w:p w:rsidR="00B054B0" w:rsidRPr="00B054B0" w:rsidRDefault="00B054B0" w:rsidP="00B054B0">
            <w:pPr>
              <w:rPr>
                <w:sz w:val="24"/>
                <w:szCs w:val="24"/>
              </w:rPr>
            </w:pPr>
            <w:r w:rsidRPr="00B054B0">
              <w:rPr>
                <w:sz w:val="24"/>
                <w:szCs w:val="24"/>
              </w:rPr>
              <w:t>DATA AGGIORNAMENTO</w:t>
            </w:r>
          </w:p>
        </w:tc>
        <w:tc>
          <w:tcPr>
            <w:tcW w:w="6976" w:type="dxa"/>
            <w:vAlign w:val="center"/>
          </w:tcPr>
          <w:p w:rsidR="00B054B0" w:rsidRDefault="0091080F" w:rsidP="0091080F">
            <w:pPr>
              <w:rPr>
                <w:sz w:val="40"/>
                <w:szCs w:val="40"/>
              </w:rPr>
            </w:pPr>
            <w:r>
              <w:rPr>
                <w:sz w:val="24"/>
                <w:szCs w:val="24"/>
              </w:rPr>
              <w:t>2</w:t>
            </w:r>
            <w:r w:rsidR="00C04CDD">
              <w:rPr>
                <w:sz w:val="24"/>
                <w:szCs w:val="24"/>
              </w:rPr>
              <w:t xml:space="preserve">1 </w:t>
            </w:r>
            <w:r>
              <w:rPr>
                <w:sz w:val="24"/>
                <w:szCs w:val="24"/>
              </w:rPr>
              <w:t>gennaio 201</w:t>
            </w:r>
            <w:r w:rsidR="00101618">
              <w:rPr>
                <w:sz w:val="24"/>
                <w:szCs w:val="24"/>
              </w:rPr>
              <w:t>7</w:t>
            </w:r>
          </w:p>
        </w:tc>
      </w:tr>
    </w:tbl>
    <w:p w:rsidR="00B054B0" w:rsidRPr="00B054B0" w:rsidRDefault="00BD2E42" w:rsidP="00B054B0">
      <w:pPr>
        <w:jc w:val="center"/>
        <w:rPr>
          <w:sz w:val="40"/>
          <w:szCs w:val="40"/>
        </w:rPr>
      </w:pPr>
      <w:r>
        <w:rPr>
          <w:noProof/>
          <w:sz w:val="40"/>
          <w:szCs w:val="40"/>
          <w:lang w:eastAsia="it-IT"/>
        </w:rPr>
        <mc:AlternateContent>
          <mc:Choice Requires="wps">
            <w:drawing>
              <wp:anchor distT="0" distB="0" distL="114300" distR="114300" simplePos="0" relativeHeight="251659264" behindDoc="0" locked="0" layoutInCell="1" allowOverlap="1" wp14:anchorId="38F7DECD" wp14:editId="182B231C">
                <wp:simplePos x="0" y="0"/>
                <wp:positionH relativeFrom="column">
                  <wp:posOffset>-80010</wp:posOffset>
                </wp:positionH>
                <wp:positionV relativeFrom="paragraph">
                  <wp:posOffset>78740</wp:posOffset>
                </wp:positionV>
                <wp:extent cx="6229350" cy="4772025"/>
                <wp:effectExtent l="0" t="0" r="19050" b="28575"/>
                <wp:wrapNone/>
                <wp:docPr id="2" name="Casella di testo 2"/>
                <wp:cNvGraphicFramePr/>
                <a:graphic xmlns:a="http://schemas.openxmlformats.org/drawingml/2006/main">
                  <a:graphicData uri="http://schemas.microsoft.com/office/word/2010/wordprocessingShape">
                    <wps:wsp>
                      <wps:cNvSpPr txBox="1"/>
                      <wps:spPr>
                        <a:xfrm>
                          <a:off x="0" y="0"/>
                          <a:ext cx="6229350" cy="4772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6074" w:rsidRDefault="00436074" w:rsidP="00436074"/>
                          <w:p w:rsidR="00436074" w:rsidRDefault="00436074" w:rsidP="00436074">
                            <w:pPr>
                              <w:jc w:val="both"/>
                            </w:pPr>
                            <w:r>
                              <w:t>E’ stata definita una nuova convenzione tra l’ASL TO2 e Croce Verde Torino che prevede l'assegnazione per l'anno 2017 dei trasporti ordinari in ambulanza di pazienti Oncologici, ADI (Assistenza Domiciliare Integrata o continuità assistenziale in genere) ed RSA per le Circoscrizioni 6 e 7.</w:t>
                            </w:r>
                          </w:p>
                          <w:p w:rsidR="00436074" w:rsidRDefault="00436074" w:rsidP="00436074">
                            <w:pPr>
                              <w:jc w:val="both"/>
                            </w:pPr>
                            <w:r>
                              <w:t xml:space="preserve">La Convenzione prevede lo svolgimento in orario diurno/feriale di circa 4.000 servizi l’anno; </w:t>
                            </w:r>
                            <w:r w:rsidR="00246D4C">
                              <w:t>è</w:t>
                            </w:r>
                            <w:r>
                              <w:t xml:space="preserve"> comunque possibile che un residuale numero di trasporti, stimato in 4/5 unità/mese, possa essere richiesto durante le ore notturne o diurne festive.</w:t>
                            </w:r>
                          </w:p>
                          <w:p w:rsidR="00436074" w:rsidRDefault="00436074" w:rsidP="00436074">
                            <w:pPr>
                              <w:jc w:val="both"/>
                            </w:pPr>
                            <w:r>
                              <w:t>Pertanto è possibile essere contattati dalle RSA delle suddette circoscrizioni per rientri di pazienti da strutture ospedaliere verso la residenza. Si  specifica inoltre che la medesima modalità di trasporto possa prevedere il rientro in abitazione.</w:t>
                            </w:r>
                          </w:p>
                          <w:p w:rsidR="00436074" w:rsidRDefault="00436074" w:rsidP="00436074">
                            <w:pPr>
                              <w:jc w:val="both"/>
                            </w:pPr>
                            <w:r>
                              <w:t>Di seguito l’elenco delle strutture convenzionate , contenente i link con recapiti e riferimenti completi.</w:t>
                            </w:r>
                          </w:p>
                          <w:p w:rsidR="00436074" w:rsidRDefault="00436074" w:rsidP="00436074">
                            <w:pPr>
                              <w:jc w:val="both"/>
                            </w:pPr>
                            <w:r>
                              <w:t>La registrazione contabile dei servizi dovrà avvenire nelle modalità consuete, con rilascio di impegnativa ovvero timbro sul foglio di servizio.</w:t>
                            </w: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r>
                              <w:rPr>
                                <w:sz w:val="24"/>
                                <w:szCs w:val="24"/>
                              </w:rPr>
                              <w:tab/>
                            </w: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Pr="00666167"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Pr="000621A6" w:rsidRDefault="00BD2E42" w:rsidP="00BD2E42">
                            <w:pPr>
                              <w:spacing w:after="0" w:line="240" w:lineRule="auto"/>
                              <w:rPr>
                                <w:sz w:val="24"/>
                                <w:szCs w:val="24"/>
                              </w:rPr>
                            </w:pPr>
                          </w:p>
                          <w:p w:rsidR="00BD2E42" w:rsidRDefault="00BD2E42" w:rsidP="00BD2E42">
                            <w:pPr>
                              <w:rPr>
                                <w:sz w:val="24"/>
                                <w:szCs w:val="24"/>
                              </w:rPr>
                            </w:pPr>
                          </w:p>
                          <w:p w:rsidR="00BD2E42" w:rsidRDefault="00BD2E42" w:rsidP="00BD2E42">
                            <w:pPr>
                              <w:spacing w:after="0" w:line="240" w:lineRule="auto"/>
                              <w:jc w:val="both"/>
                              <w:rPr>
                                <w:sz w:val="24"/>
                                <w:szCs w:val="24"/>
                              </w:rPr>
                            </w:pPr>
                          </w:p>
                          <w:p w:rsidR="00BD2E42" w:rsidRPr="00AA1AAE" w:rsidRDefault="00BD2E42" w:rsidP="00BD2E42">
                            <w:pPr>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6.3pt;margin-top:6.2pt;width:490.5pt;height:3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" fillcolor="white [3201]" strokeweight=".5pt">
                <v:textbox>
                  <w:txbxContent>
                    <w:p w:rsidR="00436074" w:rsidRDefault="00436074" w:rsidP="00436074"/>
                    <w:p w:rsidR="00436074" w:rsidRDefault="00436074" w:rsidP="00436074">
                      <w:pPr>
                        <w:jc w:val="both"/>
                      </w:pPr>
                      <w:r>
                        <w:t>E’ stata definita una nuova convenzione tra l’ASL TO2 e Croce Verde Torino che prevede l'assegnazione per l'anno 2017 dei trasporti ordinari in ambulanza di pazienti Oncologici, ADI (Assistenza Domiciliare Integrata o continuità assistenziale in genere) ed RSA per le Circoscrizioni 6 e 7.</w:t>
                      </w:r>
                    </w:p>
                    <w:p w:rsidR="00436074" w:rsidRDefault="00436074" w:rsidP="00436074">
                      <w:pPr>
                        <w:jc w:val="both"/>
                      </w:pPr>
                      <w:r>
                        <w:t xml:space="preserve">La Convenzione prevede lo svolgimento in orario diurno/feriale di circa 4.000 servizi l’anno; </w:t>
                      </w:r>
                      <w:r w:rsidR="00246D4C">
                        <w:t>è</w:t>
                      </w:r>
                      <w:r>
                        <w:t xml:space="preserve"> comunque possibile che un residuale numero di trasporti, stimato in 4/5 unità/mese, possa essere richiesto durante le ore notturne o diurne festive.</w:t>
                      </w:r>
                    </w:p>
                    <w:p w:rsidR="00436074" w:rsidRDefault="00436074" w:rsidP="00436074">
                      <w:pPr>
                        <w:jc w:val="both"/>
                      </w:pPr>
                      <w:r>
                        <w:t>Pertanto è possibile essere contattati dalle RSA delle suddette circoscrizioni per rientri di pazienti da strutture ospedaliere verso la residenza. Si  specifica inoltre che la medesima modalità di trasporto possa prevedere il rientro in abitazione.</w:t>
                      </w:r>
                    </w:p>
                    <w:p w:rsidR="00436074" w:rsidRDefault="00436074" w:rsidP="00436074">
                      <w:pPr>
                        <w:jc w:val="both"/>
                      </w:pPr>
                      <w:r>
                        <w:t>Di seguito l’elenco delle strutture convenzionate , contenente i link con recapiti e riferimenti completi.</w:t>
                      </w:r>
                    </w:p>
                    <w:p w:rsidR="00436074" w:rsidRDefault="00436074" w:rsidP="00436074">
                      <w:pPr>
                        <w:jc w:val="both"/>
                      </w:pPr>
                      <w:r>
                        <w:t>La registrazione contabile dei servizi dovrà avvenire nelle modalità consuete, con rilascio di impegnativa ovvero timbro sul foglio di servizio.</w:t>
                      </w: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r>
                        <w:rPr>
                          <w:sz w:val="24"/>
                          <w:szCs w:val="24"/>
                        </w:rPr>
                        <w:tab/>
                      </w: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Pr="00666167"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Default="00BD2E42" w:rsidP="00BD2E42">
                      <w:pPr>
                        <w:spacing w:after="0" w:line="240" w:lineRule="auto"/>
                        <w:rPr>
                          <w:sz w:val="24"/>
                          <w:szCs w:val="24"/>
                        </w:rPr>
                      </w:pPr>
                    </w:p>
                    <w:p w:rsidR="00BD2E42" w:rsidRPr="000621A6" w:rsidRDefault="00BD2E42" w:rsidP="00BD2E42">
                      <w:pPr>
                        <w:spacing w:after="0" w:line="240" w:lineRule="auto"/>
                        <w:rPr>
                          <w:sz w:val="24"/>
                          <w:szCs w:val="24"/>
                        </w:rPr>
                      </w:pPr>
                    </w:p>
                    <w:p w:rsidR="00BD2E42" w:rsidRDefault="00BD2E42" w:rsidP="00BD2E42">
                      <w:pPr>
                        <w:rPr>
                          <w:sz w:val="24"/>
                          <w:szCs w:val="24"/>
                        </w:rPr>
                      </w:pPr>
                    </w:p>
                    <w:p w:rsidR="00BD2E42" w:rsidRDefault="00BD2E42" w:rsidP="00BD2E42">
                      <w:pPr>
                        <w:spacing w:after="0" w:line="240" w:lineRule="auto"/>
                        <w:jc w:val="both"/>
                        <w:rPr>
                          <w:sz w:val="24"/>
                          <w:szCs w:val="24"/>
                        </w:rPr>
                      </w:pPr>
                    </w:p>
                    <w:p w:rsidR="00BD2E42" w:rsidRPr="00AA1AAE" w:rsidRDefault="00BD2E42" w:rsidP="00BD2E42">
                      <w:pPr>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p>
                  </w:txbxContent>
                </v:textbox>
              </v:shape>
            </w:pict>
          </mc:Fallback>
        </mc:AlternateContent>
      </w:r>
    </w:p>
    <w:p w:rsidR="00B054B0" w:rsidRDefault="00B054B0" w:rsidP="00B054B0">
      <w:pPr>
        <w:jc w:val="center"/>
        <w:rPr>
          <w:b/>
          <w:sz w:val="56"/>
          <w:szCs w:val="56"/>
        </w:rPr>
      </w:pPr>
    </w:p>
    <w:p w:rsidR="00436074" w:rsidRDefault="00436074" w:rsidP="00B054B0">
      <w:pPr>
        <w:jc w:val="center"/>
        <w:rPr>
          <w:b/>
          <w:sz w:val="56"/>
          <w:szCs w:val="56"/>
        </w:rPr>
      </w:pPr>
    </w:p>
    <w:p w:rsidR="00436074" w:rsidRDefault="00436074" w:rsidP="00B054B0">
      <w:pPr>
        <w:jc w:val="center"/>
        <w:rPr>
          <w:b/>
          <w:sz w:val="56"/>
          <w:szCs w:val="56"/>
        </w:rPr>
      </w:pPr>
    </w:p>
    <w:p w:rsidR="00436074" w:rsidRDefault="00436074" w:rsidP="00B054B0">
      <w:pPr>
        <w:jc w:val="center"/>
        <w:rPr>
          <w:b/>
          <w:sz w:val="56"/>
          <w:szCs w:val="56"/>
        </w:rPr>
      </w:pPr>
    </w:p>
    <w:p w:rsidR="00436074" w:rsidRDefault="00436074" w:rsidP="00B054B0">
      <w:pPr>
        <w:jc w:val="center"/>
        <w:rPr>
          <w:b/>
          <w:sz w:val="56"/>
          <w:szCs w:val="56"/>
        </w:rPr>
      </w:pPr>
    </w:p>
    <w:p w:rsidR="00436074" w:rsidRDefault="00436074" w:rsidP="00B054B0">
      <w:pPr>
        <w:jc w:val="center"/>
        <w:rPr>
          <w:b/>
          <w:sz w:val="56"/>
          <w:szCs w:val="56"/>
        </w:rPr>
      </w:pPr>
    </w:p>
    <w:p w:rsidR="00436074" w:rsidRDefault="00436074" w:rsidP="00B054B0">
      <w:pPr>
        <w:jc w:val="center"/>
        <w:rPr>
          <w:b/>
          <w:sz w:val="56"/>
          <w:szCs w:val="56"/>
        </w:rPr>
      </w:pPr>
    </w:p>
    <w:p w:rsidR="00436074" w:rsidRDefault="00436074" w:rsidP="00B054B0">
      <w:pPr>
        <w:jc w:val="center"/>
        <w:rPr>
          <w:b/>
          <w:sz w:val="56"/>
          <w:szCs w:val="56"/>
        </w:rPr>
      </w:pPr>
    </w:p>
    <w:p w:rsidR="00436074" w:rsidRPr="00B054B0" w:rsidRDefault="00436074" w:rsidP="00B054B0">
      <w:pPr>
        <w:jc w:val="center"/>
        <w:rPr>
          <w:b/>
          <w:sz w:val="56"/>
          <w:szCs w:val="56"/>
        </w:rPr>
      </w:pPr>
      <w:bookmarkStart w:id="0" w:name="_GoBack"/>
      <w:bookmarkEnd w:id="0"/>
      <w:r>
        <w:rPr>
          <w:noProof/>
          <w:sz w:val="40"/>
          <w:szCs w:val="40"/>
          <w:lang w:eastAsia="it-IT"/>
        </w:rPr>
        <w:lastRenderedPageBreak/>
        <mc:AlternateContent>
          <mc:Choice Requires="wps">
            <w:drawing>
              <wp:anchor distT="0" distB="0" distL="114300" distR="114300" simplePos="0" relativeHeight="251661312" behindDoc="0" locked="0" layoutInCell="1" allowOverlap="1" wp14:anchorId="15DA8B2F" wp14:editId="7C1A3FDF">
                <wp:simplePos x="0" y="0"/>
                <wp:positionH relativeFrom="column">
                  <wp:posOffset>22860</wp:posOffset>
                </wp:positionH>
                <wp:positionV relativeFrom="paragraph">
                  <wp:posOffset>62230</wp:posOffset>
                </wp:positionV>
                <wp:extent cx="6229350" cy="7715250"/>
                <wp:effectExtent l="0" t="0" r="19050" b="19050"/>
                <wp:wrapNone/>
                <wp:docPr id="10" name="Casella di testo 10"/>
                <wp:cNvGraphicFramePr/>
                <a:graphic xmlns:a="http://schemas.openxmlformats.org/drawingml/2006/main">
                  <a:graphicData uri="http://schemas.microsoft.com/office/word/2010/wordprocessingShape">
                    <wps:wsp>
                      <wps:cNvSpPr txBox="1"/>
                      <wps:spPr>
                        <a:xfrm>
                          <a:off x="0" y="0"/>
                          <a:ext cx="6229350" cy="7715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6074" w:rsidRDefault="00436074" w:rsidP="00436074"/>
                          <w:p w:rsidR="00436074" w:rsidRPr="006E0B81" w:rsidRDefault="00436074" w:rsidP="00436074">
                            <w:pPr>
                              <w:spacing w:before="100" w:beforeAutospacing="1" w:after="100" w:afterAutospacing="1" w:line="240" w:lineRule="auto"/>
                              <w:outlineLvl w:val="3"/>
                              <w:rPr>
                                <w:rFonts w:eastAsia="Times New Roman" w:cs="Times New Roman"/>
                                <w:b/>
                                <w:bCs/>
                                <w:sz w:val="24"/>
                                <w:szCs w:val="24"/>
                                <w:lang w:eastAsia="it-IT"/>
                              </w:rPr>
                            </w:pPr>
                            <w:r w:rsidRPr="006E0B81">
                              <w:rPr>
                                <w:rFonts w:eastAsia="Times New Roman" w:cs="Times New Roman"/>
                                <w:b/>
                                <w:bCs/>
                                <w:sz w:val="24"/>
                                <w:szCs w:val="24"/>
                                <w:lang w:eastAsia="it-IT"/>
                              </w:rPr>
                              <w:t>ASL TO2 RSA (Circ. 6 - 7)</w:t>
                            </w:r>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9" w:history="1">
                              <w:r w:rsidR="00436074" w:rsidRPr="006E0B81">
                                <w:rPr>
                                  <w:rFonts w:eastAsia="Times New Roman" w:cs="Times New Roman"/>
                                  <w:color w:val="0000FF"/>
                                  <w:sz w:val="24"/>
                                  <w:szCs w:val="24"/>
                                  <w:u w:val="single"/>
                                  <w:lang w:eastAsia="it-IT"/>
                                </w:rPr>
                                <w:t xml:space="preserve">Istituto </w:t>
                              </w:r>
                              <w:proofErr w:type="spellStart"/>
                              <w:r w:rsidR="00436074" w:rsidRPr="006E0B81">
                                <w:rPr>
                                  <w:rFonts w:eastAsia="Times New Roman" w:cs="Times New Roman"/>
                                  <w:color w:val="0000FF"/>
                                  <w:sz w:val="24"/>
                                  <w:szCs w:val="24"/>
                                  <w:u w:val="single"/>
                                  <w:lang w:eastAsia="it-IT"/>
                                </w:rPr>
                                <w:t>Cimarosa</w:t>
                              </w:r>
                              <w:proofErr w:type="spellEnd"/>
                              <w:r w:rsidR="00436074" w:rsidRPr="006E0B81">
                                <w:rPr>
                                  <w:rFonts w:eastAsia="Times New Roman" w:cs="Times New Roman"/>
                                  <w:color w:val="0000FF"/>
                                  <w:sz w:val="24"/>
                                  <w:szCs w:val="24"/>
                                  <w:u w:val="single"/>
                                  <w:lang w:eastAsia="it-IT"/>
                                </w:rPr>
                                <w:t xml:space="preserve">, via </w:t>
                              </w:r>
                              <w:proofErr w:type="spellStart"/>
                              <w:r w:rsidR="00436074" w:rsidRPr="006E0B81">
                                <w:rPr>
                                  <w:rFonts w:eastAsia="Times New Roman" w:cs="Times New Roman"/>
                                  <w:color w:val="0000FF"/>
                                  <w:sz w:val="24"/>
                                  <w:szCs w:val="24"/>
                                  <w:u w:val="single"/>
                                  <w:lang w:eastAsia="it-IT"/>
                                </w:rPr>
                                <w:t>Ghedini</w:t>
                              </w:r>
                              <w:proofErr w:type="spellEnd"/>
                              <w:r w:rsidR="00436074" w:rsidRPr="006E0B81">
                                <w:rPr>
                                  <w:rFonts w:eastAsia="Times New Roman" w:cs="Times New Roman"/>
                                  <w:color w:val="0000FF"/>
                                  <w:sz w:val="24"/>
                                  <w:szCs w:val="24"/>
                                  <w:u w:val="single"/>
                                  <w:lang w:eastAsia="it-IT"/>
                                </w:rPr>
                                <w:t xml:space="preserve"> 2, 10154 Torino</w:t>
                              </w:r>
                            </w:hyperlink>
                            <w:r w:rsidR="00436074" w:rsidRPr="006E0B81">
                              <w:rPr>
                                <w:rFonts w:eastAsia="Times New Roman" w:cs="Times New Roman"/>
                                <w:sz w:val="24"/>
                                <w:szCs w:val="24"/>
                                <w:lang w:eastAsia="it-IT"/>
                              </w:rPr>
                              <w:t xml:space="preserve"> </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R.A. (60 posti)</w:t>
                            </w:r>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10" w:history="1">
                              <w:r w:rsidR="00436074" w:rsidRPr="006E0B81">
                                <w:rPr>
                                  <w:rFonts w:eastAsia="Times New Roman" w:cs="Times New Roman"/>
                                  <w:color w:val="0000FF"/>
                                  <w:sz w:val="24"/>
                                  <w:szCs w:val="24"/>
                                  <w:u w:val="single"/>
                                  <w:lang w:eastAsia="it-IT"/>
                                </w:rPr>
                                <w:t>Casa di riposo San Gaetano, lungo Dora Napoli 76, 10152 Torino</w:t>
                              </w:r>
                            </w:hyperlink>
                            <w:r w:rsidR="00436074" w:rsidRPr="006E0B81">
                              <w:rPr>
                                <w:rFonts w:eastAsia="Times New Roman" w:cs="Times New Roman"/>
                                <w:sz w:val="24"/>
                                <w:szCs w:val="24"/>
                                <w:lang w:eastAsia="it-IT"/>
                              </w:rPr>
                              <w:t xml:space="preserve"> </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R.S.A. (20 posti)</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R.A. (13 posti)</w:t>
                            </w:r>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11" w:history="1">
                              <w:r w:rsidR="00436074" w:rsidRPr="006E0B81">
                                <w:rPr>
                                  <w:rFonts w:eastAsia="Times New Roman" w:cs="Times New Roman"/>
                                  <w:color w:val="0000FF"/>
                                  <w:sz w:val="24"/>
                                  <w:szCs w:val="24"/>
                                  <w:u w:val="single"/>
                                  <w:lang w:eastAsia="it-IT"/>
                                </w:rPr>
                                <w:t>Casa di riposo San Giuseppe, corso Farini 26, 10153 Torino</w:t>
                              </w:r>
                            </w:hyperlink>
                            <w:r w:rsidR="00436074" w:rsidRPr="006E0B81">
                              <w:rPr>
                                <w:rFonts w:eastAsia="Times New Roman" w:cs="Times New Roman"/>
                                <w:sz w:val="24"/>
                                <w:szCs w:val="24"/>
                                <w:lang w:eastAsia="it-IT"/>
                              </w:rPr>
                              <w:t xml:space="preserve"> </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R.S.A. (10 posti)</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R.A. (14 posti)</w:t>
                            </w:r>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12" w:history="1">
                              <w:r w:rsidR="00436074" w:rsidRPr="006E0B81">
                                <w:rPr>
                                  <w:rFonts w:eastAsia="Times New Roman" w:cs="Times New Roman"/>
                                  <w:color w:val="0000FF"/>
                                  <w:sz w:val="24"/>
                                  <w:szCs w:val="24"/>
                                  <w:u w:val="single"/>
                                  <w:lang w:eastAsia="it-IT"/>
                                </w:rPr>
                                <w:t>Centro diurno Aurora, via Schio 1, 10152 Torino</w:t>
                              </w:r>
                            </w:hyperlink>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13" w:history="1">
                              <w:r w:rsidR="00436074" w:rsidRPr="006E0B81">
                                <w:rPr>
                                  <w:rFonts w:eastAsia="Times New Roman" w:cs="Times New Roman"/>
                                  <w:color w:val="0000FF"/>
                                  <w:sz w:val="24"/>
                                  <w:szCs w:val="24"/>
                                  <w:u w:val="single"/>
                                  <w:lang w:eastAsia="it-IT"/>
                                </w:rPr>
                                <w:t>Piccola casa Divina Provvidenza, via Cottolengo 14, 10152 Torino</w:t>
                              </w:r>
                            </w:hyperlink>
                            <w:r w:rsidR="00436074" w:rsidRPr="006E0B81">
                              <w:rPr>
                                <w:rFonts w:eastAsia="Times New Roman" w:cs="Times New Roman"/>
                                <w:sz w:val="24"/>
                                <w:szCs w:val="24"/>
                                <w:lang w:eastAsia="it-IT"/>
                              </w:rPr>
                              <w:t xml:space="preserve"> </w:t>
                            </w:r>
                          </w:p>
                          <w:p w:rsidR="00436074" w:rsidRPr="006E0B81" w:rsidRDefault="00CB4877" w:rsidP="00436074">
                            <w:pPr>
                              <w:numPr>
                                <w:ilvl w:val="1"/>
                                <w:numId w:val="3"/>
                              </w:numPr>
                              <w:spacing w:before="100" w:beforeAutospacing="1" w:after="100" w:afterAutospacing="1" w:line="240" w:lineRule="auto"/>
                              <w:rPr>
                                <w:rFonts w:eastAsia="Times New Roman" w:cs="Times New Roman"/>
                                <w:sz w:val="24"/>
                                <w:szCs w:val="24"/>
                                <w:lang w:eastAsia="it-IT"/>
                              </w:rPr>
                            </w:pPr>
                            <w:hyperlink r:id="rId14" w:history="1">
                              <w:r w:rsidR="00436074" w:rsidRPr="006E0B81">
                                <w:rPr>
                                  <w:rFonts w:eastAsia="Times New Roman" w:cs="Times New Roman"/>
                                  <w:color w:val="0000FF"/>
                                  <w:sz w:val="24"/>
                                  <w:szCs w:val="24"/>
                                  <w:u w:val="single"/>
                                  <w:lang w:eastAsia="it-IT"/>
                                </w:rPr>
                                <w:t>R.A. - R.A.F. - R.S.A. (246 posti)</w:t>
                              </w:r>
                            </w:hyperlink>
                          </w:p>
                          <w:p w:rsidR="00436074" w:rsidRPr="006E0B81" w:rsidRDefault="00CB4877" w:rsidP="00436074">
                            <w:pPr>
                              <w:numPr>
                                <w:ilvl w:val="1"/>
                                <w:numId w:val="3"/>
                              </w:numPr>
                              <w:spacing w:before="100" w:beforeAutospacing="1" w:after="100" w:afterAutospacing="1" w:line="240" w:lineRule="auto"/>
                              <w:rPr>
                                <w:rFonts w:eastAsia="Times New Roman" w:cs="Times New Roman"/>
                                <w:sz w:val="24"/>
                                <w:szCs w:val="24"/>
                                <w:lang w:eastAsia="it-IT"/>
                              </w:rPr>
                            </w:pPr>
                            <w:hyperlink r:id="rId15" w:history="1">
                              <w:r w:rsidR="00436074" w:rsidRPr="006E0B81">
                                <w:rPr>
                                  <w:rFonts w:eastAsia="Times New Roman" w:cs="Times New Roman"/>
                                  <w:color w:val="0000FF"/>
                                  <w:sz w:val="24"/>
                                  <w:szCs w:val="24"/>
                                  <w:u w:val="single"/>
                                  <w:lang w:eastAsia="it-IT"/>
                                </w:rPr>
                                <w:t>R.S.A. Annunziata (120 posti)</w:t>
                              </w:r>
                            </w:hyperlink>
                          </w:p>
                          <w:p w:rsidR="00436074" w:rsidRPr="006E0B81" w:rsidRDefault="00CB4877" w:rsidP="00436074">
                            <w:pPr>
                              <w:numPr>
                                <w:ilvl w:val="1"/>
                                <w:numId w:val="3"/>
                              </w:numPr>
                              <w:spacing w:before="100" w:beforeAutospacing="1" w:after="100" w:afterAutospacing="1" w:line="240" w:lineRule="auto"/>
                              <w:rPr>
                                <w:rFonts w:eastAsia="Times New Roman" w:cs="Times New Roman"/>
                                <w:sz w:val="24"/>
                                <w:szCs w:val="24"/>
                                <w:lang w:eastAsia="it-IT"/>
                              </w:rPr>
                            </w:pPr>
                            <w:hyperlink r:id="rId16" w:history="1">
                              <w:r w:rsidR="00436074" w:rsidRPr="006E0B81">
                                <w:rPr>
                                  <w:rFonts w:eastAsia="Times New Roman" w:cs="Times New Roman"/>
                                  <w:color w:val="0000FF"/>
                                  <w:sz w:val="24"/>
                                  <w:szCs w:val="24"/>
                                  <w:u w:val="single"/>
                                  <w:lang w:eastAsia="it-IT"/>
                                </w:rPr>
                                <w:t xml:space="preserve">R.S.A. </w:t>
                              </w:r>
                              <w:proofErr w:type="spellStart"/>
                              <w:r w:rsidR="00436074" w:rsidRPr="006E0B81">
                                <w:rPr>
                                  <w:rFonts w:eastAsia="Times New Roman" w:cs="Times New Roman"/>
                                  <w:color w:val="0000FF"/>
                                  <w:sz w:val="24"/>
                                  <w:szCs w:val="24"/>
                                  <w:u w:val="single"/>
                                  <w:lang w:eastAsia="it-IT"/>
                                </w:rPr>
                                <w:t>Frassati</w:t>
                              </w:r>
                              <w:proofErr w:type="spellEnd"/>
                              <w:r w:rsidR="00436074" w:rsidRPr="006E0B81">
                                <w:rPr>
                                  <w:rFonts w:eastAsia="Times New Roman" w:cs="Times New Roman"/>
                                  <w:color w:val="0000FF"/>
                                  <w:sz w:val="24"/>
                                  <w:szCs w:val="24"/>
                                  <w:u w:val="single"/>
                                  <w:lang w:eastAsia="it-IT"/>
                                </w:rPr>
                                <w:t xml:space="preserve"> (40 posti)</w:t>
                              </w:r>
                            </w:hyperlink>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17" w:history="1">
                              <w:r w:rsidR="00436074" w:rsidRPr="006E0B81">
                                <w:rPr>
                                  <w:rFonts w:eastAsia="Times New Roman" w:cs="Times New Roman"/>
                                  <w:color w:val="0000FF"/>
                                  <w:sz w:val="24"/>
                                  <w:szCs w:val="24"/>
                                  <w:u w:val="single"/>
                                  <w:lang w:eastAsia="it-IT"/>
                                </w:rPr>
                                <w:t>R.S.A. Itaca, Strada Antica di Collegno 168/8, 10141 Torino</w:t>
                              </w:r>
                            </w:hyperlink>
                            <w:r w:rsidR="00436074" w:rsidRPr="006E0B81">
                              <w:rPr>
                                <w:rFonts w:eastAsia="Times New Roman" w:cs="Times New Roman"/>
                                <w:sz w:val="24"/>
                                <w:szCs w:val="24"/>
                                <w:lang w:eastAsia="it-IT"/>
                              </w:rPr>
                              <w:t xml:space="preserve"> </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R.S.A. (120 posti)</w:t>
                            </w:r>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18" w:history="1">
                              <w:r w:rsidR="00436074" w:rsidRPr="006E0B81">
                                <w:rPr>
                                  <w:rFonts w:eastAsia="Times New Roman" w:cs="Times New Roman"/>
                                  <w:color w:val="0000FF"/>
                                  <w:sz w:val="24"/>
                                  <w:szCs w:val="24"/>
                                  <w:u w:val="single"/>
                                  <w:lang w:eastAsia="it-IT"/>
                                </w:rPr>
                                <w:t>R.S.A. Botticelli, via Botticelli 130, 10154 Torino</w:t>
                              </w:r>
                            </w:hyperlink>
                            <w:r w:rsidR="00436074" w:rsidRPr="006E0B81">
                              <w:rPr>
                                <w:rFonts w:eastAsia="Times New Roman" w:cs="Times New Roman"/>
                                <w:sz w:val="24"/>
                                <w:szCs w:val="24"/>
                                <w:lang w:eastAsia="it-IT"/>
                              </w:rPr>
                              <w:t xml:space="preserve"> </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R.S.A. (95 posti)</w:t>
                            </w:r>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19" w:history="1">
                              <w:r w:rsidR="00436074" w:rsidRPr="006E0B81">
                                <w:rPr>
                                  <w:rFonts w:eastAsia="Times New Roman" w:cs="Times New Roman"/>
                                  <w:color w:val="0000FF"/>
                                  <w:sz w:val="24"/>
                                  <w:szCs w:val="24"/>
                                  <w:u w:val="single"/>
                                  <w:lang w:eastAsia="it-IT"/>
                                </w:rPr>
                                <w:t>Società di patrocinio per dimessi dagli OO.PP., via Ravenna 8, 10152 Torino</w:t>
                              </w:r>
                            </w:hyperlink>
                            <w:r w:rsidR="00436074" w:rsidRPr="006E0B81">
                              <w:rPr>
                                <w:rFonts w:eastAsia="Times New Roman" w:cs="Times New Roman"/>
                                <w:sz w:val="24"/>
                                <w:szCs w:val="24"/>
                                <w:lang w:eastAsia="it-IT"/>
                              </w:rPr>
                              <w:t xml:space="preserve"> </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R.S.A. (40 posti)</w:t>
                            </w:r>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20" w:history="1">
                              <w:r w:rsidR="00436074" w:rsidRPr="006E0B81">
                                <w:rPr>
                                  <w:rFonts w:eastAsia="Times New Roman" w:cs="Times New Roman"/>
                                  <w:color w:val="0000FF"/>
                                  <w:sz w:val="24"/>
                                  <w:szCs w:val="24"/>
                                  <w:u w:val="single"/>
                                  <w:lang w:eastAsia="it-IT"/>
                                </w:rPr>
                                <w:t>Villa Anna Maria, via Parma 70, 10153 Torino</w:t>
                              </w:r>
                            </w:hyperlink>
                            <w:r w:rsidR="00436074" w:rsidRPr="006E0B81">
                              <w:rPr>
                                <w:rFonts w:eastAsia="Times New Roman" w:cs="Times New Roman"/>
                                <w:sz w:val="24"/>
                                <w:szCs w:val="24"/>
                                <w:lang w:eastAsia="it-IT"/>
                              </w:rPr>
                              <w:t xml:space="preserve"> </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R.S.A. (70 posti)</w:t>
                            </w:r>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21" w:history="1">
                              <w:r w:rsidR="00436074" w:rsidRPr="006E0B81">
                                <w:rPr>
                                  <w:rFonts w:eastAsia="Times New Roman" w:cs="Times New Roman"/>
                                  <w:color w:val="0000FF"/>
                                  <w:sz w:val="24"/>
                                  <w:szCs w:val="24"/>
                                  <w:u w:val="single"/>
                                  <w:lang w:eastAsia="it-IT"/>
                                </w:rPr>
                                <w:t>R.S.A. Il Porto, via Torre Pellice 25, 10156 Torino</w:t>
                              </w:r>
                            </w:hyperlink>
                            <w:r w:rsidR="00436074" w:rsidRPr="006E0B81">
                              <w:rPr>
                                <w:rFonts w:eastAsia="Times New Roman" w:cs="Times New Roman"/>
                                <w:sz w:val="24"/>
                                <w:szCs w:val="24"/>
                                <w:lang w:eastAsia="it-IT"/>
                              </w:rPr>
                              <w:t xml:space="preserve"> </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R.S.A. (180 posti)</w:t>
                            </w:r>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22" w:history="1">
                              <w:r w:rsidR="00436074" w:rsidRPr="006E0B81">
                                <w:rPr>
                                  <w:rFonts w:eastAsia="Times New Roman" w:cs="Times New Roman"/>
                                  <w:color w:val="0000FF"/>
                                  <w:sz w:val="24"/>
                                  <w:szCs w:val="24"/>
                                  <w:u w:val="single"/>
                                  <w:lang w:eastAsia="it-IT"/>
                                </w:rPr>
                                <w:t>R.S.A. Il Trifoglio, via Andorno 17, 10153 Torino</w:t>
                              </w:r>
                            </w:hyperlink>
                            <w:r w:rsidR="00436074" w:rsidRPr="006E0B81">
                              <w:rPr>
                                <w:rFonts w:eastAsia="Times New Roman" w:cs="Times New Roman"/>
                                <w:sz w:val="24"/>
                                <w:szCs w:val="24"/>
                                <w:lang w:eastAsia="it-IT"/>
                              </w:rPr>
                              <w:t xml:space="preserve"> </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R.S.A. (180 posti)</w:t>
                            </w:r>
                          </w:p>
                          <w:p w:rsidR="00436074"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R.S.A. - Alzheimer (20 posti)</w:t>
                            </w:r>
                          </w:p>
                          <w:p w:rsidR="00101618" w:rsidRDefault="00101618" w:rsidP="00101618">
                            <w:pPr>
                              <w:numPr>
                                <w:ilvl w:val="0"/>
                                <w:numId w:val="3"/>
                              </w:numPr>
                              <w:spacing w:before="100" w:beforeAutospacing="1" w:after="100" w:afterAutospacing="1" w:line="240" w:lineRule="auto"/>
                              <w:rPr>
                                <w:rFonts w:eastAsia="Times New Roman" w:cs="Times New Roman"/>
                                <w:sz w:val="24"/>
                                <w:szCs w:val="24"/>
                                <w:lang w:eastAsia="it-IT"/>
                              </w:rPr>
                            </w:pPr>
                            <w:hyperlink r:id="rId23" w:history="1">
                              <w:r w:rsidRPr="00101618">
                                <w:rPr>
                                  <w:rStyle w:val="Collegamentoipertestuale"/>
                                  <w:rFonts w:eastAsia="Times New Roman" w:cs="Times New Roman"/>
                                  <w:sz w:val="24"/>
                                  <w:szCs w:val="24"/>
                                  <w:lang w:eastAsia="it-IT"/>
                                </w:rPr>
                                <w:t>Ospedale Settimo, Via S. Cristina, 3 CAP 10036 Settimo Torinese (TO)</w:t>
                              </w:r>
                            </w:hyperlink>
                            <w:r w:rsidRPr="00101618">
                              <w:rPr>
                                <w:rFonts w:eastAsia="Times New Roman" w:cs="Times New Roman"/>
                                <w:sz w:val="24"/>
                                <w:szCs w:val="24"/>
                                <w:lang w:eastAsia="it-IT"/>
                              </w:rPr>
                              <w:t xml:space="preserve"> </w:t>
                            </w:r>
                          </w:p>
                          <w:p w:rsidR="00101618" w:rsidRPr="00101618" w:rsidRDefault="00101618" w:rsidP="00101618">
                            <w:pPr>
                              <w:numPr>
                                <w:ilvl w:val="1"/>
                                <w:numId w:val="3"/>
                              </w:numPr>
                              <w:spacing w:before="100" w:beforeAutospacing="1" w:after="100" w:afterAutospacing="1" w:line="240" w:lineRule="auto"/>
                              <w:rPr>
                                <w:rFonts w:eastAsia="Times New Roman" w:cs="Times New Roman"/>
                                <w:sz w:val="24"/>
                                <w:szCs w:val="24"/>
                                <w:lang w:eastAsia="it-IT"/>
                              </w:rPr>
                            </w:pPr>
                            <w:r w:rsidRPr="00101618">
                              <w:rPr>
                                <w:rFonts w:eastAsia="Times New Roman" w:cs="Times New Roman"/>
                                <w:sz w:val="24"/>
                                <w:szCs w:val="24"/>
                                <w:lang w:eastAsia="it-IT"/>
                              </w:rPr>
                              <w:t xml:space="preserve">94 posti letto di </w:t>
                            </w:r>
                            <w:proofErr w:type="spellStart"/>
                            <w:r w:rsidRPr="00101618">
                              <w:rPr>
                                <w:rFonts w:eastAsia="Times New Roman" w:cs="Times New Roman"/>
                                <w:sz w:val="24"/>
                                <w:szCs w:val="24"/>
                                <w:lang w:eastAsia="it-IT"/>
                              </w:rPr>
                              <w:t>Cavs</w:t>
                            </w:r>
                            <w:proofErr w:type="spellEnd"/>
                            <w:r w:rsidRPr="00101618">
                              <w:rPr>
                                <w:rFonts w:eastAsia="Times New Roman" w:cs="Times New Roman"/>
                                <w:sz w:val="24"/>
                                <w:szCs w:val="24"/>
                                <w:lang w:eastAsia="it-IT"/>
                              </w:rPr>
                              <w:t xml:space="preserve"> (Continuità Assistenziale a Valenza Sanitaria)</w:t>
                            </w:r>
                          </w:p>
                          <w:p w:rsidR="00101618" w:rsidRPr="00101618" w:rsidRDefault="00101618" w:rsidP="00101618">
                            <w:pPr>
                              <w:numPr>
                                <w:ilvl w:val="1"/>
                                <w:numId w:val="3"/>
                              </w:numPr>
                              <w:spacing w:before="100" w:beforeAutospacing="1" w:after="100" w:afterAutospacing="1" w:line="240" w:lineRule="auto"/>
                              <w:rPr>
                                <w:rFonts w:eastAsia="Times New Roman" w:cs="Times New Roman"/>
                                <w:sz w:val="24"/>
                                <w:szCs w:val="24"/>
                                <w:lang w:eastAsia="it-IT"/>
                              </w:rPr>
                            </w:pPr>
                            <w:r w:rsidRPr="00101618">
                              <w:rPr>
                                <w:rFonts w:eastAsia="Times New Roman" w:cs="Times New Roman"/>
                                <w:sz w:val="24"/>
                                <w:szCs w:val="24"/>
                                <w:lang w:eastAsia="it-IT"/>
                              </w:rPr>
                              <w:t>82 posti letto di Lungodegenza</w:t>
                            </w:r>
                          </w:p>
                          <w:p w:rsidR="00101618" w:rsidRPr="00101618" w:rsidRDefault="00101618" w:rsidP="00101618">
                            <w:pPr>
                              <w:numPr>
                                <w:ilvl w:val="1"/>
                                <w:numId w:val="3"/>
                              </w:numPr>
                              <w:spacing w:before="100" w:beforeAutospacing="1" w:after="100" w:afterAutospacing="1" w:line="240" w:lineRule="auto"/>
                              <w:rPr>
                                <w:rFonts w:eastAsia="Times New Roman" w:cs="Times New Roman"/>
                                <w:sz w:val="24"/>
                                <w:szCs w:val="24"/>
                                <w:lang w:eastAsia="it-IT"/>
                              </w:rPr>
                            </w:pPr>
                            <w:r w:rsidRPr="00101618">
                              <w:rPr>
                                <w:rFonts w:eastAsia="Times New Roman" w:cs="Times New Roman"/>
                                <w:sz w:val="24"/>
                                <w:szCs w:val="24"/>
                                <w:lang w:eastAsia="it-IT"/>
                              </w:rPr>
                              <w:t>59 posti letto di Riabilitazione di 2° livello (Medicina Fisica Riabilitati</w:t>
                            </w:r>
                            <w:r>
                              <w:rPr>
                                <w:rFonts w:eastAsia="Times New Roman" w:cs="Times New Roman"/>
                                <w:sz w:val="24"/>
                                <w:szCs w:val="24"/>
                                <w:lang w:eastAsia="it-IT"/>
                              </w:rPr>
                              <w:t>va)</w:t>
                            </w:r>
                          </w:p>
                          <w:p w:rsidR="00101618" w:rsidRDefault="00804D28" w:rsidP="00101618">
                            <w:pPr>
                              <w:numPr>
                                <w:ilvl w:val="0"/>
                                <w:numId w:val="3"/>
                              </w:numPr>
                              <w:spacing w:before="100" w:beforeAutospacing="1" w:after="100" w:afterAutospacing="1" w:line="240" w:lineRule="auto"/>
                              <w:rPr>
                                <w:rFonts w:eastAsia="Times New Roman" w:cs="Times New Roman"/>
                                <w:sz w:val="24"/>
                                <w:szCs w:val="24"/>
                                <w:lang w:eastAsia="it-IT"/>
                              </w:rPr>
                            </w:pPr>
                            <w:hyperlink r:id="rId24" w:history="1">
                              <w:r w:rsidRPr="00804D28">
                                <w:rPr>
                                  <w:rStyle w:val="Collegamentoipertestuale"/>
                                  <w:rFonts w:eastAsia="Times New Roman" w:cs="Times New Roman"/>
                                  <w:sz w:val="24"/>
                                  <w:szCs w:val="24"/>
                                  <w:lang w:eastAsia="it-IT"/>
                                </w:rPr>
                                <w:t xml:space="preserve">R.S.A. </w:t>
                              </w:r>
                              <w:r w:rsidR="00101618" w:rsidRPr="00804D28">
                                <w:rPr>
                                  <w:rStyle w:val="Collegamentoipertestuale"/>
                                  <w:rFonts w:eastAsia="Times New Roman" w:cs="Times New Roman"/>
                                  <w:sz w:val="24"/>
                                  <w:szCs w:val="24"/>
                                  <w:lang w:eastAsia="it-IT"/>
                                </w:rPr>
                                <w:t>Carlo Alberto, corso Casale 56, 101</w:t>
                              </w:r>
                              <w:r w:rsidRPr="00804D28">
                                <w:rPr>
                                  <w:rStyle w:val="Collegamentoipertestuale"/>
                                  <w:rFonts w:eastAsia="Times New Roman" w:cs="Times New Roman"/>
                                  <w:sz w:val="24"/>
                                  <w:szCs w:val="24"/>
                                  <w:lang w:eastAsia="it-IT"/>
                                </w:rPr>
                                <w:t>31</w:t>
                              </w:r>
                              <w:r w:rsidR="00101618" w:rsidRPr="00804D28">
                                <w:rPr>
                                  <w:rStyle w:val="Collegamentoipertestuale"/>
                                  <w:rFonts w:eastAsia="Times New Roman" w:cs="Times New Roman"/>
                                  <w:sz w:val="24"/>
                                  <w:szCs w:val="24"/>
                                  <w:lang w:eastAsia="it-IT"/>
                                </w:rPr>
                                <w:t xml:space="preserve"> Torino</w:t>
                              </w:r>
                            </w:hyperlink>
                          </w:p>
                          <w:p w:rsidR="00804D28" w:rsidRDefault="00804D28" w:rsidP="00804D28">
                            <w:pPr>
                              <w:numPr>
                                <w:ilvl w:val="1"/>
                                <w:numId w:val="3"/>
                              </w:numPr>
                              <w:spacing w:before="100" w:beforeAutospacing="1" w:after="100" w:afterAutospacing="1" w:line="240" w:lineRule="auto"/>
                              <w:rPr>
                                <w:rFonts w:eastAsia="Times New Roman" w:cs="Times New Roman"/>
                                <w:sz w:val="24"/>
                                <w:szCs w:val="24"/>
                                <w:lang w:eastAsia="it-IT"/>
                              </w:rPr>
                            </w:pPr>
                            <w:r w:rsidRPr="00804D28">
                              <w:rPr>
                                <w:rFonts w:eastAsia="Times New Roman" w:cs="Times New Roman"/>
                                <w:sz w:val="24"/>
                                <w:szCs w:val="24"/>
                                <w:lang w:eastAsia="it-IT"/>
                              </w:rPr>
                              <w:t>129 posti letto</w:t>
                            </w:r>
                          </w:p>
                          <w:p w:rsidR="00101618" w:rsidRPr="00544BC3" w:rsidRDefault="00544BC3" w:rsidP="00101618">
                            <w:pPr>
                              <w:numPr>
                                <w:ilvl w:val="0"/>
                                <w:numId w:val="3"/>
                              </w:numPr>
                              <w:spacing w:before="100" w:beforeAutospacing="1" w:after="100" w:afterAutospacing="1" w:line="240" w:lineRule="auto"/>
                              <w:rPr>
                                <w:rStyle w:val="xbe"/>
                                <w:rFonts w:eastAsia="Times New Roman" w:cs="Times New Roman"/>
                                <w:sz w:val="24"/>
                                <w:szCs w:val="24"/>
                                <w:lang w:eastAsia="it-IT"/>
                              </w:rPr>
                            </w:pPr>
                            <w:hyperlink r:id="rId25" w:history="1">
                              <w:r w:rsidR="00101618" w:rsidRPr="00544BC3">
                                <w:rPr>
                                  <w:rStyle w:val="Collegamentoipertestuale"/>
                                  <w:rFonts w:eastAsia="Times New Roman" w:cs="Times New Roman"/>
                                  <w:sz w:val="24"/>
                                  <w:szCs w:val="24"/>
                                  <w:lang w:eastAsia="it-IT"/>
                                </w:rPr>
                                <w:t xml:space="preserve">R.S.A. Valgioie, </w:t>
                              </w:r>
                              <w:r w:rsidRPr="00544BC3">
                                <w:rPr>
                                  <w:rStyle w:val="Collegamentoipertestuale"/>
                                  <w:rFonts w:ascii="Arial" w:hAnsi="Arial" w:cs="Arial"/>
                                </w:rPr>
                                <w:t>Via Valgioie, 39, 10146 Torino TO</w:t>
                              </w:r>
                            </w:hyperlink>
                          </w:p>
                          <w:p w:rsidR="00544BC3" w:rsidRPr="00544BC3" w:rsidRDefault="00544BC3" w:rsidP="00544BC3">
                            <w:pPr>
                              <w:numPr>
                                <w:ilvl w:val="1"/>
                                <w:numId w:val="3"/>
                              </w:numPr>
                              <w:spacing w:before="100" w:beforeAutospacing="1" w:after="100" w:afterAutospacing="1" w:line="240" w:lineRule="auto"/>
                              <w:rPr>
                                <w:rFonts w:eastAsia="Times New Roman" w:cs="Times New Roman"/>
                                <w:sz w:val="24"/>
                                <w:szCs w:val="24"/>
                                <w:lang w:eastAsia="it-IT"/>
                              </w:rPr>
                            </w:pPr>
                            <w:r>
                              <w:rPr>
                                <w:rFonts w:eastAsia="Times New Roman" w:cs="Times New Roman"/>
                                <w:sz w:val="24"/>
                                <w:szCs w:val="24"/>
                                <w:lang w:eastAsia="it-IT"/>
                              </w:rPr>
                              <w:t>50 posti letto</w:t>
                            </w: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r>
                              <w:rPr>
                                <w:sz w:val="24"/>
                                <w:szCs w:val="24"/>
                              </w:rPr>
                              <w:tab/>
                            </w: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Pr="00666167"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Pr="000621A6" w:rsidRDefault="00436074" w:rsidP="00436074">
                            <w:pPr>
                              <w:spacing w:after="0" w:line="240" w:lineRule="auto"/>
                              <w:rPr>
                                <w:sz w:val="24"/>
                                <w:szCs w:val="24"/>
                              </w:rPr>
                            </w:pPr>
                          </w:p>
                          <w:p w:rsidR="00436074" w:rsidRDefault="00436074" w:rsidP="00436074">
                            <w:pPr>
                              <w:rPr>
                                <w:sz w:val="24"/>
                                <w:szCs w:val="24"/>
                              </w:rPr>
                            </w:pPr>
                          </w:p>
                          <w:p w:rsidR="00436074" w:rsidRDefault="00436074" w:rsidP="00436074">
                            <w:pPr>
                              <w:spacing w:after="0" w:line="240" w:lineRule="auto"/>
                              <w:jc w:val="both"/>
                              <w:rPr>
                                <w:sz w:val="24"/>
                                <w:szCs w:val="24"/>
                              </w:rPr>
                            </w:pPr>
                          </w:p>
                          <w:p w:rsidR="00436074" w:rsidRPr="00AA1AAE" w:rsidRDefault="00436074" w:rsidP="00436074">
                            <w:pPr>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0" o:spid="_x0000_s1027" type="#_x0000_t202" style="position:absolute;left:0;text-align:left;margin-left:1.8pt;margin-top:4.9pt;width:490.5pt;height: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" fillcolor="white [3201]" strokeweight=".5pt">
                <v:textbox>
                  <w:txbxContent>
                    <w:p w:rsidR="00436074" w:rsidRDefault="00436074" w:rsidP="00436074"/>
                    <w:p w:rsidR="00436074" w:rsidRPr="006E0B81" w:rsidRDefault="00436074" w:rsidP="00436074">
                      <w:pPr>
                        <w:spacing w:before="100" w:beforeAutospacing="1" w:after="100" w:afterAutospacing="1" w:line="240" w:lineRule="auto"/>
                        <w:outlineLvl w:val="3"/>
                        <w:rPr>
                          <w:rFonts w:eastAsia="Times New Roman" w:cs="Times New Roman"/>
                          <w:b/>
                          <w:bCs/>
                          <w:sz w:val="24"/>
                          <w:szCs w:val="24"/>
                          <w:lang w:eastAsia="it-IT"/>
                        </w:rPr>
                      </w:pPr>
                      <w:r w:rsidRPr="006E0B81">
                        <w:rPr>
                          <w:rFonts w:eastAsia="Times New Roman" w:cs="Times New Roman"/>
                          <w:b/>
                          <w:bCs/>
                          <w:sz w:val="24"/>
                          <w:szCs w:val="24"/>
                          <w:lang w:eastAsia="it-IT"/>
                        </w:rPr>
                        <w:t>ASL TO2 RSA (Circ. 6 - 7)</w:t>
                      </w:r>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26" w:history="1">
                        <w:r w:rsidR="00436074" w:rsidRPr="006E0B81">
                          <w:rPr>
                            <w:rFonts w:eastAsia="Times New Roman" w:cs="Times New Roman"/>
                            <w:color w:val="0000FF"/>
                            <w:sz w:val="24"/>
                            <w:szCs w:val="24"/>
                            <w:u w:val="single"/>
                            <w:lang w:eastAsia="it-IT"/>
                          </w:rPr>
                          <w:t xml:space="preserve">Istituto </w:t>
                        </w:r>
                        <w:proofErr w:type="spellStart"/>
                        <w:r w:rsidR="00436074" w:rsidRPr="006E0B81">
                          <w:rPr>
                            <w:rFonts w:eastAsia="Times New Roman" w:cs="Times New Roman"/>
                            <w:color w:val="0000FF"/>
                            <w:sz w:val="24"/>
                            <w:szCs w:val="24"/>
                            <w:u w:val="single"/>
                            <w:lang w:eastAsia="it-IT"/>
                          </w:rPr>
                          <w:t>Cimarosa</w:t>
                        </w:r>
                        <w:proofErr w:type="spellEnd"/>
                        <w:r w:rsidR="00436074" w:rsidRPr="006E0B81">
                          <w:rPr>
                            <w:rFonts w:eastAsia="Times New Roman" w:cs="Times New Roman"/>
                            <w:color w:val="0000FF"/>
                            <w:sz w:val="24"/>
                            <w:szCs w:val="24"/>
                            <w:u w:val="single"/>
                            <w:lang w:eastAsia="it-IT"/>
                          </w:rPr>
                          <w:t xml:space="preserve">, via </w:t>
                        </w:r>
                        <w:proofErr w:type="spellStart"/>
                        <w:r w:rsidR="00436074" w:rsidRPr="006E0B81">
                          <w:rPr>
                            <w:rFonts w:eastAsia="Times New Roman" w:cs="Times New Roman"/>
                            <w:color w:val="0000FF"/>
                            <w:sz w:val="24"/>
                            <w:szCs w:val="24"/>
                            <w:u w:val="single"/>
                            <w:lang w:eastAsia="it-IT"/>
                          </w:rPr>
                          <w:t>Ghedini</w:t>
                        </w:r>
                        <w:proofErr w:type="spellEnd"/>
                        <w:r w:rsidR="00436074" w:rsidRPr="006E0B81">
                          <w:rPr>
                            <w:rFonts w:eastAsia="Times New Roman" w:cs="Times New Roman"/>
                            <w:color w:val="0000FF"/>
                            <w:sz w:val="24"/>
                            <w:szCs w:val="24"/>
                            <w:u w:val="single"/>
                            <w:lang w:eastAsia="it-IT"/>
                          </w:rPr>
                          <w:t xml:space="preserve"> 2, 10154 Torino</w:t>
                        </w:r>
                      </w:hyperlink>
                      <w:r w:rsidR="00436074" w:rsidRPr="006E0B81">
                        <w:rPr>
                          <w:rFonts w:eastAsia="Times New Roman" w:cs="Times New Roman"/>
                          <w:sz w:val="24"/>
                          <w:szCs w:val="24"/>
                          <w:lang w:eastAsia="it-IT"/>
                        </w:rPr>
                        <w:t xml:space="preserve"> </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R.A. (60 posti)</w:t>
                      </w:r>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27" w:history="1">
                        <w:r w:rsidR="00436074" w:rsidRPr="006E0B81">
                          <w:rPr>
                            <w:rFonts w:eastAsia="Times New Roman" w:cs="Times New Roman"/>
                            <w:color w:val="0000FF"/>
                            <w:sz w:val="24"/>
                            <w:szCs w:val="24"/>
                            <w:u w:val="single"/>
                            <w:lang w:eastAsia="it-IT"/>
                          </w:rPr>
                          <w:t>Casa di riposo San Gaetano, lungo Dora Napoli 76, 10152 Torino</w:t>
                        </w:r>
                      </w:hyperlink>
                      <w:r w:rsidR="00436074" w:rsidRPr="006E0B81">
                        <w:rPr>
                          <w:rFonts w:eastAsia="Times New Roman" w:cs="Times New Roman"/>
                          <w:sz w:val="24"/>
                          <w:szCs w:val="24"/>
                          <w:lang w:eastAsia="it-IT"/>
                        </w:rPr>
                        <w:t xml:space="preserve"> </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R.S.A. (20 posti)</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R.A. (13 posti)</w:t>
                      </w:r>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28" w:history="1">
                        <w:r w:rsidR="00436074" w:rsidRPr="006E0B81">
                          <w:rPr>
                            <w:rFonts w:eastAsia="Times New Roman" w:cs="Times New Roman"/>
                            <w:color w:val="0000FF"/>
                            <w:sz w:val="24"/>
                            <w:szCs w:val="24"/>
                            <w:u w:val="single"/>
                            <w:lang w:eastAsia="it-IT"/>
                          </w:rPr>
                          <w:t>Casa di riposo San Giuseppe, corso Farini 26, 10153 Torino</w:t>
                        </w:r>
                      </w:hyperlink>
                      <w:r w:rsidR="00436074" w:rsidRPr="006E0B81">
                        <w:rPr>
                          <w:rFonts w:eastAsia="Times New Roman" w:cs="Times New Roman"/>
                          <w:sz w:val="24"/>
                          <w:szCs w:val="24"/>
                          <w:lang w:eastAsia="it-IT"/>
                        </w:rPr>
                        <w:t xml:space="preserve"> </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R.S.A. (10 posti)</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R.A. (14 posti)</w:t>
                      </w:r>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29" w:history="1">
                        <w:r w:rsidR="00436074" w:rsidRPr="006E0B81">
                          <w:rPr>
                            <w:rFonts w:eastAsia="Times New Roman" w:cs="Times New Roman"/>
                            <w:color w:val="0000FF"/>
                            <w:sz w:val="24"/>
                            <w:szCs w:val="24"/>
                            <w:u w:val="single"/>
                            <w:lang w:eastAsia="it-IT"/>
                          </w:rPr>
                          <w:t>Centro diurno Aurora, via Schio 1, 10152 Torino</w:t>
                        </w:r>
                      </w:hyperlink>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30" w:history="1">
                        <w:r w:rsidR="00436074" w:rsidRPr="006E0B81">
                          <w:rPr>
                            <w:rFonts w:eastAsia="Times New Roman" w:cs="Times New Roman"/>
                            <w:color w:val="0000FF"/>
                            <w:sz w:val="24"/>
                            <w:szCs w:val="24"/>
                            <w:u w:val="single"/>
                            <w:lang w:eastAsia="it-IT"/>
                          </w:rPr>
                          <w:t>Piccola casa Divina Provvidenza, via Cottolengo 14, 10152 Torino</w:t>
                        </w:r>
                      </w:hyperlink>
                      <w:r w:rsidR="00436074" w:rsidRPr="006E0B81">
                        <w:rPr>
                          <w:rFonts w:eastAsia="Times New Roman" w:cs="Times New Roman"/>
                          <w:sz w:val="24"/>
                          <w:szCs w:val="24"/>
                          <w:lang w:eastAsia="it-IT"/>
                        </w:rPr>
                        <w:t xml:space="preserve"> </w:t>
                      </w:r>
                    </w:p>
                    <w:p w:rsidR="00436074" w:rsidRPr="006E0B81" w:rsidRDefault="00CB4877" w:rsidP="00436074">
                      <w:pPr>
                        <w:numPr>
                          <w:ilvl w:val="1"/>
                          <w:numId w:val="3"/>
                        </w:numPr>
                        <w:spacing w:before="100" w:beforeAutospacing="1" w:after="100" w:afterAutospacing="1" w:line="240" w:lineRule="auto"/>
                        <w:rPr>
                          <w:rFonts w:eastAsia="Times New Roman" w:cs="Times New Roman"/>
                          <w:sz w:val="24"/>
                          <w:szCs w:val="24"/>
                          <w:lang w:eastAsia="it-IT"/>
                        </w:rPr>
                      </w:pPr>
                      <w:hyperlink r:id="rId31" w:history="1">
                        <w:r w:rsidR="00436074" w:rsidRPr="006E0B81">
                          <w:rPr>
                            <w:rFonts w:eastAsia="Times New Roman" w:cs="Times New Roman"/>
                            <w:color w:val="0000FF"/>
                            <w:sz w:val="24"/>
                            <w:szCs w:val="24"/>
                            <w:u w:val="single"/>
                            <w:lang w:eastAsia="it-IT"/>
                          </w:rPr>
                          <w:t>R.A. - R.A.F. - R.S.A. (246 posti)</w:t>
                        </w:r>
                      </w:hyperlink>
                    </w:p>
                    <w:p w:rsidR="00436074" w:rsidRPr="006E0B81" w:rsidRDefault="00CB4877" w:rsidP="00436074">
                      <w:pPr>
                        <w:numPr>
                          <w:ilvl w:val="1"/>
                          <w:numId w:val="3"/>
                        </w:numPr>
                        <w:spacing w:before="100" w:beforeAutospacing="1" w:after="100" w:afterAutospacing="1" w:line="240" w:lineRule="auto"/>
                        <w:rPr>
                          <w:rFonts w:eastAsia="Times New Roman" w:cs="Times New Roman"/>
                          <w:sz w:val="24"/>
                          <w:szCs w:val="24"/>
                          <w:lang w:eastAsia="it-IT"/>
                        </w:rPr>
                      </w:pPr>
                      <w:hyperlink r:id="rId32" w:history="1">
                        <w:r w:rsidR="00436074" w:rsidRPr="006E0B81">
                          <w:rPr>
                            <w:rFonts w:eastAsia="Times New Roman" w:cs="Times New Roman"/>
                            <w:color w:val="0000FF"/>
                            <w:sz w:val="24"/>
                            <w:szCs w:val="24"/>
                            <w:u w:val="single"/>
                            <w:lang w:eastAsia="it-IT"/>
                          </w:rPr>
                          <w:t>R.S.A. Annunziata (120 posti)</w:t>
                        </w:r>
                      </w:hyperlink>
                    </w:p>
                    <w:p w:rsidR="00436074" w:rsidRPr="006E0B81" w:rsidRDefault="00CB4877" w:rsidP="00436074">
                      <w:pPr>
                        <w:numPr>
                          <w:ilvl w:val="1"/>
                          <w:numId w:val="3"/>
                        </w:numPr>
                        <w:spacing w:before="100" w:beforeAutospacing="1" w:after="100" w:afterAutospacing="1" w:line="240" w:lineRule="auto"/>
                        <w:rPr>
                          <w:rFonts w:eastAsia="Times New Roman" w:cs="Times New Roman"/>
                          <w:sz w:val="24"/>
                          <w:szCs w:val="24"/>
                          <w:lang w:eastAsia="it-IT"/>
                        </w:rPr>
                      </w:pPr>
                      <w:hyperlink r:id="rId33" w:history="1">
                        <w:r w:rsidR="00436074" w:rsidRPr="006E0B81">
                          <w:rPr>
                            <w:rFonts w:eastAsia="Times New Roman" w:cs="Times New Roman"/>
                            <w:color w:val="0000FF"/>
                            <w:sz w:val="24"/>
                            <w:szCs w:val="24"/>
                            <w:u w:val="single"/>
                            <w:lang w:eastAsia="it-IT"/>
                          </w:rPr>
                          <w:t xml:space="preserve">R.S.A. </w:t>
                        </w:r>
                        <w:proofErr w:type="spellStart"/>
                        <w:r w:rsidR="00436074" w:rsidRPr="006E0B81">
                          <w:rPr>
                            <w:rFonts w:eastAsia="Times New Roman" w:cs="Times New Roman"/>
                            <w:color w:val="0000FF"/>
                            <w:sz w:val="24"/>
                            <w:szCs w:val="24"/>
                            <w:u w:val="single"/>
                            <w:lang w:eastAsia="it-IT"/>
                          </w:rPr>
                          <w:t>Frassati</w:t>
                        </w:r>
                        <w:proofErr w:type="spellEnd"/>
                        <w:r w:rsidR="00436074" w:rsidRPr="006E0B81">
                          <w:rPr>
                            <w:rFonts w:eastAsia="Times New Roman" w:cs="Times New Roman"/>
                            <w:color w:val="0000FF"/>
                            <w:sz w:val="24"/>
                            <w:szCs w:val="24"/>
                            <w:u w:val="single"/>
                            <w:lang w:eastAsia="it-IT"/>
                          </w:rPr>
                          <w:t xml:space="preserve"> (40 posti)</w:t>
                        </w:r>
                      </w:hyperlink>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34" w:history="1">
                        <w:r w:rsidR="00436074" w:rsidRPr="006E0B81">
                          <w:rPr>
                            <w:rFonts w:eastAsia="Times New Roman" w:cs="Times New Roman"/>
                            <w:color w:val="0000FF"/>
                            <w:sz w:val="24"/>
                            <w:szCs w:val="24"/>
                            <w:u w:val="single"/>
                            <w:lang w:eastAsia="it-IT"/>
                          </w:rPr>
                          <w:t>R.S.A. Itaca, Strada Antica di Collegno 168/8, 10141 Torino</w:t>
                        </w:r>
                      </w:hyperlink>
                      <w:r w:rsidR="00436074" w:rsidRPr="006E0B81">
                        <w:rPr>
                          <w:rFonts w:eastAsia="Times New Roman" w:cs="Times New Roman"/>
                          <w:sz w:val="24"/>
                          <w:szCs w:val="24"/>
                          <w:lang w:eastAsia="it-IT"/>
                        </w:rPr>
                        <w:t xml:space="preserve"> </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R.S.A. (120 posti)</w:t>
                      </w:r>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35" w:history="1">
                        <w:r w:rsidR="00436074" w:rsidRPr="006E0B81">
                          <w:rPr>
                            <w:rFonts w:eastAsia="Times New Roman" w:cs="Times New Roman"/>
                            <w:color w:val="0000FF"/>
                            <w:sz w:val="24"/>
                            <w:szCs w:val="24"/>
                            <w:u w:val="single"/>
                            <w:lang w:eastAsia="it-IT"/>
                          </w:rPr>
                          <w:t>R.S.A. Botticelli, via Botticelli 130, 10154 Torino</w:t>
                        </w:r>
                      </w:hyperlink>
                      <w:r w:rsidR="00436074" w:rsidRPr="006E0B81">
                        <w:rPr>
                          <w:rFonts w:eastAsia="Times New Roman" w:cs="Times New Roman"/>
                          <w:sz w:val="24"/>
                          <w:szCs w:val="24"/>
                          <w:lang w:eastAsia="it-IT"/>
                        </w:rPr>
                        <w:t xml:space="preserve"> </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R.S.A. (95 posti)</w:t>
                      </w:r>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36" w:history="1">
                        <w:r w:rsidR="00436074" w:rsidRPr="006E0B81">
                          <w:rPr>
                            <w:rFonts w:eastAsia="Times New Roman" w:cs="Times New Roman"/>
                            <w:color w:val="0000FF"/>
                            <w:sz w:val="24"/>
                            <w:szCs w:val="24"/>
                            <w:u w:val="single"/>
                            <w:lang w:eastAsia="it-IT"/>
                          </w:rPr>
                          <w:t>Società di patrocinio per dimessi dagli OO.PP., via Ravenna 8, 10152 Torino</w:t>
                        </w:r>
                      </w:hyperlink>
                      <w:r w:rsidR="00436074" w:rsidRPr="006E0B81">
                        <w:rPr>
                          <w:rFonts w:eastAsia="Times New Roman" w:cs="Times New Roman"/>
                          <w:sz w:val="24"/>
                          <w:szCs w:val="24"/>
                          <w:lang w:eastAsia="it-IT"/>
                        </w:rPr>
                        <w:t xml:space="preserve"> </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R.S.A. (40 posti)</w:t>
                      </w:r>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37" w:history="1">
                        <w:r w:rsidR="00436074" w:rsidRPr="006E0B81">
                          <w:rPr>
                            <w:rFonts w:eastAsia="Times New Roman" w:cs="Times New Roman"/>
                            <w:color w:val="0000FF"/>
                            <w:sz w:val="24"/>
                            <w:szCs w:val="24"/>
                            <w:u w:val="single"/>
                            <w:lang w:eastAsia="it-IT"/>
                          </w:rPr>
                          <w:t>Villa Anna Maria, via Parma 70, 10153 Torino</w:t>
                        </w:r>
                      </w:hyperlink>
                      <w:r w:rsidR="00436074" w:rsidRPr="006E0B81">
                        <w:rPr>
                          <w:rFonts w:eastAsia="Times New Roman" w:cs="Times New Roman"/>
                          <w:sz w:val="24"/>
                          <w:szCs w:val="24"/>
                          <w:lang w:eastAsia="it-IT"/>
                        </w:rPr>
                        <w:t xml:space="preserve"> </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R.S.A. (70 posti)</w:t>
                      </w:r>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38" w:history="1">
                        <w:r w:rsidR="00436074" w:rsidRPr="006E0B81">
                          <w:rPr>
                            <w:rFonts w:eastAsia="Times New Roman" w:cs="Times New Roman"/>
                            <w:color w:val="0000FF"/>
                            <w:sz w:val="24"/>
                            <w:szCs w:val="24"/>
                            <w:u w:val="single"/>
                            <w:lang w:eastAsia="it-IT"/>
                          </w:rPr>
                          <w:t>R.S.A. Il Porto, via Torre Pellice 25, 10156 Torino</w:t>
                        </w:r>
                      </w:hyperlink>
                      <w:r w:rsidR="00436074" w:rsidRPr="006E0B81">
                        <w:rPr>
                          <w:rFonts w:eastAsia="Times New Roman" w:cs="Times New Roman"/>
                          <w:sz w:val="24"/>
                          <w:szCs w:val="24"/>
                          <w:lang w:eastAsia="it-IT"/>
                        </w:rPr>
                        <w:t xml:space="preserve"> </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R.S.A. (180 posti)</w:t>
                      </w:r>
                    </w:p>
                    <w:p w:rsidR="00436074" w:rsidRPr="006E0B81" w:rsidRDefault="00CB4877" w:rsidP="00436074">
                      <w:pPr>
                        <w:numPr>
                          <w:ilvl w:val="0"/>
                          <w:numId w:val="3"/>
                        </w:numPr>
                        <w:spacing w:before="100" w:beforeAutospacing="1" w:after="100" w:afterAutospacing="1" w:line="240" w:lineRule="auto"/>
                        <w:rPr>
                          <w:rFonts w:eastAsia="Times New Roman" w:cs="Times New Roman"/>
                          <w:sz w:val="24"/>
                          <w:szCs w:val="24"/>
                          <w:lang w:eastAsia="it-IT"/>
                        </w:rPr>
                      </w:pPr>
                      <w:hyperlink r:id="rId39" w:history="1">
                        <w:r w:rsidR="00436074" w:rsidRPr="006E0B81">
                          <w:rPr>
                            <w:rFonts w:eastAsia="Times New Roman" w:cs="Times New Roman"/>
                            <w:color w:val="0000FF"/>
                            <w:sz w:val="24"/>
                            <w:szCs w:val="24"/>
                            <w:u w:val="single"/>
                            <w:lang w:eastAsia="it-IT"/>
                          </w:rPr>
                          <w:t>R.S.A. Il Trifoglio, via Andorno 17, 10153 Torino</w:t>
                        </w:r>
                      </w:hyperlink>
                      <w:r w:rsidR="00436074" w:rsidRPr="006E0B81">
                        <w:rPr>
                          <w:rFonts w:eastAsia="Times New Roman" w:cs="Times New Roman"/>
                          <w:sz w:val="24"/>
                          <w:szCs w:val="24"/>
                          <w:lang w:eastAsia="it-IT"/>
                        </w:rPr>
                        <w:t xml:space="preserve"> </w:t>
                      </w:r>
                    </w:p>
                    <w:p w:rsidR="00436074" w:rsidRPr="006E0B81"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R.S.A. (180 posti)</w:t>
                      </w:r>
                    </w:p>
                    <w:p w:rsidR="00436074" w:rsidRDefault="00436074" w:rsidP="00436074">
                      <w:pPr>
                        <w:numPr>
                          <w:ilvl w:val="1"/>
                          <w:numId w:val="3"/>
                        </w:numPr>
                        <w:spacing w:before="100" w:beforeAutospacing="1" w:after="100" w:afterAutospacing="1" w:line="240" w:lineRule="auto"/>
                        <w:rPr>
                          <w:rFonts w:eastAsia="Times New Roman" w:cs="Times New Roman"/>
                          <w:sz w:val="24"/>
                          <w:szCs w:val="24"/>
                          <w:lang w:eastAsia="it-IT"/>
                        </w:rPr>
                      </w:pPr>
                      <w:r w:rsidRPr="006E0B81">
                        <w:rPr>
                          <w:rFonts w:eastAsia="Times New Roman" w:cs="Times New Roman"/>
                          <w:sz w:val="24"/>
                          <w:szCs w:val="24"/>
                          <w:lang w:eastAsia="it-IT"/>
                        </w:rPr>
                        <w:t>R.S.A. - Alzheimer (20 posti)</w:t>
                      </w:r>
                    </w:p>
                    <w:p w:rsidR="00101618" w:rsidRDefault="00101618" w:rsidP="00101618">
                      <w:pPr>
                        <w:numPr>
                          <w:ilvl w:val="0"/>
                          <w:numId w:val="3"/>
                        </w:numPr>
                        <w:spacing w:before="100" w:beforeAutospacing="1" w:after="100" w:afterAutospacing="1" w:line="240" w:lineRule="auto"/>
                        <w:rPr>
                          <w:rFonts w:eastAsia="Times New Roman" w:cs="Times New Roman"/>
                          <w:sz w:val="24"/>
                          <w:szCs w:val="24"/>
                          <w:lang w:eastAsia="it-IT"/>
                        </w:rPr>
                      </w:pPr>
                      <w:hyperlink r:id="rId40" w:history="1">
                        <w:r w:rsidRPr="00101618">
                          <w:rPr>
                            <w:rStyle w:val="Collegamentoipertestuale"/>
                            <w:rFonts w:eastAsia="Times New Roman" w:cs="Times New Roman"/>
                            <w:sz w:val="24"/>
                            <w:szCs w:val="24"/>
                            <w:lang w:eastAsia="it-IT"/>
                          </w:rPr>
                          <w:t>Ospedale Settimo, Via S. Cristina, 3 CAP 10036 Settimo Torinese (TO)</w:t>
                        </w:r>
                      </w:hyperlink>
                      <w:r w:rsidRPr="00101618">
                        <w:rPr>
                          <w:rFonts w:eastAsia="Times New Roman" w:cs="Times New Roman"/>
                          <w:sz w:val="24"/>
                          <w:szCs w:val="24"/>
                          <w:lang w:eastAsia="it-IT"/>
                        </w:rPr>
                        <w:t xml:space="preserve"> </w:t>
                      </w:r>
                    </w:p>
                    <w:p w:rsidR="00101618" w:rsidRPr="00101618" w:rsidRDefault="00101618" w:rsidP="00101618">
                      <w:pPr>
                        <w:numPr>
                          <w:ilvl w:val="1"/>
                          <w:numId w:val="3"/>
                        </w:numPr>
                        <w:spacing w:before="100" w:beforeAutospacing="1" w:after="100" w:afterAutospacing="1" w:line="240" w:lineRule="auto"/>
                        <w:rPr>
                          <w:rFonts w:eastAsia="Times New Roman" w:cs="Times New Roman"/>
                          <w:sz w:val="24"/>
                          <w:szCs w:val="24"/>
                          <w:lang w:eastAsia="it-IT"/>
                        </w:rPr>
                      </w:pPr>
                      <w:r w:rsidRPr="00101618">
                        <w:rPr>
                          <w:rFonts w:eastAsia="Times New Roman" w:cs="Times New Roman"/>
                          <w:sz w:val="24"/>
                          <w:szCs w:val="24"/>
                          <w:lang w:eastAsia="it-IT"/>
                        </w:rPr>
                        <w:t xml:space="preserve">94 posti letto di </w:t>
                      </w:r>
                      <w:proofErr w:type="spellStart"/>
                      <w:r w:rsidRPr="00101618">
                        <w:rPr>
                          <w:rFonts w:eastAsia="Times New Roman" w:cs="Times New Roman"/>
                          <w:sz w:val="24"/>
                          <w:szCs w:val="24"/>
                          <w:lang w:eastAsia="it-IT"/>
                        </w:rPr>
                        <w:t>Cavs</w:t>
                      </w:r>
                      <w:proofErr w:type="spellEnd"/>
                      <w:r w:rsidRPr="00101618">
                        <w:rPr>
                          <w:rFonts w:eastAsia="Times New Roman" w:cs="Times New Roman"/>
                          <w:sz w:val="24"/>
                          <w:szCs w:val="24"/>
                          <w:lang w:eastAsia="it-IT"/>
                        </w:rPr>
                        <w:t xml:space="preserve"> (Continuità Assistenziale a Valenza Sanitaria)</w:t>
                      </w:r>
                    </w:p>
                    <w:p w:rsidR="00101618" w:rsidRPr="00101618" w:rsidRDefault="00101618" w:rsidP="00101618">
                      <w:pPr>
                        <w:numPr>
                          <w:ilvl w:val="1"/>
                          <w:numId w:val="3"/>
                        </w:numPr>
                        <w:spacing w:before="100" w:beforeAutospacing="1" w:after="100" w:afterAutospacing="1" w:line="240" w:lineRule="auto"/>
                        <w:rPr>
                          <w:rFonts w:eastAsia="Times New Roman" w:cs="Times New Roman"/>
                          <w:sz w:val="24"/>
                          <w:szCs w:val="24"/>
                          <w:lang w:eastAsia="it-IT"/>
                        </w:rPr>
                      </w:pPr>
                      <w:r w:rsidRPr="00101618">
                        <w:rPr>
                          <w:rFonts w:eastAsia="Times New Roman" w:cs="Times New Roman"/>
                          <w:sz w:val="24"/>
                          <w:szCs w:val="24"/>
                          <w:lang w:eastAsia="it-IT"/>
                        </w:rPr>
                        <w:t>82 posti letto di Lungodegenza</w:t>
                      </w:r>
                    </w:p>
                    <w:p w:rsidR="00101618" w:rsidRPr="00101618" w:rsidRDefault="00101618" w:rsidP="00101618">
                      <w:pPr>
                        <w:numPr>
                          <w:ilvl w:val="1"/>
                          <w:numId w:val="3"/>
                        </w:numPr>
                        <w:spacing w:before="100" w:beforeAutospacing="1" w:after="100" w:afterAutospacing="1" w:line="240" w:lineRule="auto"/>
                        <w:rPr>
                          <w:rFonts w:eastAsia="Times New Roman" w:cs="Times New Roman"/>
                          <w:sz w:val="24"/>
                          <w:szCs w:val="24"/>
                          <w:lang w:eastAsia="it-IT"/>
                        </w:rPr>
                      </w:pPr>
                      <w:r w:rsidRPr="00101618">
                        <w:rPr>
                          <w:rFonts w:eastAsia="Times New Roman" w:cs="Times New Roman"/>
                          <w:sz w:val="24"/>
                          <w:szCs w:val="24"/>
                          <w:lang w:eastAsia="it-IT"/>
                        </w:rPr>
                        <w:t>59 posti letto di Riabilitazione di 2° livello (Medicina Fisica Riabilitati</w:t>
                      </w:r>
                      <w:r>
                        <w:rPr>
                          <w:rFonts w:eastAsia="Times New Roman" w:cs="Times New Roman"/>
                          <w:sz w:val="24"/>
                          <w:szCs w:val="24"/>
                          <w:lang w:eastAsia="it-IT"/>
                        </w:rPr>
                        <w:t>va)</w:t>
                      </w:r>
                    </w:p>
                    <w:p w:rsidR="00101618" w:rsidRDefault="00804D28" w:rsidP="00101618">
                      <w:pPr>
                        <w:numPr>
                          <w:ilvl w:val="0"/>
                          <w:numId w:val="3"/>
                        </w:numPr>
                        <w:spacing w:before="100" w:beforeAutospacing="1" w:after="100" w:afterAutospacing="1" w:line="240" w:lineRule="auto"/>
                        <w:rPr>
                          <w:rFonts w:eastAsia="Times New Roman" w:cs="Times New Roman"/>
                          <w:sz w:val="24"/>
                          <w:szCs w:val="24"/>
                          <w:lang w:eastAsia="it-IT"/>
                        </w:rPr>
                      </w:pPr>
                      <w:hyperlink r:id="rId41" w:history="1">
                        <w:r w:rsidRPr="00804D28">
                          <w:rPr>
                            <w:rStyle w:val="Collegamentoipertestuale"/>
                            <w:rFonts w:eastAsia="Times New Roman" w:cs="Times New Roman"/>
                            <w:sz w:val="24"/>
                            <w:szCs w:val="24"/>
                            <w:lang w:eastAsia="it-IT"/>
                          </w:rPr>
                          <w:t xml:space="preserve">R.S.A. </w:t>
                        </w:r>
                        <w:r w:rsidR="00101618" w:rsidRPr="00804D28">
                          <w:rPr>
                            <w:rStyle w:val="Collegamentoipertestuale"/>
                            <w:rFonts w:eastAsia="Times New Roman" w:cs="Times New Roman"/>
                            <w:sz w:val="24"/>
                            <w:szCs w:val="24"/>
                            <w:lang w:eastAsia="it-IT"/>
                          </w:rPr>
                          <w:t>Carlo Alberto, corso Casale 56, 101</w:t>
                        </w:r>
                        <w:r w:rsidRPr="00804D28">
                          <w:rPr>
                            <w:rStyle w:val="Collegamentoipertestuale"/>
                            <w:rFonts w:eastAsia="Times New Roman" w:cs="Times New Roman"/>
                            <w:sz w:val="24"/>
                            <w:szCs w:val="24"/>
                            <w:lang w:eastAsia="it-IT"/>
                          </w:rPr>
                          <w:t>31</w:t>
                        </w:r>
                        <w:r w:rsidR="00101618" w:rsidRPr="00804D28">
                          <w:rPr>
                            <w:rStyle w:val="Collegamentoipertestuale"/>
                            <w:rFonts w:eastAsia="Times New Roman" w:cs="Times New Roman"/>
                            <w:sz w:val="24"/>
                            <w:szCs w:val="24"/>
                            <w:lang w:eastAsia="it-IT"/>
                          </w:rPr>
                          <w:t xml:space="preserve"> Torino</w:t>
                        </w:r>
                      </w:hyperlink>
                    </w:p>
                    <w:p w:rsidR="00804D28" w:rsidRDefault="00804D28" w:rsidP="00804D28">
                      <w:pPr>
                        <w:numPr>
                          <w:ilvl w:val="1"/>
                          <w:numId w:val="3"/>
                        </w:numPr>
                        <w:spacing w:before="100" w:beforeAutospacing="1" w:after="100" w:afterAutospacing="1" w:line="240" w:lineRule="auto"/>
                        <w:rPr>
                          <w:rFonts w:eastAsia="Times New Roman" w:cs="Times New Roman"/>
                          <w:sz w:val="24"/>
                          <w:szCs w:val="24"/>
                          <w:lang w:eastAsia="it-IT"/>
                        </w:rPr>
                      </w:pPr>
                      <w:r w:rsidRPr="00804D28">
                        <w:rPr>
                          <w:rFonts w:eastAsia="Times New Roman" w:cs="Times New Roman"/>
                          <w:sz w:val="24"/>
                          <w:szCs w:val="24"/>
                          <w:lang w:eastAsia="it-IT"/>
                        </w:rPr>
                        <w:t>129 posti letto</w:t>
                      </w:r>
                    </w:p>
                    <w:p w:rsidR="00101618" w:rsidRPr="00544BC3" w:rsidRDefault="00544BC3" w:rsidP="00101618">
                      <w:pPr>
                        <w:numPr>
                          <w:ilvl w:val="0"/>
                          <w:numId w:val="3"/>
                        </w:numPr>
                        <w:spacing w:before="100" w:beforeAutospacing="1" w:after="100" w:afterAutospacing="1" w:line="240" w:lineRule="auto"/>
                        <w:rPr>
                          <w:rStyle w:val="xbe"/>
                          <w:rFonts w:eastAsia="Times New Roman" w:cs="Times New Roman"/>
                          <w:sz w:val="24"/>
                          <w:szCs w:val="24"/>
                          <w:lang w:eastAsia="it-IT"/>
                        </w:rPr>
                      </w:pPr>
                      <w:hyperlink r:id="rId42" w:history="1">
                        <w:r w:rsidR="00101618" w:rsidRPr="00544BC3">
                          <w:rPr>
                            <w:rStyle w:val="Collegamentoipertestuale"/>
                            <w:rFonts w:eastAsia="Times New Roman" w:cs="Times New Roman"/>
                            <w:sz w:val="24"/>
                            <w:szCs w:val="24"/>
                            <w:lang w:eastAsia="it-IT"/>
                          </w:rPr>
                          <w:t xml:space="preserve">R.S.A. Valgioie, </w:t>
                        </w:r>
                        <w:r w:rsidRPr="00544BC3">
                          <w:rPr>
                            <w:rStyle w:val="Collegamentoipertestuale"/>
                            <w:rFonts w:ascii="Arial" w:hAnsi="Arial" w:cs="Arial"/>
                          </w:rPr>
                          <w:t>Via Valgioie, 39, 10146 Torino TO</w:t>
                        </w:r>
                      </w:hyperlink>
                    </w:p>
                    <w:p w:rsidR="00544BC3" w:rsidRPr="00544BC3" w:rsidRDefault="00544BC3" w:rsidP="00544BC3">
                      <w:pPr>
                        <w:numPr>
                          <w:ilvl w:val="1"/>
                          <w:numId w:val="3"/>
                        </w:numPr>
                        <w:spacing w:before="100" w:beforeAutospacing="1" w:after="100" w:afterAutospacing="1" w:line="240" w:lineRule="auto"/>
                        <w:rPr>
                          <w:rFonts w:eastAsia="Times New Roman" w:cs="Times New Roman"/>
                          <w:sz w:val="24"/>
                          <w:szCs w:val="24"/>
                          <w:lang w:eastAsia="it-IT"/>
                        </w:rPr>
                      </w:pPr>
                      <w:r>
                        <w:rPr>
                          <w:rFonts w:eastAsia="Times New Roman" w:cs="Times New Roman"/>
                          <w:sz w:val="24"/>
                          <w:szCs w:val="24"/>
                          <w:lang w:eastAsia="it-IT"/>
                        </w:rPr>
                        <w:t>50 posti letto</w:t>
                      </w: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r>
                        <w:rPr>
                          <w:sz w:val="24"/>
                          <w:szCs w:val="24"/>
                        </w:rPr>
                        <w:tab/>
                      </w: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Pr="00666167"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Default="00436074" w:rsidP="00436074">
                      <w:pPr>
                        <w:spacing w:after="0" w:line="240" w:lineRule="auto"/>
                        <w:rPr>
                          <w:sz w:val="24"/>
                          <w:szCs w:val="24"/>
                        </w:rPr>
                      </w:pPr>
                    </w:p>
                    <w:p w:rsidR="00436074" w:rsidRPr="000621A6" w:rsidRDefault="00436074" w:rsidP="00436074">
                      <w:pPr>
                        <w:spacing w:after="0" w:line="240" w:lineRule="auto"/>
                        <w:rPr>
                          <w:sz w:val="24"/>
                          <w:szCs w:val="24"/>
                        </w:rPr>
                      </w:pPr>
                    </w:p>
                    <w:p w:rsidR="00436074" w:rsidRDefault="00436074" w:rsidP="00436074">
                      <w:pPr>
                        <w:rPr>
                          <w:sz w:val="24"/>
                          <w:szCs w:val="24"/>
                        </w:rPr>
                      </w:pPr>
                    </w:p>
                    <w:p w:rsidR="00436074" w:rsidRDefault="00436074" w:rsidP="00436074">
                      <w:pPr>
                        <w:spacing w:after="0" w:line="240" w:lineRule="auto"/>
                        <w:jc w:val="both"/>
                        <w:rPr>
                          <w:sz w:val="24"/>
                          <w:szCs w:val="24"/>
                        </w:rPr>
                      </w:pPr>
                    </w:p>
                    <w:p w:rsidR="00436074" w:rsidRPr="00AA1AAE" w:rsidRDefault="00436074" w:rsidP="00436074">
                      <w:pPr>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p>
                  </w:txbxContent>
                </v:textbox>
              </v:shape>
            </w:pict>
          </mc:Fallback>
        </mc:AlternateContent>
      </w:r>
    </w:p>
    <w:sectPr w:rsidR="00436074" w:rsidRPr="00B054B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074" w:rsidRDefault="00436074" w:rsidP="00436074">
      <w:pPr>
        <w:spacing w:after="0" w:line="240" w:lineRule="auto"/>
      </w:pPr>
      <w:r>
        <w:separator/>
      </w:r>
    </w:p>
  </w:endnote>
  <w:endnote w:type="continuationSeparator" w:id="0">
    <w:p w:rsidR="00436074" w:rsidRDefault="00436074" w:rsidP="0043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074" w:rsidRDefault="00436074" w:rsidP="00436074">
      <w:pPr>
        <w:spacing w:after="0" w:line="240" w:lineRule="auto"/>
      </w:pPr>
      <w:r>
        <w:separator/>
      </w:r>
    </w:p>
  </w:footnote>
  <w:footnote w:type="continuationSeparator" w:id="0">
    <w:p w:rsidR="00436074" w:rsidRDefault="00436074" w:rsidP="004360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A72C7"/>
    <w:multiLevelType w:val="hybridMultilevel"/>
    <w:tmpl w:val="1EF4B7CA"/>
    <w:lvl w:ilvl="0" w:tplc="D9FC1C6E">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5C03EEF"/>
    <w:multiLevelType w:val="multilevel"/>
    <w:tmpl w:val="4DC01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FB5E6F"/>
    <w:multiLevelType w:val="hybridMultilevel"/>
    <w:tmpl w:val="A91891FE"/>
    <w:lvl w:ilvl="0" w:tplc="FEE069A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4B0"/>
    <w:rsid w:val="00004B30"/>
    <w:rsid w:val="0000621C"/>
    <w:rsid w:val="000117F7"/>
    <w:rsid w:val="00024E17"/>
    <w:rsid w:val="00031E1D"/>
    <w:rsid w:val="000327FC"/>
    <w:rsid w:val="00035F49"/>
    <w:rsid w:val="00037923"/>
    <w:rsid w:val="00050175"/>
    <w:rsid w:val="00051247"/>
    <w:rsid w:val="000515F8"/>
    <w:rsid w:val="0005317D"/>
    <w:rsid w:val="00056014"/>
    <w:rsid w:val="00056EC9"/>
    <w:rsid w:val="00066D41"/>
    <w:rsid w:val="00073359"/>
    <w:rsid w:val="0007531D"/>
    <w:rsid w:val="00077DA0"/>
    <w:rsid w:val="00077E1F"/>
    <w:rsid w:val="00086BAB"/>
    <w:rsid w:val="000B3B22"/>
    <w:rsid w:val="000C6A5A"/>
    <w:rsid w:val="000D15B0"/>
    <w:rsid w:val="000D196D"/>
    <w:rsid w:val="000F0E7C"/>
    <w:rsid w:val="000F2AFD"/>
    <w:rsid w:val="000F44C2"/>
    <w:rsid w:val="00101618"/>
    <w:rsid w:val="00102AC8"/>
    <w:rsid w:val="00113294"/>
    <w:rsid w:val="0012107C"/>
    <w:rsid w:val="00124588"/>
    <w:rsid w:val="00133AD2"/>
    <w:rsid w:val="00134E29"/>
    <w:rsid w:val="001374F8"/>
    <w:rsid w:val="001428B3"/>
    <w:rsid w:val="00146047"/>
    <w:rsid w:val="00146FE9"/>
    <w:rsid w:val="00152971"/>
    <w:rsid w:val="00155CD8"/>
    <w:rsid w:val="00160214"/>
    <w:rsid w:val="001664AE"/>
    <w:rsid w:val="001674B8"/>
    <w:rsid w:val="00174E51"/>
    <w:rsid w:val="0018061A"/>
    <w:rsid w:val="001807E0"/>
    <w:rsid w:val="0018196B"/>
    <w:rsid w:val="001904A4"/>
    <w:rsid w:val="00194FF2"/>
    <w:rsid w:val="001B5F9C"/>
    <w:rsid w:val="001C4E0F"/>
    <w:rsid w:val="001C52DE"/>
    <w:rsid w:val="001D1A38"/>
    <w:rsid w:val="001D1D1C"/>
    <w:rsid w:val="001D2D57"/>
    <w:rsid w:val="001D661E"/>
    <w:rsid w:val="001E0865"/>
    <w:rsid w:val="001E3E7B"/>
    <w:rsid w:val="001F0E5B"/>
    <w:rsid w:val="001F3301"/>
    <w:rsid w:val="001F39AC"/>
    <w:rsid w:val="002019EA"/>
    <w:rsid w:val="00203B63"/>
    <w:rsid w:val="00206D74"/>
    <w:rsid w:val="002071E9"/>
    <w:rsid w:val="00212505"/>
    <w:rsid w:val="0022007C"/>
    <w:rsid w:val="00237C85"/>
    <w:rsid w:val="002400D5"/>
    <w:rsid w:val="00246559"/>
    <w:rsid w:val="00246D4C"/>
    <w:rsid w:val="00253854"/>
    <w:rsid w:val="0025518B"/>
    <w:rsid w:val="00266D15"/>
    <w:rsid w:val="00271335"/>
    <w:rsid w:val="00273787"/>
    <w:rsid w:val="00273852"/>
    <w:rsid w:val="00274EB7"/>
    <w:rsid w:val="002760BA"/>
    <w:rsid w:val="00281420"/>
    <w:rsid w:val="002826FD"/>
    <w:rsid w:val="00283CE6"/>
    <w:rsid w:val="0029075F"/>
    <w:rsid w:val="002908B0"/>
    <w:rsid w:val="00292F8F"/>
    <w:rsid w:val="002944FD"/>
    <w:rsid w:val="00296FD8"/>
    <w:rsid w:val="002A21CC"/>
    <w:rsid w:val="002A30B7"/>
    <w:rsid w:val="002A444B"/>
    <w:rsid w:val="002A7623"/>
    <w:rsid w:val="002B6013"/>
    <w:rsid w:val="002D3994"/>
    <w:rsid w:val="002D39DF"/>
    <w:rsid w:val="002D4247"/>
    <w:rsid w:val="002E43CD"/>
    <w:rsid w:val="002E50AB"/>
    <w:rsid w:val="002E784B"/>
    <w:rsid w:val="002F0056"/>
    <w:rsid w:val="002F3063"/>
    <w:rsid w:val="002F35F4"/>
    <w:rsid w:val="0030065D"/>
    <w:rsid w:val="00306676"/>
    <w:rsid w:val="00314C85"/>
    <w:rsid w:val="00322625"/>
    <w:rsid w:val="00323CB2"/>
    <w:rsid w:val="0032723D"/>
    <w:rsid w:val="00330CE7"/>
    <w:rsid w:val="003329C3"/>
    <w:rsid w:val="00336A4C"/>
    <w:rsid w:val="00337D78"/>
    <w:rsid w:val="00343C9E"/>
    <w:rsid w:val="003440C2"/>
    <w:rsid w:val="003458B3"/>
    <w:rsid w:val="003545C6"/>
    <w:rsid w:val="003654EC"/>
    <w:rsid w:val="00365AE4"/>
    <w:rsid w:val="00365C37"/>
    <w:rsid w:val="003660BE"/>
    <w:rsid w:val="003667A2"/>
    <w:rsid w:val="00380847"/>
    <w:rsid w:val="00386BC6"/>
    <w:rsid w:val="00392B16"/>
    <w:rsid w:val="00395EF5"/>
    <w:rsid w:val="003B58B8"/>
    <w:rsid w:val="003C10A8"/>
    <w:rsid w:val="003C45AA"/>
    <w:rsid w:val="003C4BF5"/>
    <w:rsid w:val="003C6D4A"/>
    <w:rsid w:val="003D014B"/>
    <w:rsid w:val="003D21BB"/>
    <w:rsid w:val="003E3476"/>
    <w:rsid w:val="003E643A"/>
    <w:rsid w:val="003F779D"/>
    <w:rsid w:val="003F7A7F"/>
    <w:rsid w:val="004008CF"/>
    <w:rsid w:val="004046EA"/>
    <w:rsid w:val="00405FAA"/>
    <w:rsid w:val="00411036"/>
    <w:rsid w:val="00423DEC"/>
    <w:rsid w:val="004257A2"/>
    <w:rsid w:val="0042733B"/>
    <w:rsid w:val="00435672"/>
    <w:rsid w:val="00436074"/>
    <w:rsid w:val="00437C4C"/>
    <w:rsid w:val="00446FC7"/>
    <w:rsid w:val="00447B37"/>
    <w:rsid w:val="0045686F"/>
    <w:rsid w:val="00465473"/>
    <w:rsid w:val="0046768E"/>
    <w:rsid w:val="00472080"/>
    <w:rsid w:val="00472172"/>
    <w:rsid w:val="00473937"/>
    <w:rsid w:val="00473D3A"/>
    <w:rsid w:val="0048362B"/>
    <w:rsid w:val="00484AE4"/>
    <w:rsid w:val="00486A5D"/>
    <w:rsid w:val="004904A5"/>
    <w:rsid w:val="00491724"/>
    <w:rsid w:val="00493671"/>
    <w:rsid w:val="004976D1"/>
    <w:rsid w:val="004B448C"/>
    <w:rsid w:val="004B4704"/>
    <w:rsid w:val="004B77F5"/>
    <w:rsid w:val="004C3A9F"/>
    <w:rsid w:val="004D3E10"/>
    <w:rsid w:val="004E2E1B"/>
    <w:rsid w:val="004E619D"/>
    <w:rsid w:val="004E6C16"/>
    <w:rsid w:val="004F218E"/>
    <w:rsid w:val="004F6694"/>
    <w:rsid w:val="004F722A"/>
    <w:rsid w:val="00503C9D"/>
    <w:rsid w:val="00506064"/>
    <w:rsid w:val="00507F35"/>
    <w:rsid w:val="00510917"/>
    <w:rsid w:val="00513277"/>
    <w:rsid w:val="00514550"/>
    <w:rsid w:val="00525F3B"/>
    <w:rsid w:val="00526C5D"/>
    <w:rsid w:val="00530E3D"/>
    <w:rsid w:val="00531CAC"/>
    <w:rsid w:val="00533362"/>
    <w:rsid w:val="005361F3"/>
    <w:rsid w:val="005407A3"/>
    <w:rsid w:val="005426BA"/>
    <w:rsid w:val="00544020"/>
    <w:rsid w:val="00544BC3"/>
    <w:rsid w:val="00545033"/>
    <w:rsid w:val="00547540"/>
    <w:rsid w:val="0055023F"/>
    <w:rsid w:val="0055233B"/>
    <w:rsid w:val="00555B14"/>
    <w:rsid w:val="005613A6"/>
    <w:rsid w:val="00561D74"/>
    <w:rsid w:val="00583BC7"/>
    <w:rsid w:val="00583CF0"/>
    <w:rsid w:val="00587A39"/>
    <w:rsid w:val="00594C87"/>
    <w:rsid w:val="005A0EB3"/>
    <w:rsid w:val="005A5BA1"/>
    <w:rsid w:val="005B2236"/>
    <w:rsid w:val="005B29E9"/>
    <w:rsid w:val="005B5AA7"/>
    <w:rsid w:val="005C0100"/>
    <w:rsid w:val="005C1248"/>
    <w:rsid w:val="005C4A18"/>
    <w:rsid w:val="005D0D45"/>
    <w:rsid w:val="005D1BBB"/>
    <w:rsid w:val="005D2DDA"/>
    <w:rsid w:val="005E1498"/>
    <w:rsid w:val="005E274D"/>
    <w:rsid w:val="005E288D"/>
    <w:rsid w:val="005E43BA"/>
    <w:rsid w:val="005F515F"/>
    <w:rsid w:val="00600E1B"/>
    <w:rsid w:val="006014CC"/>
    <w:rsid w:val="00603C6C"/>
    <w:rsid w:val="00603F46"/>
    <w:rsid w:val="00614506"/>
    <w:rsid w:val="00617067"/>
    <w:rsid w:val="006217FD"/>
    <w:rsid w:val="0062712D"/>
    <w:rsid w:val="006340C6"/>
    <w:rsid w:val="0063482C"/>
    <w:rsid w:val="006465EF"/>
    <w:rsid w:val="00647E0C"/>
    <w:rsid w:val="006534F9"/>
    <w:rsid w:val="00654646"/>
    <w:rsid w:val="00654A64"/>
    <w:rsid w:val="00654FB7"/>
    <w:rsid w:val="00661FD3"/>
    <w:rsid w:val="0066209D"/>
    <w:rsid w:val="006620D9"/>
    <w:rsid w:val="00664ACA"/>
    <w:rsid w:val="006668E3"/>
    <w:rsid w:val="00674846"/>
    <w:rsid w:val="00675852"/>
    <w:rsid w:val="00683AFF"/>
    <w:rsid w:val="00690D3A"/>
    <w:rsid w:val="00694E17"/>
    <w:rsid w:val="0069538B"/>
    <w:rsid w:val="006A4B61"/>
    <w:rsid w:val="006A7B66"/>
    <w:rsid w:val="006C58DD"/>
    <w:rsid w:val="006D3718"/>
    <w:rsid w:val="006D512E"/>
    <w:rsid w:val="006D6727"/>
    <w:rsid w:val="006D770E"/>
    <w:rsid w:val="006E0268"/>
    <w:rsid w:val="006E09E0"/>
    <w:rsid w:val="006E1AA0"/>
    <w:rsid w:val="006E74BE"/>
    <w:rsid w:val="00702747"/>
    <w:rsid w:val="00706BD8"/>
    <w:rsid w:val="00712F05"/>
    <w:rsid w:val="00717CA2"/>
    <w:rsid w:val="007221BB"/>
    <w:rsid w:val="007235D5"/>
    <w:rsid w:val="00724C6B"/>
    <w:rsid w:val="007353B7"/>
    <w:rsid w:val="00736306"/>
    <w:rsid w:val="007609C2"/>
    <w:rsid w:val="00762280"/>
    <w:rsid w:val="00763A39"/>
    <w:rsid w:val="007640D9"/>
    <w:rsid w:val="00765F15"/>
    <w:rsid w:val="0077167E"/>
    <w:rsid w:val="0078039C"/>
    <w:rsid w:val="00785A81"/>
    <w:rsid w:val="00786292"/>
    <w:rsid w:val="007870BF"/>
    <w:rsid w:val="00787E79"/>
    <w:rsid w:val="00790E83"/>
    <w:rsid w:val="00793235"/>
    <w:rsid w:val="0079335C"/>
    <w:rsid w:val="0079484E"/>
    <w:rsid w:val="007969C5"/>
    <w:rsid w:val="0079750D"/>
    <w:rsid w:val="007A3F58"/>
    <w:rsid w:val="007A4AAC"/>
    <w:rsid w:val="007A7F33"/>
    <w:rsid w:val="007B719C"/>
    <w:rsid w:val="007D451E"/>
    <w:rsid w:val="007E04AE"/>
    <w:rsid w:val="007E234D"/>
    <w:rsid w:val="007E27DF"/>
    <w:rsid w:val="007E576D"/>
    <w:rsid w:val="007E7BFA"/>
    <w:rsid w:val="007E7D02"/>
    <w:rsid w:val="007F3399"/>
    <w:rsid w:val="007F7B4E"/>
    <w:rsid w:val="00804D28"/>
    <w:rsid w:val="00805B80"/>
    <w:rsid w:val="00807DB1"/>
    <w:rsid w:val="00811348"/>
    <w:rsid w:val="008124CE"/>
    <w:rsid w:val="00814E84"/>
    <w:rsid w:val="00821673"/>
    <w:rsid w:val="00822743"/>
    <w:rsid w:val="008258F6"/>
    <w:rsid w:val="008304AF"/>
    <w:rsid w:val="008327EB"/>
    <w:rsid w:val="00833794"/>
    <w:rsid w:val="008359EE"/>
    <w:rsid w:val="008435C7"/>
    <w:rsid w:val="0084386B"/>
    <w:rsid w:val="00862F7C"/>
    <w:rsid w:val="00874C68"/>
    <w:rsid w:val="00880D6F"/>
    <w:rsid w:val="0088149F"/>
    <w:rsid w:val="00882579"/>
    <w:rsid w:val="0088404B"/>
    <w:rsid w:val="00894C50"/>
    <w:rsid w:val="008968A4"/>
    <w:rsid w:val="008A2D2B"/>
    <w:rsid w:val="008A7321"/>
    <w:rsid w:val="008B2F1F"/>
    <w:rsid w:val="008B5097"/>
    <w:rsid w:val="008B626D"/>
    <w:rsid w:val="008B7F17"/>
    <w:rsid w:val="008C1A11"/>
    <w:rsid w:val="008D31F1"/>
    <w:rsid w:val="008D56BF"/>
    <w:rsid w:val="008F05DB"/>
    <w:rsid w:val="008F2307"/>
    <w:rsid w:val="008F6E45"/>
    <w:rsid w:val="00903398"/>
    <w:rsid w:val="0091080F"/>
    <w:rsid w:val="00911424"/>
    <w:rsid w:val="009124CD"/>
    <w:rsid w:val="00913BF7"/>
    <w:rsid w:val="00922EF3"/>
    <w:rsid w:val="00941058"/>
    <w:rsid w:val="009411DD"/>
    <w:rsid w:val="00947872"/>
    <w:rsid w:val="00956378"/>
    <w:rsid w:val="00956A04"/>
    <w:rsid w:val="00961769"/>
    <w:rsid w:val="00963310"/>
    <w:rsid w:val="009639D2"/>
    <w:rsid w:val="00963F28"/>
    <w:rsid w:val="0097039C"/>
    <w:rsid w:val="0097411E"/>
    <w:rsid w:val="009775A1"/>
    <w:rsid w:val="0098406F"/>
    <w:rsid w:val="009840AF"/>
    <w:rsid w:val="00985654"/>
    <w:rsid w:val="00994ECB"/>
    <w:rsid w:val="00995D6A"/>
    <w:rsid w:val="009A0204"/>
    <w:rsid w:val="009B67FD"/>
    <w:rsid w:val="009C6A99"/>
    <w:rsid w:val="009D0719"/>
    <w:rsid w:val="009D08CE"/>
    <w:rsid w:val="009D2BE1"/>
    <w:rsid w:val="009E4B8E"/>
    <w:rsid w:val="009E7324"/>
    <w:rsid w:val="009F040C"/>
    <w:rsid w:val="009F445A"/>
    <w:rsid w:val="00A01698"/>
    <w:rsid w:val="00A035FD"/>
    <w:rsid w:val="00A10075"/>
    <w:rsid w:val="00A11EC7"/>
    <w:rsid w:val="00A1219E"/>
    <w:rsid w:val="00A30470"/>
    <w:rsid w:val="00A30FDB"/>
    <w:rsid w:val="00A45E06"/>
    <w:rsid w:val="00A47A18"/>
    <w:rsid w:val="00A52328"/>
    <w:rsid w:val="00A57107"/>
    <w:rsid w:val="00A6284D"/>
    <w:rsid w:val="00A714B7"/>
    <w:rsid w:val="00A7539D"/>
    <w:rsid w:val="00A76E92"/>
    <w:rsid w:val="00A809BC"/>
    <w:rsid w:val="00A83A7C"/>
    <w:rsid w:val="00A86F02"/>
    <w:rsid w:val="00A87328"/>
    <w:rsid w:val="00A90053"/>
    <w:rsid w:val="00A95A35"/>
    <w:rsid w:val="00AA532A"/>
    <w:rsid w:val="00AA5C2A"/>
    <w:rsid w:val="00AA71E7"/>
    <w:rsid w:val="00AB0A66"/>
    <w:rsid w:val="00AB2024"/>
    <w:rsid w:val="00AB20D7"/>
    <w:rsid w:val="00AB7AF1"/>
    <w:rsid w:val="00AE0A80"/>
    <w:rsid w:val="00AF5AC0"/>
    <w:rsid w:val="00B010A4"/>
    <w:rsid w:val="00B054B0"/>
    <w:rsid w:val="00B067CA"/>
    <w:rsid w:val="00B127BD"/>
    <w:rsid w:val="00B14A39"/>
    <w:rsid w:val="00B15CB1"/>
    <w:rsid w:val="00B16B7C"/>
    <w:rsid w:val="00B20F7A"/>
    <w:rsid w:val="00B22F86"/>
    <w:rsid w:val="00B26EC1"/>
    <w:rsid w:val="00B32486"/>
    <w:rsid w:val="00B368C1"/>
    <w:rsid w:val="00B424CD"/>
    <w:rsid w:val="00B522DE"/>
    <w:rsid w:val="00B55A68"/>
    <w:rsid w:val="00B56054"/>
    <w:rsid w:val="00B66628"/>
    <w:rsid w:val="00B8394C"/>
    <w:rsid w:val="00B92627"/>
    <w:rsid w:val="00B948A0"/>
    <w:rsid w:val="00B97F84"/>
    <w:rsid w:val="00BB006F"/>
    <w:rsid w:val="00BB14E8"/>
    <w:rsid w:val="00BB51FB"/>
    <w:rsid w:val="00BB7C69"/>
    <w:rsid w:val="00BC0439"/>
    <w:rsid w:val="00BC5056"/>
    <w:rsid w:val="00BC5D1A"/>
    <w:rsid w:val="00BC60D8"/>
    <w:rsid w:val="00BC688D"/>
    <w:rsid w:val="00BD2E42"/>
    <w:rsid w:val="00BD3971"/>
    <w:rsid w:val="00BD3D59"/>
    <w:rsid w:val="00BD7756"/>
    <w:rsid w:val="00BE1B83"/>
    <w:rsid w:val="00BE1F77"/>
    <w:rsid w:val="00BE3375"/>
    <w:rsid w:val="00BE3C95"/>
    <w:rsid w:val="00BE56E4"/>
    <w:rsid w:val="00BE5AD7"/>
    <w:rsid w:val="00BF171F"/>
    <w:rsid w:val="00BF2D8F"/>
    <w:rsid w:val="00BF2FF7"/>
    <w:rsid w:val="00BF4AE3"/>
    <w:rsid w:val="00BF5A9F"/>
    <w:rsid w:val="00C04CDD"/>
    <w:rsid w:val="00C2237E"/>
    <w:rsid w:val="00C24FA1"/>
    <w:rsid w:val="00C26897"/>
    <w:rsid w:val="00C301CD"/>
    <w:rsid w:val="00C32FDB"/>
    <w:rsid w:val="00C336C6"/>
    <w:rsid w:val="00C3753B"/>
    <w:rsid w:val="00C4066B"/>
    <w:rsid w:val="00C42752"/>
    <w:rsid w:val="00C43483"/>
    <w:rsid w:val="00C47D60"/>
    <w:rsid w:val="00C52A68"/>
    <w:rsid w:val="00C532A7"/>
    <w:rsid w:val="00C54FDF"/>
    <w:rsid w:val="00C63B0A"/>
    <w:rsid w:val="00C70F5D"/>
    <w:rsid w:val="00C74DE4"/>
    <w:rsid w:val="00C84EB5"/>
    <w:rsid w:val="00C86DDD"/>
    <w:rsid w:val="00C900C1"/>
    <w:rsid w:val="00C92CA6"/>
    <w:rsid w:val="00C939B7"/>
    <w:rsid w:val="00C94EC4"/>
    <w:rsid w:val="00CA4257"/>
    <w:rsid w:val="00CB2D04"/>
    <w:rsid w:val="00CB4877"/>
    <w:rsid w:val="00CB777E"/>
    <w:rsid w:val="00CC3B71"/>
    <w:rsid w:val="00CD11AA"/>
    <w:rsid w:val="00CD1DF9"/>
    <w:rsid w:val="00CE4896"/>
    <w:rsid w:val="00CE5230"/>
    <w:rsid w:val="00CF2686"/>
    <w:rsid w:val="00CF5C26"/>
    <w:rsid w:val="00CF682D"/>
    <w:rsid w:val="00D04951"/>
    <w:rsid w:val="00D1063E"/>
    <w:rsid w:val="00D13B31"/>
    <w:rsid w:val="00D24837"/>
    <w:rsid w:val="00D27282"/>
    <w:rsid w:val="00D27FB1"/>
    <w:rsid w:val="00D33124"/>
    <w:rsid w:val="00D33C20"/>
    <w:rsid w:val="00D34C8B"/>
    <w:rsid w:val="00D34F1A"/>
    <w:rsid w:val="00D41C91"/>
    <w:rsid w:val="00D606B6"/>
    <w:rsid w:val="00D61473"/>
    <w:rsid w:val="00D61479"/>
    <w:rsid w:val="00D62505"/>
    <w:rsid w:val="00D635BB"/>
    <w:rsid w:val="00D65B00"/>
    <w:rsid w:val="00D66508"/>
    <w:rsid w:val="00D70D26"/>
    <w:rsid w:val="00D8623E"/>
    <w:rsid w:val="00D96368"/>
    <w:rsid w:val="00D971A6"/>
    <w:rsid w:val="00DA093D"/>
    <w:rsid w:val="00DA519D"/>
    <w:rsid w:val="00DB4E0C"/>
    <w:rsid w:val="00DB7C20"/>
    <w:rsid w:val="00DC0F4F"/>
    <w:rsid w:val="00DC11C5"/>
    <w:rsid w:val="00DD4F27"/>
    <w:rsid w:val="00DD734C"/>
    <w:rsid w:val="00DF01F3"/>
    <w:rsid w:val="00DF4A86"/>
    <w:rsid w:val="00DF4B67"/>
    <w:rsid w:val="00E01AA2"/>
    <w:rsid w:val="00E07167"/>
    <w:rsid w:val="00E14501"/>
    <w:rsid w:val="00E14511"/>
    <w:rsid w:val="00E149F0"/>
    <w:rsid w:val="00E23E75"/>
    <w:rsid w:val="00E31F57"/>
    <w:rsid w:val="00E34189"/>
    <w:rsid w:val="00E40A66"/>
    <w:rsid w:val="00E413EB"/>
    <w:rsid w:val="00E42E6A"/>
    <w:rsid w:val="00E46292"/>
    <w:rsid w:val="00E525A8"/>
    <w:rsid w:val="00E52BAC"/>
    <w:rsid w:val="00E53078"/>
    <w:rsid w:val="00E552FB"/>
    <w:rsid w:val="00E55ADE"/>
    <w:rsid w:val="00E6422F"/>
    <w:rsid w:val="00E66873"/>
    <w:rsid w:val="00E71A5D"/>
    <w:rsid w:val="00E73DAA"/>
    <w:rsid w:val="00E7781A"/>
    <w:rsid w:val="00E77EB5"/>
    <w:rsid w:val="00E83A0C"/>
    <w:rsid w:val="00E85C4F"/>
    <w:rsid w:val="00E90510"/>
    <w:rsid w:val="00E910AB"/>
    <w:rsid w:val="00E977FF"/>
    <w:rsid w:val="00EA3364"/>
    <w:rsid w:val="00EA539B"/>
    <w:rsid w:val="00EA5E68"/>
    <w:rsid w:val="00EA6B29"/>
    <w:rsid w:val="00EA7ECB"/>
    <w:rsid w:val="00EB4E85"/>
    <w:rsid w:val="00EB5894"/>
    <w:rsid w:val="00ED02F3"/>
    <w:rsid w:val="00ED6371"/>
    <w:rsid w:val="00EE05AF"/>
    <w:rsid w:val="00EE08E8"/>
    <w:rsid w:val="00EF294D"/>
    <w:rsid w:val="00EF4CD6"/>
    <w:rsid w:val="00EF6CF6"/>
    <w:rsid w:val="00EF793A"/>
    <w:rsid w:val="00F042F7"/>
    <w:rsid w:val="00F1634B"/>
    <w:rsid w:val="00F17792"/>
    <w:rsid w:val="00F22051"/>
    <w:rsid w:val="00F30676"/>
    <w:rsid w:val="00F31CB7"/>
    <w:rsid w:val="00F320AA"/>
    <w:rsid w:val="00F34790"/>
    <w:rsid w:val="00F351BE"/>
    <w:rsid w:val="00F3728A"/>
    <w:rsid w:val="00F62FE9"/>
    <w:rsid w:val="00F64F4E"/>
    <w:rsid w:val="00F702ED"/>
    <w:rsid w:val="00F82C8D"/>
    <w:rsid w:val="00F83FBC"/>
    <w:rsid w:val="00F84B73"/>
    <w:rsid w:val="00F8572E"/>
    <w:rsid w:val="00F864CF"/>
    <w:rsid w:val="00F87A2A"/>
    <w:rsid w:val="00F932C5"/>
    <w:rsid w:val="00F9550E"/>
    <w:rsid w:val="00FB7C77"/>
    <w:rsid w:val="00FC16F7"/>
    <w:rsid w:val="00FC748F"/>
    <w:rsid w:val="00FD47DB"/>
    <w:rsid w:val="00FD6D6E"/>
    <w:rsid w:val="00FE2AC2"/>
    <w:rsid w:val="00FF1DED"/>
    <w:rsid w:val="00FF2609"/>
    <w:rsid w:val="00FF58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B054B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054B0"/>
    <w:rPr>
      <w:rFonts w:ascii="Tahoma" w:hAnsi="Tahoma" w:cs="Tahoma"/>
      <w:sz w:val="16"/>
      <w:szCs w:val="16"/>
    </w:rPr>
  </w:style>
  <w:style w:type="table" w:styleId="Grigliatabella">
    <w:name w:val="Table Grid"/>
    <w:basedOn w:val="Tabellanormale"/>
    <w:uiPriority w:val="59"/>
    <w:rsid w:val="00B05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D2E42"/>
    <w:pPr>
      <w:ind w:left="720"/>
      <w:contextualSpacing/>
    </w:pPr>
  </w:style>
  <w:style w:type="paragraph" w:styleId="Intestazione">
    <w:name w:val="header"/>
    <w:basedOn w:val="Normale"/>
    <w:link w:val="IntestazioneCarattere"/>
    <w:uiPriority w:val="99"/>
    <w:unhideWhenUsed/>
    <w:rsid w:val="0043607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36074"/>
  </w:style>
  <w:style w:type="paragraph" w:styleId="Pidipagina">
    <w:name w:val="footer"/>
    <w:basedOn w:val="Normale"/>
    <w:link w:val="PidipaginaCarattere"/>
    <w:uiPriority w:val="99"/>
    <w:unhideWhenUsed/>
    <w:rsid w:val="0043607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36074"/>
  </w:style>
  <w:style w:type="character" w:styleId="Collegamentoipertestuale">
    <w:name w:val="Hyperlink"/>
    <w:basedOn w:val="Carpredefinitoparagrafo"/>
    <w:uiPriority w:val="99"/>
    <w:unhideWhenUsed/>
    <w:rsid w:val="00101618"/>
    <w:rPr>
      <w:color w:val="0000FF" w:themeColor="hyperlink"/>
      <w:u w:val="single"/>
    </w:rPr>
  </w:style>
  <w:style w:type="character" w:customStyle="1" w:styleId="xbe">
    <w:name w:val="_xbe"/>
    <w:basedOn w:val="Carpredefinitoparagrafo"/>
    <w:rsid w:val="00544B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B054B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054B0"/>
    <w:rPr>
      <w:rFonts w:ascii="Tahoma" w:hAnsi="Tahoma" w:cs="Tahoma"/>
      <w:sz w:val="16"/>
      <w:szCs w:val="16"/>
    </w:rPr>
  </w:style>
  <w:style w:type="table" w:styleId="Grigliatabella">
    <w:name w:val="Table Grid"/>
    <w:basedOn w:val="Tabellanormale"/>
    <w:uiPriority w:val="59"/>
    <w:rsid w:val="00B05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D2E42"/>
    <w:pPr>
      <w:ind w:left="720"/>
      <w:contextualSpacing/>
    </w:pPr>
  </w:style>
  <w:style w:type="paragraph" w:styleId="Intestazione">
    <w:name w:val="header"/>
    <w:basedOn w:val="Normale"/>
    <w:link w:val="IntestazioneCarattere"/>
    <w:uiPriority w:val="99"/>
    <w:unhideWhenUsed/>
    <w:rsid w:val="0043607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36074"/>
  </w:style>
  <w:style w:type="paragraph" w:styleId="Pidipagina">
    <w:name w:val="footer"/>
    <w:basedOn w:val="Normale"/>
    <w:link w:val="PidipaginaCarattere"/>
    <w:uiPriority w:val="99"/>
    <w:unhideWhenUsed/>
    <w:rsid w:val="0043607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36074"/>
  </w:style>
  <w:style w:type="character" w:styleId="Collegamentoipertestuale">
    <w:name w:val="Hyperlink"/>
    <w:basedOn w:val="Carpredefinitoparagrafo"/>
    <w:uiPriority w:val="99"/>
    <w:unhideWhenUsed/>
    <w:rsid w:val="00101618"/>
    <w:rPr>
      <w:color w:val="0000FF" w:themeColor="hyperlink"/>
      <w:u w:val="single"/>
    </w:rPr>
  </w:style>
  <w:style w:type="character" w:customStyle="1" w:styleId="xbe">
    <w:name w:val="_xbe"/>
    <w:basedOn w:val="Carpredefinitoparagrafo"/>
    <w:rsid w:val="00544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489535">
      <w:bodyDiv w:val="1"/>
      <w:marLeft w:val="0"/>
      <w:marRight w:val="0"/>
      <w:marTop w:val="0"/>
      <w:marBottom w:val="0"/>
      <w:divBdr>
        <w:top w:val="none" w:sz="0" w:space="0" w:color="auto"/>
        <w:left w:val="none" w:sz="0" w:space="0" w:color="auto"/>
        <w:bottom w:val="none" w:sz="0" w:space="0" w:color="auto"/>
        <w:right w:val="none" w:sz="0" w:space="0" w:color="auto"/>
      </w:divBdr>
      <w:divsChild>
        <w:div w:id="69737663">
          <w:marLeft w:val="0"/>
          <w:marRight w:val="0"/>
          <w:marTop w:val="0"/>
          <w:marBottom w:val="0"/>
          <w:divBdr>
            <w:top w:val="none" w:sz="0" w:space="0" w:color="auto"/>
            <w:left w:val="none" w:sz="0" w:space="0" w:color="auto"/>
            <w:bottom w:val="none" w:sz="0" w:space="0" w:color="auto"/>
            <w:right w:val="none" w:sz="0" w:space="0" w:color="auto"/>
          </w:divBdr>
          <w:divsChild>
            <w:div w:id="1848204128">
              <w:marLeft w:val="0"/>
              <w:marRight w:val="0"/>
              <w:marTop w:val="0"/>
              <w:marBottom w:val="0"/>
              <w:divBdr>
                <w:top w:val="none" w:sz="0" w:space="0" w:color="auto"/>
                <w:left w:val="none" w:sz="0" w:space="0" w:color="auto"/>
                <w:bottom w:val="none" w:sz="0" w:space="0" w:color="auto"/>
                <w:right w:val="none" w:sz="0" w:space="0" w:color="auto"/>
              </w:divBdr>
              <w:divsChild>
                <w:div w:id="568921312">
                  <w:marLeft w:val="0"/>
                  <w:marRight w:val="0"/>
                  <w:marTop w:val="0"/>
                  <w:marBottom w:val="0"/>
                  <w:divBdr>
                    <w:top w:val="none" w:sz="0" w:space="0" w:color="auto"/>
                    <w:left w:val="none" w:sz="0" w:space="0" w:color="auto"/>
                    <w:bottom w:val="none" w:sz="0" w:space="0" w:color="auto"/>
                    <w:right w:val="none" w:sz="0" w:space="0" w:color="auto"/>
                  </w:divBdr>
                  <w:divsChild>
                    <w:div w:id="624233133">
                      <w:marLeft w:val="0"/>
                      <w:marRight w:val="0"/>
                      <w:marTop w:val="0"/>
                      <w:marBottom w:val="0"/>
                      <w:divBdr>
                        <w:top w:val="none" w:sz="0" w:space="0" w:color="auto"/>
                        <w:left w:val="none" w:sz="0" w:space="0" w:color="auto"/>
                        <w:bottom w:val="none" w:sz="0" w:space="0" w:color="auto"/>
                        <w:right w:val="none" w:sz="0" w:space="0" w:color="auto"/>
                      </w:divBdr>
                      <w:divsChild>
                        <w:div w:id="1182816059">
                          <w:marLeft w:val="0"/>
                          <w:marRight w:val="0"/>
                          <w:marTop w:val="0"/>
                          <w:marBottom w:val="0"/>
                          <w:divBdr>
                            <w:top w:val="none" w:sz="0" w:space="0" w:color="auto"/>
                            <w:left w:val="none" w:sz="0" w:space="0" w:color="auto"/>
                            <w:bottom w:val="none" w:sz="0" w:space="0" w:color="auto"/>
                            <w:right w:val="none" w:sz="0" w:space="0" w:color="auto"/>
                          </w:divBdr>
                          <w:divsChild>
                            <w:div w:id="20545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mune.torino.it/servizisociali/vigilanza/presidi/anziani/ss_cottolengo-principale.pdf" TargetMode="External"/><Relationship Id="rId18" Type="http://schemas.openxmlformats.org/officeDocument/2006/relationships/hyperlink" Target="http://www.comune.torino.it/servizisociali/vigilanza/presidi/anziani/s_s_botticelli.pdf" TargetMode="External"/><Relationship Id="rId26" Type="http://schemas.openxmlformats.org/officeDocument/2006/relationships/hyperlink" Target="http://www.comune.torino.it/servizisociali/vigilanza/presidi/anziani/s_s_cimarosa.pdf" TargetMode="External"/><Relationship Id="rId39" Type="http://schemas.openxmlformats.org/officeDocument/2006/relationships/hyperlink" Target="http://www.comune.torino.it/servizisociali/vigilanza/presidi/anziani/ss_trifoglio.pdf" TargetMode="External"/><Relationship Id="rId21" Type="http://schemas.openxmlformats.org/officeDocument/2006/relationships/hyperlink" Target="http://www.comune.torino.it/servizisociali/vigilanza/presidi/anziani/ss_rsa_porto.pdf" TargetMode="External"/><Relationship Id="rId34" Type="http://schemas.openxmlformats.org/officeDocument/2006/relationships/hyperlink" Target="http://www.comune.torino.it/servizisociali/vigilanza/presidi/anziani/ss_rsa_itaca.pdf" TargetMode="External"/><Relationship Id="rId42" Type="http://schemas.openxmlformats.org/officeDocument/2006/relationships/hyperlink" Target="http://www.puntoservice.org/strutture/terza-eta/case-di-riposo-in-piemonte/residenza-valgioie/"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comune.torino.it/servizisociali/vigilanza/presidi/anziani/ss_cott_frassati.pdf" TargetMode="External"/><Relationship Id="rId20" Type="http://schemas.openxmlformats.org/officeDocument/2006/relationships/hyperlink" Target="http://www.comune.torino.it/servizisociali/vigilanza/presidi/anziani/s_s_annamaria.pdf" TargetMode="External"/><Relationship Id="rId29" Type="http://schemas.openxmlformats.org/officeDocument/2006/relationships/hyperlink" Target="http://www.comune.torino.it/servizisociali/vigilanza/presidi/anziani/s_s_cda_aurora.pdf" TargetMode="External"/><Relationship Id="rId41" Type="http://schemas.openxmlformats.org/officeDocument/2006/relationships/hyperlink" Target="http://www.comune.torino.it/pass/anziani/scheda/rsa-carlo-albert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omune.torino.it/servizisociali/vigilanza/presidi/anziani/s_s_farini.pdf" TargetMode="External"/><Relationship Id="rId24" Type="http://schemas.openxmlformats.org/officeDocument/2006/relationships/hyperlink" Target="http://www.comune.torino.it/pass/anziani/scheda/rsa-carlo-alberto/" TargetMode="External"/><Relationship Id="rId32" Type="http://schemas.openxmlformats.org/officeDocument/2006/relationships/hyperlink" Target="http://www.comune.torino.it/servizisociali/vigilanza/presidi/anziani/ss_cott_annunz.pdf" TargetMode="External"/><Relationship Id="rId37" Type="http://schemas.openxmlformats.org/officeDocument/2006/relationships/hyperlink" Target="http://www.comune.torino.it/servizisociali/vigilanza/presidi/anziani/s_s_annamaria.pdf" TargetMode="External"/><Relationship Id="rId40" Type="http://schemas.openxmlformats.org/officeDocument/2006/relationships/hyperlink" Target="http://www.ospedalesettimo.it/index.php" TargetMode="External"/><Relationship Id="rId5" Type="http://schemas.openxmlformats.org/officeDocument/2006/relationships/webSettings" Target="webSettings.xml"/><Relationship Id="rId15" Type="http://schemas.openxmlformats.org/officeDocument/2006/relationships/hyperlink" Target="http://www.comune.torino.it/servizisociali/vigilanza/presidi/anziani/ss_cott_annunz.pdf" TargetMode="External"/><Relationship Id="rId23" Type="http://schemas.openxmlformats.org/officeDocument/2006/relationships/hyperlink" Target="http://www.ospedalesettimo.it/index.php" TargetMode="External"/><Relationship Id="rId28" Type="http://schemas.openxmlformats.org/officeDocument/2006/relationships/hyperlink" Target="http://www.comune.torino.it/servizisociali/vigilanza/presidi/anziani/s_s_farini.pdf" TargetMode="External"/><Relationship Id="rId36" Type="http://schemas.openxmlformats.org/officeDocument/2006/relationships/hyperlink" Target="http://www.comune.torino.it/servizisociali/vigilanza/presidi/anziani/s_s_dimessi_op.pdf" TargetMode="External"/><Relationship Id="rId10" Type="http://schemas.openxmlformats.org/officeDocument/2006/relationships/hyperlink" Target="http://www.comune.torino.it/servizisociali/vigilanza/presidi/anziani/s_s_gaetano.pdf" TargetMode="External"/><Relationship Id="rId19" Type="http://schemas.openxmlformats.org/officeDocument/2006/relationships/hyperlink" Target="http://www.comune.torino.it/servizisociali/vigilanza/presidi/anziani/s_s_dimessi_op.pdf" TargetMode="External"/><Relationship Id="rId31" Type="http://schemas.openxmlformats.org/officeDocument/2006/relationships/hyperlink" Target="http://www.comune.torino.it/servizisociali/vigilanza/presidi/anziani/ss_cottolengo-anz_dis.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mune.torino.it/servizisociali/vigilanza/presidi/anziani/s_s_cimarosa.pdf" TargetMode="External"/><Relationship Id="rId14" Type="http://schemas.openxmlformats.org/officeDocument/2006/relationships/hyperlink" Target="http://www.comune.torino.it/servizisociali/vigilanza/presidi/anziani/ss_cottolengo-anz_dis.pdf" TargetMode="External"/><Relationship Id="rId22" Type="http://schemas.openxmlformats.org/officeDocument/2006/relationships/hyperlink" Target="http://www.comune.torino.it/servizisociali/vigilanza/presidi/anziani/ss_trifoglio.pdf" TargetMode="External"/><Relationship Id="rId27" Type="http://schemas.openxmlformats.org/officeDocument/2006/relationships/hyperlink" Target="http://www.comune.torino.it/servizisociali/vigilanza/presidi/anziani/s_s_gaetano.pdf" TargetMode="External"/><Relationship Id="rId30" Type="http://schemas.openxmlformats.org/officeDocument/2006/relationships/hyperlink" Target="http://www.comune.torino.it/servizisociali/vigilanza/presidi/anziani/ss_cottolengo-principale.pdf" TargetMode="External"/><Relationship Id="rId35" Type="http://schemas.openxmlformats.org/officeDocument/2006/relationships/hyperlink" Target="http://www.comune.torino.it/servizisociali/vigilanza/presidi/anziani/s_s_botticelli.pdf" TargetMode="External"/><Relationship Id="rId43" Type="http://schemas.openxmlformats.org/officeDocument/2006/relationships/fontTable" Target="fontTable.xml"/><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hyperlink" Target="http://www.comune.torino.it/servizisociali/vigilanza/presidi/anziani/s_s_cda_aurora.pdf" TargetMode="External"/><Relationship Id="rId17" Type="http://schemas.openxmlformats.org/officeDocument/2006/relationships/hyperlink" Target="http://www.comune.torino.it/servizisociali/vigilanza/presidi/anziani/ss_rsa_itaca.pdf" TargetMode="External"/><Relationship Id="rId25" Type="http://schemas.openxmlformats.org/officeDocument/2006/relationships/hyperlink" Target="http://www.puntoservice.org/strutture/terza-eta/case-di-riposo-in-piemonte/residenza-valgioie/" TargetMode="External"/><Relationship Id="rId33" Type="http://schemas.openxmlformats.org/officeDocument/2006/relationships/hyperlink" Target="http://www.comune.torino.it/servizisociali/vigilanza/presidi/anziani/ss_cott_frassati.pdf" TargetMode="External"/><Relationship Id="rId38" Type="http://schemas.openxmlformats.org/officeDocument/2006/relationships/hyperlink" Target="http://www.comune.torino.it/servizisociali/vigilanza/presidi/anziani/ss_rsa_porto.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41</Words>
  <Characters>240</Characters>
  <Application>Microsoft Office Word</Application>
  <DocSecurity>0</DocSecurity>
  <Lines>2</Lines>
  <Paragraphs>1</Paragraphs>
  <ScaleCrop>false</ScaleCrop>
  <HeadingPairs>
    <vt:vector size="2" baseType="variant">
      <vt:variant>
        <vt:lpstr>Titolo</vt:lpstr>
      </vt:variant>
      <vt:variant>
        <vt:i4>1</vt:i4>
      </vt:variant>
    </vt:vector>
  </HeadingPairs>
  <TitlesOfParts>
    <vt:vector size="1" baseType="lpstr">
      <vt:lpstr/>
    </vt:vector>
  </TitlesOfParts>
  <Company>Intesa-Sanpaolo</Company>
  <LinksUpToDate>false</LinksUpToDate>
  <CharactersWithSpaces>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Bucca Salvatore</dc:creator>
  <cp:lastModifiedBy>Salvatore Bucca</cp:lastModifiedBy>
  <cp:revision>6</cp:revision>
  <dcterms:created xsi:type="dcterms:W3CDTF">2017-01-21T11:01:00Z</dcterms:created>
  <dcterms:modified xsi:type="dcterms:W3CDTF">2017-12-14T10:39:00Z</dcterms:modified>
</cp:coreProperties>
</file>