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 w:rsidP="00D47BAF">
      <w:pPr>
        <w:pStyle w:val="Titolo1"/>
      </w:pPr>
      <w:r>
        <w:rPr>
          <w:noProof/>
          <w:lang w:eastAsia="it-IT"/>
        </w:rPr>
        <w:drawing>
          <wp:inline distT="0" distB="0" distL="0" distR="0" wp14:anchorId="2B44D598" wp14:editId="0AC2FE8A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Pr="00B054B0" w:rsidRDefault="0080215D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UTILIZZO TABLET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Default="0080215D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Default="0080215D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80215D" w:rsidRDefault="0080215D" w:rsidP="0080215D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80215D" w:rsidRDefault="0080215D" w:rsidP="0080215D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Comportamento in Servizio</w:t>
            </w:r>
          </w:p>
          <w:p w:rsidR="0080215D" w:rsidRDefault="0080215D" w:rsidP="00802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Tablet</w:t>
            </w:r>
          </w:p>
          <w:p w:rsidR="00B054B0" w:rsidRDefault="0080215D" w:rsidP="0080215D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Utilizzo Tablet – Firma digitale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</w:p>
        </w:tc>
      </w:tr>
    </w:tbl>
    <w:p w:rsidR="00B054B0" w:rsidRPr="0080215D" w:rsidRDefault="0080215D" w:rsidP="00B054B0">
      <w:pPr>
        <w:jc w:val="center"/>
        <w:rPr>
          <w:sz w:val="16"/>
          <w:szCs w:val="16"/>
        </w:rPr>
      </w:pPr>
      <w:r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151764</wp:posOffset>
                </wp:positionV>
                <wp:extent cx="6219825" cy="5057775"/>
                <wp:effectExtent l="0" t="0" r="28575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5057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26" style="position:absolute;margin-left:-5.7pt;margin-top:11.95pt;width:489.75pt;height:39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" filled="f" strokecolor="black [3213]" strokeweight=".25pt"/>
            </w:pict>
          </mc:Fallback>
        </mc:AlternateContent>
      </w:r>
    </w:p>
    <w:p w:rsidR="0080215D" w:rsidRDefault="0080215D" w:rsidP="0080215D">
      <w:pPr>
        <w:ind w:right="282"/>
        <w:jc w:val="both"/>
      </w:pPr>
      <w:r>
        <w:t xml:space="preserve">Con l’introduzione sulle ambulanze 118 dei Tablet per la gestione dei servizi e la compilazione informatizzata del foglio 118, si rendono necessari alcuni adempimenti burocratici/amministrativi per quanto riguarda il trattamento dei dati </w:t>
      </w:r>
      <w:r w:rsidR="002D00BF">
        <w:t>sensibili delle persone autorizzate all’uso.</w:t>
      </w:r>
    </w:p>
    <w:p w:rsidR="0080215D" w:rsidRDefault="0080215D" w:rsidP="0080215D">
      <w:pPr>
        <w:ind w:right="282"/>
        <w:jc w:val="both"/>
      </w:pPr>
      <w:r>
        <w:t xml:space="preserve">Le funzionalità del nuovo sistema prevedono sia la stampa della documentazione da rilasciare in Pronto Soccorso sia la stampa della documentazione da rilasciare al paziente in caso di rifiuto del trasporto. </w:t>
      </w:r>
    </w:p>
    <w:p w:rsidR="0080215D" w:rsidRDefault="0080215D" w:rsidP="0080215D">
      <w:pPr>
        <w:ind w:right="282"/>
        <w:jc w:val="both"/>
      </w:pPr>
      <w:r>
        <w:t>Per chiudere il foglio di servizio digitalizzato bisognerà, di volta in volta,  apporre apposita Firma Digitale, meccanismo analogo a quello che offrono le banche ai possessori di conto corrente,  evitando la carta per ogni operazione allo sportello.</w:t>
      </w:r>
      <w:bookmarkStart w:id="0" w:name="_GoBack"/>
      <w:bookmarkEnd w:id="0"/>
    </w:p>
    <w:p w:rsidR="0080215D" w:rsidRDefault="0080215D" w:rsidP="0080215D">
      <w:pPr>
        <w:ind w:right="282"/>
        <w:jc w:val="both"/>
      </w:pPr>
      <w:r>
        <w:t>La Regione Piemonte necessita pertanto della autorizzazione di TUTTI i soggetti interessati che potrebbero firmare il foglio di servizio e dunque del loro consenso informato al trattamento del dato info grafico.</w:t>
      </w:r>
    </w:p>
    <w:p w:rsidR="0080215D" w:rsidRDefault="0080215D" w:rsidP="0080215D">
      <w:pPr>
        <w:ind w:right="282"/>
        <w:jc w:val="both"/>
      </w:pPr>
      <w:r>
        <w:t xml:space="preserve">Per la raccolta del consenso la Regione ha coinvolto gli enti in convenzione, incaricando, attraverso apposita DGR, tutti i Presidenti delle associazioni ad assolvere a questo compito, </w:t>
      </w:r>
      <w:r w:rsidR="002D00BF">
        <w:t xml:space="preserve">attraverso la raccolta di </w:t>
      </w:r>
      <w:r>
        <w:t xml:space="preserve"> tutti i moduli firmati unitamente alla fotocopia del documento di identità.</w:t>
      </w:r>
    </w:p>
    <w:p w:rsidR="0080215D" w:rsidRDefault="0080215D" w:rsidP="0080215D">
      <w:pPr>
        <w:ind w:right="282"/>
        <w:jc w:val="both"/>
      </w:pPr>
      <w:r>
        <w:t xml:space="preserve">Croce Verde Torino non è custode del dato sensibile, ma semplicemente raccoglie e conserva il consenso per conto della Regione Piemonte. Le modalità del trattamento del dato sono specificate nel </w:t>
      </w:r>
      <w:hyperlink r:id="rId6" w:history="1">
        <w:r w:rsidRPr="00DD314B">
          <w:rPr>
            <w:rStyle w:val="Collegamentoipertestuale"/>
            <w:i/>
          </w:rPr>
          <w:t>document</w:t>
        </w:r>
        <w:r w:rsidRPr="00DD314B">
          <w:rPr>
            <w:rStyle w:val="Collegamentoipertestuale"/>
            <w:i/>
          </w:rPr>
          <w:t>o</w:t>
        </w:r>
        <w:r w:rsidRPr="00DD314B">
          <w:rPr>
            <w:rStyle w:val="Collegamentoipertestuale"/>
            <w:i/>
          </w:rPr>
          <w:t xml:space="preserve"> allegato</w:t>
        </w:r>
      </w:hyperlink>
      <w:r>
        <w:t>.</w:t>
      </w:r>
    </w:p>
    <w:p w:rsidR="00B054B0" w:rsidRPr="00B054B0" w:rsidRDefault="0080215D" w:rsidP="0080215D">
      <w:pPr>
        <w:ind w:right="282"/>
        <w:jc w:val="both"/>
        <w:rPr>
          <w:b/>
          <w:sz w:val="56"/>
          <w:szCs w:val="56"/>
        </w:rPr>
      </w:pPr>
      <w:r>
        <w:t>La firma e i dati sensibili associati ad essa, saranno "inclusi" nel foglio di servizio digitalizzato e saranno disponibili solo con l'autorizzazione del magistrato in caso di contestazione.  La conservazione del dato è dunque a cura del 118, già custode ai sensi della legge 196/2003 di tutte le informazioni contenute sui fogli di servizio cartacei.</w:t>
      </w:r>
    </w:p>
    <w:sectPr w:rsidR="00B054B0" w:rsidRPr="00B05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00BF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1243"/>
    <w:rsid w:val="00603C6C"/>
    <w:rsid w:val="00603F46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215D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4ECB"/>
    <w:rsid w:val="00995D6A"/>
    <w:rsid w:val="009A0204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740C3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47BAF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7C20"/>
    <w:rsid w:val="00DC0F4F"/>
    <w:rsid w:val="00DC11C5"/>
    <w:rsid w:val="00DD314B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47B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D47B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DD314B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D31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47B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D47B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DD314B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D31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Informativa%20firma%20grafometrica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3</cp:revision>
  <cp:lastPrinted>2016-07-21T16:44:00Z</cp:lastPrinted>
  <dcterms:created xsi:type="dcterms:W3CDTF">2016-07-21T16:35:00Z</dcterms:created>
  <dcterms:modified xsi:type="dcterms:W3CDTF">2016-07-21T16:46:00Z</dcterms:modified>
</cp:coreProperties>
</file>