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1D4697C8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B054B0">
      <w:pPr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6014CC" w:rsidP="00B054B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Trasporti </w:t>
      </w:r>
      <w:r w:rsidR="00E23874">
        <w:rPr>
          <w:sz w:val="40"/>
          <w:szCs w:val="40"/>
        </w:rPr>
        <w:t>neonati</w:t>
      </w:r>
      <w:r>
        <w:rPr>
          <w:sz w:val="40"/>
          <w:szCs w:val="40"/>
        </w:rPr>
        <w:t xml:space="preserve"> - Presidio</w:t>
      </w:r>
      <w:bookmarkStart w:id="0" w:name="_GoBack"/>
      <w:bookmarkEnd w:id="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02"/>
        <w:gridCol w:w="6976"/>
      </w:tblGrid>
      <w:tr w:rsidR="00B054B0" w:rsidTr="00B054B0">
        <w:tc>
          <w:tcPr>
            <w:tcW w:w="2802" w:type="dxa"/>
            <w:vAlign w:val="center"/>
          </w:tcPr>
          <w:p w:rsidR="00B054B0" w:rsidRPr="00B054B0" w:rsidRDefault="00B054B0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B054B0" w:rsidRDefault="00BD2E42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Default="00B054B0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B054B0" w:rsidRDefault="00BD2E42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Default="00B054B0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BD2E42" w:rsidRDefault="00BD2E42" w:rsidP="00BD2E42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BD2E42" w:rsidRDefault="00BD2E42" w:rsidP="00BD2E42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 w:rsidR="006014CC">
              <w:rPr>
                <w:sz w:val="24"/>
                <w:szCs w:val="24"/>
              </w:rPr>
              <w:t>Presidi Sanitari</w:t>
            </w:r>
          </w:p>
          <w:p w:rsidR="00B054B0" w:rsidRDefault="00BD2E42" w:rsidP="00CD11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 </w:t>
            </w:r>
            <w:r w:rsidR="006014CC">
              <w:rPr>
                <w:sz w:val="24"/>
                <w:szCs w:val="24"/>
              </w:rPr>
              <w:t xml:space="preserve">Uso Cinture </w:t>
            </w:r>
            <w:r w:rsidR="00F7615E">
              <w:rPr>
                <w:sz w:val="24"/>
                <w:szCs w:val="24"/>
              </w:rPr>
              <w:t>Neonati</w:t>
            </w:r>
          </w:p>
          <w:p w:rsidR="00CD11AA" w:rsidRDefault="00CD11AA" w:rsidP="006014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</w:t>
            </w:r>
          </w:p>
          <w:p w:rsidR="006014CC" w:rsidRDefault="006014CC" w:rsidP="006014CC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6014CC" w:rsidRDefault="006014CC" w:rsidP="006014CC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Servizi</w:t>
            </w:r>
          </w:p>
          <w:p w:rsidR="006014CC" w:rsidRDefault="006014CC" w:rsidP="006014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 Trasporti pediatrici</w:t>
            </w:r>
          </w:p>
          <w:p w:rsidR="006014CC" w:rsidRPr="00D971A6" w:rsidRDefault="006014CC" w:rsidP="00F761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 Uso Cinture </w:t>
            </w:r>
            <w:r w:rsidR="00F7615E">
              <w:rPr>
                <w:sz w:val="24"/>
                <w:szCs w:val="24"/>
              </w:rPr>
              <w:t>Neonati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Pr="00B054B0" w:rsidRDefault="00B054B0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B054B0" w:rsidRDefault="002020D9" w:rsidP="007C185F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20 febbraio 2019</w:t>
            </w:r>
          </w:p>
        </w:tc>
      </w:tr>
    </w:tbl>
    <w:p w:rsidR="00B054B0" w:rsidRPr="00B054B0" w:rsidRDefault="00BD2E42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F7DECD" wp14:editId="182B231C">
                <wp:simplePos x="0" y="0"/>
                <wp:positionH relativeFrom="column">
                  <wp:posOffset>-80010</wp:posOffset>
                </wp:positionH>
                <wp:positionV relativeFrom="paragraph">
                  <wp:posOffset>78740</wp:posOffset>
                </wp:positionV>
                <wp:extent cx="6229350" cy="4772025"/>
                <wp:effectExtent l="0" t="0" r="19050" b="2857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477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2E42" w:rsidRDefault="00C04CDD" w:rsidP="00E6422F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Al fine di </w:t>
                            </w:r>
                            <w:r w:rsidR="002020D9">
                              <w:rPr>
                                <w:sz w:val="24"/>
                                <w:szCs w:val="24"/>
                              </w:rPr>
                              <w:t xml:space="preserve">garantire la massima sicurezza nel corso di </w:t>
                            </w:r>
                            <w:r w:rsidR="006014CC">
                              <w:rPr>
                                <w:sz w:val="24"/>
                                <w:szCs w:val="24"/>
                              </w:rPr>
                              <w:t>trasferiment</w:t>
                            </w:r>
                            <w:r w:rsidR="002020D9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6014CC">
                              <w:rPr>
                                <w:sz w:val="24"/>
                                <w:szCs w:val="24"/>
                              </w:rPr>
                              <w:t xml:space="preserve"> di pazienti </w:t>
                            </w:r>
                            <w:r w:rsidR="002020D9">
                              <w:rPr>
                                <w:sz w:val="24"/>
                                <w:szCs w:val="24"/>
                              </w:rPr>
                              <w:t>neonati</w:t>
                            </w:r>
                            <w:r w:rsidR="006014C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BE5AD7">
                              <w:rPr>
                                <w:sz w:val="24"/>
                                <w:szCs w:val="24"/>
                              </w:rPr>
                              <w:t>è reso dispo</w:t>
                            </w:r>
                            <w:r w:rsidR="00380847">
                              <w:rPr>
                                <w:sz w:val="24"/>
                                <w:szCs w:val="24"/>
                              </w:rPr>
                              <w:t xml:space="preserve">nibile </w:t>
                            </w:r>
                            <w:r w:rsidR="00E6422F">
                              <w:rPr>
                                <w:sz w:val="24"/>
                                <w:szCs w:val="24"/>
                              </w:rPr>
                              <w:t>un</w:t>
                            </w:r>
                            <w:r w:rsidR="002020D9">
                              <w:rPr>
                                <w:sz w:val="24"/>
                                <w:szCs w:val="24"/>
                              </w:rPr>
                              <w:t>a culla di emergenza</w:t>
                            </w:r>
                            <w:r w:rsidR="00E6422F">
                              <w:rPr>
                                <w:sz w:val="24"/>
                                <w:szCs w:val="24"/>
                              </w:rPr>
                              <w:t>, denominat</w:t>
                            </w:r>
                            <w:r w:rsidR="002020D9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E6422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020D9">
                              <w:rPr>
                                <w:sz w:val="24"/>
                                <w:szCs w:val="24"/>
                              </w:rPr>
                              <w:t>Infant</w:t>
                            </w:r>
                            <w:proofErr w:type="spellEnd"/>
                            <w:r w:rsidR="0020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020D9">
                              <w:rPr>
                                <w:sz w:val="24"/>
                                <w:szCs w:val="24"/>
                              </w:rPr>
                              <w:t>Transport</w:t>
                            </w:r>
                            <w:proofErr w:type="spellEnd"/>
                            <w:r w:rsidR="002020D9">
                              <w:rPr>
                                <w:sz w:val="24"/>
                                <w:szCs w:val="24"/>
                              </w:rPr>
                              <w:t xml:space="preserve"> Unit</w:t>
                            </w:r>
                            <w:r w:rsidR="00345583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6422F">
                              <w:rPr>
                                <w:sz w:val="24"/>
                                <w:szCs w:val="24"/>
                              </w:rPr>
                              <w:t xml:space="preserve"> Il presidio sanitario è posto sulla mensola metallica situata nel soppalco dell’officina (primo box vicino all’ingresso di corso Bolzano – vedi Fig. </w:t>
                            </w:r>
                            <w:r w:rsidR="00345583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E6422F">
                              <w:rPr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  <w:p w:rsidR="00345583" w:rsidRPr="00345583" w:rsidRDefault="002020D9" w:rsidP="00E6422F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L’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Infant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Transport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Unit</w:t>
                            </w:r>
                            <w:r w:rsidR="00BE534D">
                              <w:rPr>
                                <w:sz w:val="24"/>
                                <w:szCs w:val="24"/>
                              </w:rPr>
                              <w:t xml:space="preserve"> è </w:t>
                            </w:r>
                            <w:r w:rsidR="00345583" w:rsidRPr="00345583">
                              <w:rPr>
                                <w:sz w:val="24"/>
                                <w:szCs w:val="24"/>
                              </w:rPr>
                              <w:t>un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 culla progettata</w:t>
                            </w:r>
                            <w:r w:rsidR="00345583" w:rsidRPr="00345583">
                              <w:rPr>
                                <w:sz w:val="24"/>
                                <w:szCs w:val="24"/>
                              </w:rPr>
                              <w:t xml:space="preserve"> e realizzat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345583" w:rsidRPr="00345583">
                              <w:rPr>
                                <w:sz w:val="24"/>
                                <w:szCs w:val="24"/>
                              </w:rPr>
                              <w:t xml:space="preserve"> per il trasporto di pazienti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neonati</w:t>
                            </w:r>
                            <w:r w:rsidR="00345583" w:rsidRPr="0034558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45583" w:rsidRPr="00345583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(da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0</w:t>
                            </w:r>
                            <w:r w:rsidR="00345583" w:rsidRPr="00345583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a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4,5</w:t>
                            </w:r>
                            <w:r w:rsidR="00345583" w:rsidRPr="00345583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kg).</w:t>
                            </w:r>
                          </w:p>
                          <w:p w:rsidR="002020D9" w:rsidRDefault="002020D9" w:rsidP="00E6422F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La culla, una volta estratta dall’apposita borsa di trasporto, va posizionata sulla barella e assicurata attraverso le cinture di sicurezza della barella stessa, che andranno fatte passare attraverso le apposite asole. Una volta sollevate le parti laterali e chiuse le cerniere relative, la culla è pronta per l’uso. </w:t>
                            </w:r>
                          </w:p>
                          <w:p w:rsidR="00BE534D" w:rsidRDefault="002020D9" w:rsidP="00E6422F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Ulteriori istruzioni più dettagliate nella Fig. 2.</w:t>
                            </w: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Pr="00666167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Pr="000621A6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Default="00BD2E42" w:rsidP="00BD2E42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2E42" w:rsidRPr="00AA1AAE" w:rsidRDefault="00BD2E42" w:rsidP="00BD2E4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6.3pt;margin-top:6.2pt;width:490.5pt;height:37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" fillcolor="white [3201]" strokeweight=".5pt">
                <v:textbox>
                  <w:txbxContent>
                    <w:p w:rsidR="00BD2E42" w:rsidRDefault="00C04CDD" w:rsidP="00E6422F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Al fine di </w:t>
                      </w:r>
                      <w:r w:rsidR="002020D9">
                        <w:rPr>
                          <w:sz w:val="24"/>
                          <w:szCs w:val="24"/>
                        </w:rPr>
                        <w:t xml:space="preserve">garantire la massima sicurezza nel corso di </w:t>
                      </w:r>
                      <w:r w:rsidR="006014CC">
                        <w:rPr>
                          <w:sz w:val="24"/>
                          <w:szCs w:val="24"/>
                        </w:rPr>
                        <w:t>trasferiment</w:t>
                      </w:r>
                      <w:r w:rsidR="002020D9">
                        <w:rPr>
                          <w:sz w:val="24"/>
                          <w:szCs w:val="24"/>
                        </w:rPr>
                        <w:t>i</w:t>
                      </w:r>
                      <w:r w:rsidR="006014CC">
                        <w:rPr>
                          <w:sz w:val="24"/>
                          <w:szCs w:val="24"/>
                        </w:rPr>
                        <w:t xml:space="preserve"> di pazienti </w:t>
                      </w:r>
                      <w:r w:rsidR="002020D9">
                        <w:rPr>
                          <w:sz w:val="24"/>
                          <w:szCs w:val="24"/>
                        </w:rPr>
                        <w:t>neonati</w:t>
                      </w:r>
                      <w:r w:rsidR="006014CC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="00BE5AD7">
                        <w:rPr>
                          <w:sz w:val="24"/>
                          <w:szCs w:val="24"/>
                        </w:rPr>
                        <w:t>è reso dispo</w:t>
                      </w:r>
                      <w:r w:rsidR="00380847">
                        <w:rPr>
                          <w:sz w:val="24"/>
                          <w:szCs w:val="24"/>
                        </w:rPr>
                        <w:t xml:space="preserve">nibile </w:t>
                      </w:r>
                      <w:r w:rsidR="00E6422F">
                        <w:rPr>
                          <w:sz w:val="24"/>
                          <w:szCs w:val="24"/>
                        </w:rPr>
                        <w:t>un</w:t>
                      </w:r>
                      <w:r w:rsidR="002020D9">
                        <w:rPr>
                          <w:sz w:val="24"/>
                          <w:szCs w:val="24"/>
                        </w:rPr>
                        <w:t>a culla di emergenza</w:t>
                      </w:r>
                      <w:r w:rsidR="00E6422F">
                        <w:rPr>
                          <w:sz w:val="24"/>
                          <w:szCs w:val="24"/>
                        </w:rPr>
                        <w:t>, denominat</w:t>
                      </w:r>
                      <w:r w:rsidR="002020D9">
                        <w:rPr>
                          <w:sz w:val="24"/>
                          <w:szCs w:val="24"/>
                        </w:rPr>
                        <w:t>a</w:t>
                      </w:r>
                      <w:r w:rsidR="00E6422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020D9">
                        <w:rPr>
                          <w:sz w:val="24"/>
                          <w:szCs w:val="24"/>
                        </w:rPr>
                        <w:t>Infant</w:t>
                      </w:r>
                      <w:proofErr w:type="spellEnd"/>
                      <w:r w:rsidR="002020D9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020D9">
                        <w:rPr>
                          <w:sz w:val="24"/>
                          <w:szCs w:val="24"/>
                        </w:rPr>
                        <w:t>Transport</w:t>
                      </w:r>
                      <w:proofErr w:type="spellEnd"/>
                      <w:r w:rsidR="002020D9">
                        <w:rPr>
                          <w:sz w:val="24"/>
                          <w:szCs w:val="24"/>
                        </w:rPr>
                        <w:t xml:space="preserve"> Unit</w:t>
                      </w:r>
                      <w:r w:rsidR="00345583">
                        <w:rPr>
                          <w:sz w:val="24"/>
                          <w:szCs w:val="24"/>
                        </w:rPr>
                        <w:t>.</w:t>
                      </w:r>
                      <w:r w:rsidR="00E6422F">
                        <w:rPr>
                          <w:sz w:val="24"/>
                          <w:szCs w:val="24"/>
                        </w:rPr>
                        <w:t xml:space="preserve"> Il presidio sanitario è posto sulla mensola metallica situata nel soppalco dell’officina (primo box vicino all’ingresso di corso Bolzano – vedi Fig. </w:t>
                      </w:r>
                      <w:r w:rsidR="00345583">
                        <w:rPr>
                          <w:sz w:val="24"/>
                          <w:szCs w:val="24"/>
                        </w:rPr>
                        <w:t>1</w:t>
                      </w:r>
                      <w:r w:rsidR="00E6422F">
                        <w:rPr>
                          <w:sz w:val="24"/>
                          <w:szCs w:val="24"/>
                        </w:rPr>
                        <w:t>).</w:t>
                      </w:r>
                    </w:p>
                    <w:p w:rsidR="00345583" w:rsidRPr="00345583" w:rsidRDefault="002020D9" w:rsidP="00E6422F">
                      <w:pPr>
                        <w:spacing w:after="0" w:line="240" w:lineRule="auto"/>
                        <w:jc w:val="both"/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L’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Infant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Transport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Unit</w:t>
                      </w:r>
                      <w:r w:rsidR="00BE534D">
                        <w:rPr>
                          <w:sz w:val="24"/>
                          <w:szCs w:val="24"/>
                        </w:rPr>
                        <w:t xml:space="preserve"> è </w:t>
                      </w:r>
                      <w:r w:rsidR="00345583" w:rsidRPr="00345583">
                        <w:rPr>
                          <w:sz w:val="24"/>
                          <w:szCs w:val="24"/>
                        </w:rPr>
                        <w:t>un</w:t>
                      </w:r>
                      <w:r>
                        <w:rPr>
                          <w:sz w:val="24"/>
                          <w:szCs w:val="24"/>
                        </w:rPr>
                        <w:t>a culla progettata</w:t>
                      </w:r>
                      <w:r w:rsidR="00345583" w:rsidRPr="00345583">
                        <w:rPr>
                          <w:sz w:val="24"/>
                          <w:szCs w:val="24"/>
                        </w:rPr>
                        <w:t xml:space="preserve"> e realizzat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="00345583" w:rsidRPr="00345583">
                        <w:rPr>
                          <w:sz w:val="24"/>
                          <w:szCs w:val="24"/>
                        </w:rPr>
                        <w:t xml:space="preserve"> per il trasporto di pazienti </w:t>
                      </w:r>
                      <w:r>
                        <w:rPr>
                          <w:sz w:val="24"/>
                          <w:szCs w:val="24"/>
                        </w:rPr>
                        <w:t>neonati</w:t>
                      </w:r>
                      <w:r w:rsidR="00345583" w:rsidRPr="0034558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45583" w:rsidRPr="00345583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(da 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0</w:t>
                      </w:r>
                      <w:r w:rsidR="00345583" w:rsidRPr="00345583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a 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4,5</w:t>
                      </w:r>
                      <w:r w:rsidR="00345583" w:rsidRPr="00345583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kg).</w:t>
                      </w:r>
                    </w:p>
                    <w:p w:rsidR="002020D9" w:rsidRDefault="002020D9" w:rsidP="00E6422F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La culla, una volta estratta dall’apposita borsa di trasporto, va posizionata sulla barella e assicurata attraverso le cinture di sicurezza della barella stessa, che andranno fatte passare attraverso le apposite asole. Una volta sollevate le parti laterali e chiuse le cerniere relative, la culla è pronta per l’uso. </w:t>
                      </w:r>
                    </w:p>
                    <w:p w:rsidR="00BE534D" w:rsidRDefault="002020D9" w:rsidP="00E6422F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Ulteriori istruzioni più dettagliate nella Fig. 2.</w:t>
                      </w: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Pr="00666167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Pr="000621A6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BD2E42" w:rsidRDefault="00BD2E42" w:rsidP="00BD2E42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BD2E42" w:rsidRPr="00AA1AAE" w:rsidRDefault="00BD2E42" w:rsidP="00BD2E4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345583" w:rsidRDefault="007B7CD4" w:rsidP="00B054B0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0F4B54" wp14:editId="74C9BFC3">
                <wp:simplePos x="0" y="0"/>
                <wp:positionH relativeFrom="column">
                  <wp:posOffset>60960</wp:posOffset>
                </wp:positionH>
                <wp:positionV relativeFrom="paragraph">
                  <wp:posOffset>1866900</wp:posOffset>
                </wp:positionV>
                <wp:extent cx="1981200" cy="2276475"/>
                <wp:effectExtent l="0" t="0" r="19050" b="28575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2F" w:rsidRDefault="00BE534D" w:rsidP="00E6422F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2897D55" wp14:editId="5F99EC16">
                                  <wp:extent cx="1790023" cy="2124075"/>
                                  <wp:effectExtent l="0" t="0" r="1270" b="0"/>
                                  <wp:docPr id="8" name="Immagin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28164" t="16390" r="27646" b="136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3528" cy="21282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5" o:spid="_x0000_s1027" type="#_x0000_t202" style="position:absolute;left:0;text-align:left;margin-left:4.8pt;margin-top:147pt;width:156pt;height:17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" fillcolor="white [3201]" strokecolor="#a5a5a5 [2092]" strokeweight=".5pt">
                <v:textbox>
                  <w:txbxContent>
                    <w:p w:rsidR="00E6422F" w:rsidRDefault="00BE534D" w:rsidP="00E6422F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2897D55" wp14:editId="5F99EC16">
                            <wp:extent cx="1790023" cy="2124075"/>
                            <wp:effectExtent l="0" t="0" r="1270" b="0"/>
                            <wp:docPr id="8" name="Immagin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28164" t="16390" r="27646" b="1369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93528" cy="212823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5583">
        <w:rPr>
          <w:noProof/>
          <w:lang w:eastAsia="it-IT"/>
        </w:rPr>
        <w:drawing>
          <wp:inline distT="0" distB="0" distL="0" distR="0" wp14:anchorId="1045DCF1" wp14:editId="6339BD8D">
            <wp:extent cx="2809875" cy="2514099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205" t="8714" r="19710" b="17220"/>
                    <a:stretch/>
                  </pic:blipFill>
                  <pic:spPr bwMode="auto">
                    <a:xfrm>
                      <a:off x="0" y="0"/>
                      <a:ext cx="2809292" cy="251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83" w:rsidRDefault="00345583" w:rsidP="00B054B0">
      <w:pPr>
        <w:jc w:val="center"/>
        <w:rPr>
          <w:b/>
          <w:sz w:val="56"/>
          <w:szCs w:val="56"/>
        </w:rPr>
      </w:pPr>
    </w:p>
    <w:p w:rsidR="00345583" w:rsidRDefault="00C44AFC" w:rsidP="00B054B0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D6575D" wp14:editId="79E253D6">
                <wp:simplePos x="0" y="0"/>
                <wp:positionH relativeFrom="column">
                  <wp:posOffset>336550</wp:posOffset>
                </wp:positionH>
                <wp:positionV relativeFrom="paragraph">
                  <wp:posOffset>79375</wp:posOffset>
                </wp:positionV>
                <wp:extent cx="371475" cy="323850"/>
                <wp:effectExtent l="23813" t="33337" r="14287" b="0"/>
                <wp:wrapNone/>
                <wp:docPr id="58" name="Freccia a destr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01899">
                          <a:off x="0" y="0"/>
                          <a:ext cx="371475" cy="32385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58" o:spid="_x0000_s1026" type="#_x0000_t13" style="position:absolute;margin-left:26.5pt;margin-top:6.25pt;width:29.25pt;height:25.5pt;rotation:3934234fd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" adj="12185" fillcolor="white [3212]" strokecolor="red" strokeweight=".25pt"/>
            </w:pict>
          </mc:Fallback>
        </mc:AlternateContent>
      </w:r>
    </w:p>
    <w:p w:rsidR="00345583" w:rsidRDefault="00BD0482" w:rsidP="00B054B0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3848F" wp14:editId="53913F89">
                <wp:simplePos x="0" y="0"/>
                <wp:positionH relativeFrom="column">
                  <wp:posOffset>851535</wp:posOffset>
                </wp:positionH>
                <wp:positionV relativeFrom="paragraph">
                  <wp:posOffset>146050</wp:posOffset>
                </wp:positionV>
                <wp:extent cx="323850" cy="133350"/>
                <wp:effectExtent l="0" t="0" r="19050" b="19050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0482" w:rsidRPr="00E6422F" w:rsidRDefault="007B7CD4" w:rsidP="00BD048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D0482">
                              <w:rPr>
                                <w:sz w:val="16"/>
                                <w:szCs w:val="16"/>
                              </w:rPr>
                              <w:t>Fig. 1</w:t>
                            </w:r>
                            <w:r w:rsidR="00BD0482">
                              <w:rPr>
                                <w:noProof/>
                                <w:sz w:val="16"/>
                                <w:szCs w:val="16"/>
                                <w:lang w:eastAsia="it-IT"/>
                              </w:rPr>
                              <w:drawing>
                                <wp:inline distT="0" distB="0" distL="0" distR="0" wp14:anchorId="6C82FA0F" wp14:editId="77C002F6">
                                  <wp:extent cx="317500" cy="136071"/>
                                  <wp:effectExtent l="0" t="0" r="6350" b="0"/>
                                  <wp:docPr id="33" name="Immagin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1360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2" o:spid="_x0000_s1028" type="#_x0000_t202" style="position:absolute;left:0;text-align:left;margin-left:67.05pt;margin-top:11.5pt;width:25.5pt;height:1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" fillcolor="white [3201]" strokeweight=".5pt">
                <v:textbox inset="0,0,0,0">
                  <w:txbxContent>
                    <w:p w:rsidR="00BD0482" w:rsidRPr="00E6422F" w:rsidRDefault="007B7CD4" w:rsidP="00BD048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D0482">
                        <w:rPr>
                          <w:sz w:val="16"/>
                          <w:szCs w:val="16"/>
                        </w:rPr>
                        <w:t>Fig. 1</w:t>
                      </w:r>
                      <w:r w:rsidR="00BD0482">
                        <w:rPr>
                          <w:noProof/>
                          <w:sz w:val="16"/>
                          <w:szCs w:val="16"/>
                          <w:lang w:eastAsia="it-IT"/>
                        </w:rPr>
                        <w:drawing>
                          <wp:inline distT="0" distB="0" distL="0" distR="0" wp14:anchorId="6C82FA0F" wp14:editId="77C002F6">
                            <wp:extent cx="317500" cy="136071"/>
                            <wp:effectExtent l="0" t="0" r="6350" b="0"/>
                            <wp:docPr id="33" name="Immagin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1360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45583" w:rsidRDefault="00BD0482" w:rsidP="00B054B0">
      <w:pPr>
        <w:jc w:val="center"/>
        <w:rPr>
          <w:b/>
          <w:sz w:val="56"/>
          <w:szCs w:val="56"/>
        </w:rPr>
      </w:pPr>
      <w:r>
        <w:rPr>
          <w:noProof/>
          <w:sz w:val="40"/>
          <w:szCs w:val="40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DD3931" wp14:editId="79E7D328">
                <wp:simplePos x="0" y="0"/>
                <wp:positionH relativeFrom="column">
                  <wp:posOffset>-100965</wp:posOffset>
                </wp:positionH>
                <wp:positionV relativeFrom="paragraph">
                  <wp:posOffset>-252096</wp:posOffset>
                </wp:positionV>
                <wp:extent cx="6534150" cy="8639175"/>
                <wp:effectExtent l="0" t="0" r="19050" b="28575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C44AFC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44AFC"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82F5BDE" wp14:editId="3BE4149D">
                                  <wp:extent cx="5800725" cy="8248650"/>
                                  <wp:effectExtent l="0" t="0" r="9525" b="0"/>
                                  <wp:docPr id="13" name="Immagin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0725" cy="824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Default="00BD0482" w:rsidP="00BD0482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D0482" w:rsidRPr="00AA1AAE" w:rsidRDefault="00BD0482" w:rsidP="00BD0482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5" o:spid="_x0000_s1029" type="#_x0000_t202" style="position:absolute;left:0;text-align:left;margin-left:-7.95pt;margin-top:-19.85pt;width:514.5pt;height:68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" fillcolor="white [3201]" strokeweight=".5pt">
                <v:textbox>
                  <w:txbxContent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C44AFC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44AFC">
                        <w:drawing>
                          <wp:inline distT="0" distB="0" distL="0" distR="0" wp14:anchorId="282F5BDE" wp14:editId="3BE4149D">
                            <wp:extent cx="5800725" cy="8248650"/>
                            <wp:effectExtent l="0" t="0" r="9525" b="0"/>
                            <wp:docPr id="13" name="Immagin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0725" cy="824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BD0482" w:rsidRDefault="00BD0482" w:rsidP="00BD0482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BD0482" w:rsidRPr="00AA1AAE" w:rsidRDefault="00BD0482" w:rsidP="00BD0482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B054B0" w:rsidRDefault="00B054B0" w:rsidP="00B054B0">
      <w:pPr>
        <w:jc w:val="center"/>
        <w:rPr>
          <w:b/>
          <w:sz w:val="56"/>
          <w:szCs w:val="56"/>
        </w:rPr>
      </w:pPr>
    </w:p>
    <w:p w:rsidR="00BD0482" w:rsidRDefault="00BD0482" w:rsidP="00B054B0">
      <w:pPr>
        <w:jc w:val="center"/>
        <w:rPr>
          <w:b/>
          <w:sz w:val="56"/>
          <w:szCs w:val="56"/>
        </w:rPr>
      </w:pPr>
    </w:p>
    <w:p w:rsidR="00BD0482" w:rsidRDefault="00BD0482" w:rsidP="00B054B0">
      <w:pPr>
        <w:jc w:val="center"/>
        <w:rPr>
          <w:b/>
          <w:sz w:val="56"/>
          <w:szCs w:val="56"/>
        </w:rPr>
      </w:pPr>
    </w:p>
    <w:p w:rsidR="00BD0482" w:rsidRDefault="00BD0482" w:rsidP="00B054B0">
      <w:pPr>
        <w:jc w:val="center"/>
        <w:rPr>
          <w:b/>
          <w:sz w:val="56"/>
          <w:szCs w:val="56"/>
        </w:rPr>
      </w:pPr>
    </w:p>
    <w:p w:rsidR="00BD0482" w:rsidRDefault="00BD0482" w:rsidP="00B054B0">
      <w:pPr>
        <w:jc w:val="center"/>
        <w:rPr>
          <w:b/>
          <w:sz w:val="56"/>
          <w:szCs w:val="56"/>
        </w:rPr>
      </w:pPr>
    </w:p>
    <w:p w:rsidR="00BD0482" w:rsidRPr="00B054B0" w:rsidRDefault="00C44AFC" w:rsidP="00B054B0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86E43A" wp14:editId="7AEE47C1">
                <wp:simplePos x="0" y="0"/>
                <wp:positionH relativeFrom="column">
                  <wp:posOffset>2508885</wp:posOffset>
                </wp:positionH>
                <wp:positionV relativeFrom="paragraph">
                  <wp:posOffset>4420235</wp:posOffset>
                </wp:positionV>
                <wp:extent cx="323850" cy="133350"/>
                <wp:effectExtent l="0" t="0" r="19050" b="1905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3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AFC" w:rsidRPr="00E6422F" w:rsidRDefault="00C44AFC" w:rsidP="00C44AF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Fig. 2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it-IT"/>
                              </w:rPr>
                              <w:drawing>
                                <wp:inline distT="0" distB="0" distL="0" distR="0" wp14:anchorId="776B7EB7" wp14:editId="71E9377A">
                                  <wp:extent cx="317500" cy="136071"/>
                                  <wp:effectExtent l="0" t="0" r="6350" b="0"/>
                                  <wp:docPr id="17" name="Immagin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1360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6" o:spid="_x0000_s1030" type="#_x0000_t202" style="position:absolute;left:0;text-align:left;margin-left:197.55pt;margin-top:348.05pt;width:25.5pt;height:1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" fillcolor="white [3201]" strokeweight=".5pt">
                <v:textbox inset="0,0,0,0">
                  <w:txbxContent>
                    <w:p w:rsidR="00C44AFC" w:rsidRPr="00E6422F" w:rsidRDefault="00C44AFC" w:rsidP="00C44AF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Fig. 2</w:t>
                      </w:r>
                      <w:r>
                        <w:rPr>
                          <w:noProof/>
                          <w:sz w:val="16"/>
                          <w:szCs w:val="16"/>
                          <w:lang w:eastAsia="it-IT"/>
                        </w:rPr>
                        <w:drawing>
                          <wp:inline distT="0" distB="0" distL="0" distR="0" wp14:anchorId="776B7EB7" wp14:editId="71E9377A">
                            <wp:extent cx="317500" cy="136071"/>
                            <wp:effectExtent l="0" t="0" r="6350" b="0"/>
                            <wp:docPr id="17" name="Immagin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1360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BD0482" w:rsidRPr="00B054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magine 34" o:spid="_x0000_i1029" type="#_x0000_t75" style="width:26.25pt;height:11.25pt;visibility:visible;mso-wrap-style:square" o:bullet="t">
        <v:imagedata r:id="rId1" o:title=""/>
      </v:shape>
    </w:pict>
  </w:numPicBullet>
  <w:abstractNum w:abstractNumId="0">
    <w:nsid w:val="0CFA72C7"/>
    <w:multiLevelType w:val="hybridMultilevel"/>
    <w:tmpl w:val="1EF4B7CA"/>
    <w:lvl w:ilvl="0" w:tplc="D9FC1C6E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FB5E6F"/>
    <w:multiLevelType w:val="hybridMultilevel"/>
    <w:tmpl w:val="A91891FE"/>
    <w:lvl w:ilvl="0" w:tplc="FEE06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58E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56EC9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13294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20D9"/>
    <w:rsid w:val="00203B63"/>
    <w:rsid w:val="00206D74"/>
    <w:rsid w:val="002071E9"/>
    <w:rsid w:val="00212505"/>
    <w:rsid w:val="0022007C"/>
    <w:rsid w:val="00227F0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227C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583"/>
    <w:rsid w:val="003458B3"/>
    <w:rsid w:val="003545C6"/>
    <w:rsid w:val="003654EC"/>
    <w:rsid w:val="00365AE4"/>
    <w:rsid w:val="00365C37"/>
    <w:rsid w:val="003660BE"/>
    <w:rsid w:val="003667A2"/>
    <w:rsid w:val="00380847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904A5"/>
    <w:rsid w:val="00491724"/>
    <w:rsid w:val="00493671"/>
    <w:rsid w:val="004976D1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CAC"/>
    <w:rsid w:val="00533362"/>
    <w:rsid w:val="005361F3"/>
    <w:rsid w:val="005407A3"/>
    <w:rsid w:val="005426BA"/>
    <w:rsid w:val="00544020"/>
    <w:rsid w:val="00545033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4C87"/>
    <w:rsid w:val="005A0EB3"/>
    <w:rsid w:val="005A5BA1"/>
    <w:rsid w:val="005B2236"/>
    <w:rsid w:val="005B29E9"/>
    <w:rsid w:val="005B5AA7"/>
    <w:rsid w:val="005C0100"/>
    <w:rsid w:val="005C1248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14CC"/>
    <w:rsid w:val="00603C6C"/>
    <w:rsid w:val="00603F46"/>
    <w:rsid w:val="00614506"/>
    <w:rsid w:val="00617067"/>
    <w:rsid w:val="006217FD"/>
    <w:rsid w:val="006219B4"/>
    <w:rsid w:val="0062712D"/>
    <w:rsid w:val="006340C6"/>
    <w:rsid w:val="0063482C"/>
    <w:rsid w:val="006465EF"/>
    <w:rsid w:val="00647E0C"/>
    <w:rsid w:val="006534F9"/>
    <w:rsid w:val="00654646"/>
    <w:rsid w:val="00654A64"/>
    <w:rsid w:val="00654FB7"/>
    <w:rsid w:val="00661FD3"/>
    <w:rsid w:val="0066209D"/>
    <w:rsid w:val="006620D9"/>
    <w:rsid w:val="00664ACA"/>
    <w:rsid w:val="006668E3"/>
    <w:rsid w:val="00671DF0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09E0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B7CD4"/>
    <w:rsid w:val="007C185F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1673"/>
    <w:rsid w:val="00822743"/>
    <w:rsid w:val="008258F6"/>
    <w:rsid w:val="008304AF"/>
    <w:rsid w:val="008327EB"/>
    <w:rsid w:val="00833794"/>
    <w:rsid w:val="008359EE"/>
    <w:rsid w:val="008435C7"/>
    <w:rsid w:val="0084386B"/>
    <w:rsid w:val="00862F7C"/>
    <w:rsid w:val="00874C68"/>
    <w:rsid w:val="00880D6F"/>
    <w:rsid w:val="0088149F"/>
    <w:rsid w:val="00882579"/>
    <w:rsid w:val="0088404B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D56BF"/>
    <w:rsid w:val="008F05DB"/>
    <w:rsid w:val="008F2307"/>
    <w:rsid w:val="008F6E45"/>
    <w:rsid w:val="00903398"/>
    <w:rsid w:val="00911424"/>
    <w:rsid w:val="009124CD"/>
    <w:rsid w:val="00913BF7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5654"/>
    <w:rsid w:val="00994ECB"/>
    <w:rsid w:val="00995D6A"/>
    <w:rsid w:val="009A0204"/>
    <w:rsid w:val="009B67FD"/>
    <w:rsid w:val="009C6A99"/>
    <w:rsid w:val="009D0719"/>
    <w:rsid w:val="009D08CE"/>
    <w:rsid w:val="009D2BE1"/>
    <w:rsid w:val="009E4B8E"/>
    <w:rsid w:val="009E604F"/>
    <w:rsid w:val="009E7324"/>
    <w:rsid w:val="009F040C"/>
    <w:rsid w:val="009F445A"/>
    <w:rsid w:val="00A01698"/>
    <w:rsid w:val="00A035FD"/>
    <w:rsid w:val="00A10075"/>
    <w:rsid w:val="00A11EC7"/>
    <w:rsid w:val="00A1219E"/>
    <w:rsid w:val="00A30470"/>
    <w:rsid w:val="00A30FDB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5A35"/>
    <w:rsid w:val="00AA532A"/>
    <w:rsid w:val="00AA5C2A"/>
    <w:rsid w:val="00AA71E7"/>
    <w:rsid w:val="00AB0A66"/>
    <w:rsid w:val="00AB2024"/>
    <w:rsid w:val="00AB20D7"/>
    <w:rsid w:val="00AB7AF1"/>
    <w:rsid w:val="00AE0A80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26EC1"/>
    <w:rsid w:val="00B32486"/>
    <w:rsid w:val="00B368C1"/>
    <w:rsid w:val="00B424CD"/>
    <w:rsid w:val="00B522DE"/>
    <w:rsid w:val="00B55A68"/>
    <w:rsid w:val="00B56054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0482"/>
    <w:rsid w:val="00BD2E42"/>
    <w:rsid w:val="00BD3971"/>
    <w:rsid w:val="00BD3D59"/>
    <w:rsid w:val="00BD7756"/>
    <w:rsid w:val="00BE1B83"/>
    <w:rsid w:val="00BE1F77"/>
    <w:rsid w:val="00BE3375"/>
    <w:rsid w:val="00BE3C95"/>
    <w:rsid w:val="00BE534D"/>
    <w:rsid w:val="00BE56E4"/>
    <w:rsid w:val="00BE5AD7"/>
    <w:rsid w:val="00BF171F"/>
    <w:rsid w:val="00BF2D8F"/>
    <w:rsid w:val="00BF2FF7"/>
    <w:rsid w:val="00BF4AE3"/>
    <w:rsid w:val="00BF5A9F"/>
    <w:rsid w:val="00C04CDD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4AFC"/>
    <w:rsid w:val="00C47D60"/>
    <w:rsid w:val="00C52A68"/>
    <w:rsid w:val="00C532A7"/>
    <w:rsid w:val="00C54FDF"/>
    <w:rsid w:val="00C63B0A"/>
    <w:rsid w:val="00C70F5D"/>
    <w:rsid w:val="00C74DE4"/>
    <w:rsid w:val="00C84EB5"/>
    <w:rsid w:val="00C86DDD"/>
    <w:rsid w:val="00C900C1"/>
    <w:rsid w:val="00C92CA6"/>
    <w:rsid w:val="00C939B7"/>
    <w:rsid w:val="00C94EC4"/>
    <w:rsid w:val="00CA4257"/>
    <w:rsid w:val="00CB2D04"/>
    <w:rsid w:val="00CB777E"/>
    <w:rsid w:val="00CC3B71"/>
    <w:rsid w:val="00CD11AA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971A6"/>
    <w:rsid w:val="00DA093D"/>
    <w:rsid w:val="00DA519D"/>
    <w:rsid w:val="00DB4E0C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3874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422F"/>
    <w:rsid w:val="00E66873"/>
    <w:rsid w:val="00E71A5D"/>
    <w:rsid w:val="00E73DAA"/>
    <w:rsid w:val="00E7781A"/>
    <w:rsid w:val="00E77EB5"/>
    <w:rsid w:val="00E83A0C"/>
    <w:rsid w:val="00E85C4F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294D"/>
    <w:rsid w:val="00EF4CD6"/>
    <w:rsid w:val="00EF6CF6"/>
    <w:rsid w:val="00EF793A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7615E"/>
    <w:rsid w:val="00F82C8D"/>
    <w:rsid w:val="00F83FBC"/>
    <w:rsid w:val="00F84B73"/>
    <w:rsid w:val="00F8572E"/>
    <w:rsid w:val="00F864CF"/>
    <w:rsid w:val="00F87A2A"/>
    <w:rsid w:val="00F932C5"/>
    <w:rsid w:val="00F9550E"/>
    <w:rsid w:val="00FB7C77"/>
    <w:rsid w:val="00FC16F7"/>
    <w:rsid w:val="00FC748F"/>
    <w:rsid w:val="00FD47DB"/>
    <w:rsid w:val="00FD6D6E"/>
    <w:rsid w:val="00FE2AC2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BD2E42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345583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9E60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BD2E42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345583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9E60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60.wmf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0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Salvatore Bucca</cp:lastModifiedBy>
  <cp:revision>8</cp:revision>
  <cp:lastPrinted>2019-02-20T20:35:00Z</cp:lastPrinted>
  <dcterms:created xsi:type="dcterms:W3CDTF">2017-01-21T12:18:00Z</dcterms:created>
  <dcterms:modified xsi:type="dcterms:W3CDTF">2019-02-20T20:51:00Z</dcterms:modified>
</cp:coreProperties>
</file>