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04B" w:rsidRDefault="0068504B" w:rsidP="0068504B">
      <w:pPr>
        <w:jc w:val="right"/>
      </w:pPr>
      <w:r>
        <w:t>Torino, …………………..</w:t>
      </w:r>
    </w:p>
    <w:p w:rsidR="007B17BC" w:rsidRDefault="0068504B" w:rsidP="0068504B">
      <w:pPr>
        <w:ind w:left="4248" w:firstLine="708"/>
      </w:pPr>
      <w:r>
        <w:t xml:space="preserve">c.a. </w:t>
      </w:r>
      <w:r w:rsidR="007B17BC">
        <w:tab/>
        <w:t>Dipendenti</w:t>
      </w:r>
    </w:p>
    <w:p w:rsidR="0068504B" w:rsidRDefault="0068504B" w:rsidP="007B17BC">
      <w:pPr>
        <w:ind w:left="4956" w:firstLine="708"/>
      </w:pPr>
      <w:r>
        <w:t>Volontari Croce Verde Sede Torino e Sezioni</w:t>
      </w:r>
    </w:p>
    <w:p w:rsidR="0068504B" w:rsidRDefault="0068504B" w:rsidP="0068504B">
      <w:proofErr w:type="spellStart"/>
      <w:r>
        <w:t>Prot</w:t>
      </w:r>
      <w:proofErr w:type="spellEnd"/>
      <w:r>
        <w:t xml:space="preserve">. </w:t>
      </w:r>
      <w:proofErr w:type="spellStart"/>
      <w:r>
        <w:t>int</w:t>
      </w:r>
      <w:proofErr w:type="spellEnd"/>
      <w:r>
        <w:t xml:space="preserve"> . x/</w:t>
      </w:r>
      <w:proofErr w:type="spellStart"/>
      <w:r>
        <w:t>xxxxxx</w:t>
      </w:r>
      <w:proofErr w:type="spellEnd"/>
      <w:r>
        <w:t xml:space="preserve"> </w:t>
      </w:r>
      <w:bookmarkStart w:id="0" w:name="_GoBack"/>
      <w:bookmarkEnd w:id="0"/>
    </w:p>
    <w:p w:rsidR="0068504B" w:rsidRDefault="0068504B" w:rsidP="0068504B"/>
    <w:p w:rsidR="0068504B" w:rsidRDefault="0068504B" w:rsidP="0068504B">
      <w:r>
        <w:t>Oggetto: Utilizzo rilevatori gas su Mezzi Sanitari di Base</w:t>
      </w:r>
    </w:p>
    <w:p w:rsidR="0068504B" w:rsidRDefault="0068504B" w:rsidP="0068504B"/>
    <w:p w:rsidR="00682A69" w:rsidRDefault="0068504B" w:rsidP="0068504B">
      <w:r>
        <w:t>S</w:t>
      </w:r>
      <w:r w:rsidR="0036118B">
        <w:t>i comunic</w:t>
      </w:r>
      <w:r>
        <w:t>a</w:t>
      </w:r>
      <w:r w:rsidR="0036118B">
        <w:t xml:space="preserve"> che con decorrenza </w:t>
      </w:r>
      <w:r w:rsidR="00682A69">
        <w:t>lunedì 3</w:t>
      </w:r>
      <w:r w:rsidR="0036118B">
        <w:t xml:space="preserve"> </w:t>
      </w:r>
      <w:r w:rsidR="00181F33">
        <w:t xml:space="preserve">dicembre </w:t>
      </w:r>
      <w:r w:rsidR="0036118B">
        <w:t xml:space="preserve"> 2018, gli zaini delle </w:t>
      </w:r>
      <w:r w:rsidR="00682A69">
        <w:t xml:space="preserve">nostre </w:t>
      </w:r>
      <w:r w:rsidR="0036118B">
        <w:t xml:space="preserve">postazioni  </w:t>
      </w:r>
      <w:r w:rsidR="00682A69">
        <w:t>di base:</w:t>
      </w:r>
    </w:p>
    <w:p w:rsidR="00682A69" w:rsidRPr="00682A69" w:rsidRDefault="00682A69" w:rsidP="00682A69">
      <w:pPr>
        <w:pStyle w:val="Paragrafoelenco"/>
        <w:numPr>
          <w:ilvl w:val="0"/>
          <w:numId w:val="1"/>
        </w:numPr>
      </w:pPr>
      <w:r w:rsidRPr="00682A69">
        <w:rPr>
          <w:rFonts w:ascii="Calibri" w:hAnsi="Calibri"/>
          <w:color w:val="000000"/>
        </w:rPr>
        <w:t>MSB Maria Vittoria – postazione 430,</w:t>
      </w:r>
    </w:p>
    <w:p w:rsidR="00682A69" w:rsidRPr="00682A69" w:rsidRDefault="00682A69" w:rsidP="00682A69">
      <w:pPr>
        <w:pStyle w:val="Paragrafoelenco"/>
        <w:numPr>
          <w:ilvl w:val="0"/>
          <w:numId w:val="1"/>
        </w:numPr>
      </w:pPr>
      <w:r w:rsidRPr="00682A69">
        <w:rPr>
          <w:rFonts w:ascii="Calibri" w:hAnsi="Calibri"/>
          <w:color w:val="000000"/>
        </w:rPr>
        <w:t>MSB Martini di via Tofane – postazione 400,</w:t>
      </w:r>
    </w:p>
    <w:p w:rsidR="00682A69" w:rsidRPr="00682A69" w:rsidRDefault="00682A69" w:rsidP="00682A69">
      <w:pPr>
        <w:pStyle w:val="Paragrafoelenco"/>
        <w:numPr>
          <w:ilvl w:val="0"/>
          <w:numId w:val="1"/>
        </w:numPr>
      </w:pPr>
      <w:r w:rsidRPr="00682A69">
        <w:rPr>
          <w:rFonts w:ascii="Calibri" w:hAnsi="Calibri"/>
          <w:color w:val="000000"/>
        </w:rPr>
        <w:t>MSB estemporanea sede Croce Verde Torino – postazione 360,</w:t>
      </w:r>
    </w:p>
    <w:p w:rsidR="00682A69" w:rsidRPr="00682A69" w:rsidRDefault="00682A69" w:rsidP="00682A69">
      <w:pPr>
        <w:pStyle w:val="Paragrafoelenco"/>
        <w:numPr>
          <w:ilvl w:val="0"/>
          <w:numId w:val="1"/>
        </w:numPr>
      </w:pPr>
      <w:r w:rsidRPr="00682A69">
        <w:rPr>
          <w:rFonts w:ascii="Calibri" w:hAnsi="Calibri"/>
          <w:color w:val="000000"/>
        </w:rPr>
        <w:t>MSB Alpignano – postazione 610,</w:t>
      </w:r>
    </w:p>
    <w:p w:rsidR="00682A69" w:rsidRPr="00682A69" w:rsidRDefault="00682A69" w:rsidP="00682A69">
      <w:pPr>
        <w:pStyle w:val="Paragrafoelenco"/>
        <w:numPr>
          <w:ilvl w:val="0"/>
          <w:numId w:val="1"/>
        </w:numPr>
      </w:pPr>
      <w:r w:rsidRPr="00682A69">
        <w:rPr>
          <w:rFonts w:ascii="Calibri" w:hAnsi="Calibri"/>
          <w:color w:val="000000"/>
        </w:rPr>
        <w:t>MSB Borgaro-Caselle – postazione 270,</w:t>
      </w:r>
    </w:p>
    <w:p w:rsidR="00682A69" w:rsidRPr="00682A69" w:rsidRDefault="00682A69" w:rsidP="00682A69">
      <w:pPr>
        <w:pStyle w:val="Paragrafoelenco"/>
        <w:numPr>
          <w:ilvl w:val="0"/>
          <w:numId w:val="1"/>
        </w:numPr>
      </w:pPr>
      <w:r w:rsidRPr="00682A69">
        <w:rPr>
          <w:rFonts w:ascii="Calibri" w:hAnsi="Calibri"/>
          <w:color w:val="000000"/>
        </w:rPr>
        <w:t>MSB estemporanea San Mauro Torinese – postazione 680,</w:t>
      </w:r>
    </w:p>
    <w:p w:rsidR="00682A69" w:rsidRDefault="00682A69" w:rsidP="00682A69">
      <w:pPr>
        <w:pStyle w:val="Paragrafoelenco"/>
        <w:numPr>
          <w:ilvl w:val="0"/>
          <w:numId w:val="1"/>
        </w:numPr>
      </w:pPr>
      <w:r w:rsidRPr="00682A69">
        <w:rPr>
          <w:rFonts w:ascii="Calibri" w:hAnsi="Calibri"/>
          <w:color w:val="000000"/>
        </w:rPr>
        <w:t>MSB estemporanea Ciriè – postazione 240.</w:t>
      </w:r>
    </w:p>
    <w:p w:rsidR="00626CA9" w:rsidRDefault="00626CA9" w:rsidP="0036118B">
      <w:pPr>
        <w:rPr>
          <w:rFonts w:ascii="Calibri" w:hAnsi="Calibri"/>
          <w:color w:val="000000"/>
        </w:rPr>
      </w:pPr>
      <w:r>
        <w:t xml:space="preserve">Saranno dotati di </w:t>
      </w:r>
      <w:r w:rsidR="00682A69" w:rsidRPr="00682A69">
        <w:rPr>
          <w:rFonts w:ascii="Calibri" w:hAnsi="Calibri"/>
          <w:color w:val="000000"/>
        </w:rPr>
        <w:t xml:space="preserve">apparecchi </w:t>
      </w:r>
      <w:r w:rsidRPr="00682A69">
        <w:rPr>
          <w:rFonts w:ascii="Calibri" w:hAnsi="Calibri"/>
          <w:color w:val="000000"/>
        </w:rPr>
        <w:t xml:space="preserve">– marca </w:t>
      </w:r>
      <w:proofErr w:type="spellStart"/>
      <w:r w:rsidRPr="00682A69">
        <w:rPr>
          <w:rFonts w:ascii="Calibri" w:hAnsi="Calibri"/>
          <w:color w:val="000000"/>
        </w:rPr>
        <w:t>Drager</w:t>
      </w:r>
      <w:proofErr w:type="spellEnd"/>
      <w:r w:rsidRPr="00682A69">
        <w:rPr>
          <w:rFonts w:ascii="Calibri" w:hAnsi="Calibri"/>
          <w:color w:val="000000"/>
        </w:rPr>
        <w:t xml:space="preserve"> </w:t>
      </w:r>
      <w:proofErr w:type="spellStart"/>
      <w:r w:rsidRPr="00682A69">
        <w:rPr>
          <w:rFonts w:ascii="Calibri" w:hAnsi="Calibri"/>
          <w:color w:val="000000"/>
        </w:rPr>
        <w:t>Safety</w:t>
      </w:r>
      <w:proofErr w:type="spellEnd"/>
      <w:r w:rsidRPr="00682A69">
        <w:rPr>
          <w:rFonts w:ascii="Calibri" w:hAnsi="Calibri"/>
          <w:color w:val="000000"/>
        </w:rPr>
        <w:t xml:space="preserve"> - modello </w:t>
      </w:r>
      <w:proofErr w:type="spellStart"/>
      <w:r w:rsidRPr="00682A69">
        <w:rPr>
          <w:rFonts w:ascii="Calibri" w:hAnsi="Calibri"/>
          <w:color w:val="000000"/>
        </w:rPr>
        <w:t>Dräger</w:t>
      </w:r>
      <w:proofErr w:type="spellEnd"/>
      <w:r w:rsidRPr="00682A69">
        <w:rPr>
          <w:rFonts w:ascii="Calibri" w:hAnsi="Calibri"/>
          <w:color w:val="000000"/>
        </w:rPr>
        <w:t xml:space="preserve"> </w:t>
      </w:r>
      <w:proofErr w:type="spellStart"/>
      <w:r w:rsidRPr="00682A69">
        <w:rPr>
          <w:rFonts w:ascii="Calibri" w:hAnsi="Calibri"/>
          <w:color w:val="000000"/>
        </w:rPr>
        <w:t>Pac</w:t>
      </w:r>
      <w:proofErr w:type="spellEnd"/>
      <w:r w:rsidRPr="00682A69">
        <w:rPr>
          <w:rFonts w:ascii="Calibri" w:hAnsi="Calibri"/>
          <w:color w:val="000000"/>
        </w:rPr>
        <w:t xml:space="preserve"> 5</w:t>
      </w:r>
      <w:r>
        <w:rPr>
          <w:rFonts w:ascii="Calibri" w:hAnsi="Calibri"/>
          <w:color w:val="000000"/>
        </w:rPr>
        <w:t>5</w:t>
      </w:r>
      <w:r w:rsidRPr="00682A69">
        <w:rPr>
          <w:rFonts w:ascii="Calibri" w:hAnsi="Calibri"/>
          <w:color w:val="000000"/>
        </w:rPr>
        <w:t>00</w:t>
      </w:r>
      <w:r>
        <w:rPr>
          <w:rFonts w:ascii="Calibri" w:hAnsi="Calibri"/>
          <w:color w:val="000000"/>
        </w:rPr>
        <w:t xml:space="preserve"> - </w:t>
      </w:r>
      <w:r w:rsidR="00682A69" w:rsidRPr="00682A69">
        <w:rPr>
          <w:rFonts w:ascii="Calibri" w:hAnsi="Calibri"/>
          <w:color w:val="000000"/>
        </w:rPr>
        <w:t>per la rilevazione de</w:t>
      </w:r>
      <w:r>
        <w:rPr>
          <w:rFonts w:ascii="Calibri" w:hAnsi="Calibri"/>
          <w:color w:val="000000"/>
        </w:rPr>
        <w:t>i gas:</w:t>
      </w:r>
    </w:p>
    <w:p w:rsidR="00626CA9" w:rsidRDefault="00626CA9" w:rsidP="00626CA9">
      <w:pPr>
        <w:pStyle w:val="Paragrafoelenco"/>
        <w:numPr>
          <w:ilvl w:val="0"/>
          <w:numId w:val="2"/>
        </w:numPr>
      </w:pPr>
      <w:r>
        <w:t>Monossido di carbonio (CO)</w:t>
      </w:r>
    </w:p>
    <w:p w:rsidR="00626CA9" w:rsidRDefault="00626CA9" w:rsidP="00626CA9">
      <w:pPr>
        <w:pStyle w:val="Paragrafoelenco"/>
        <w:numPr>
          <w:ilvl w:val="0"/>
          <w:numId w:val="2"/>
        </w:numPr>
      </w:pPr>
      <w:r>
        <w:t>Acido solfidrico (H</w:t>
      </w:r>
      <w:r w:rsidRPr="00C76816">
        <w:rPr>
          <w:vertAlign w:val="subscript"/>
        </w:rPr>
        <w:t>2</w:t>
      </w:r>
      <w:r>
        <w:t>S)</w:t>
      </w:r>
    </w:p>
    <w:p w:rsidR="00626CA9" w:rsidRDefault="00626CA9" w:rsidP="00626CA9">
      <w:pPr>
        <w:pStyle w:val="Paragrafoelenco"/>
        <w:numPr>
          <w:ilvl w:val="0"/>
          <w:numId w:val="2"/>
        </w:numPr>
      </w:pPr>
      <w:r>
        <w:t>Diossido di ossigeno (O</w:t>
      </w:r>
      <w:r w:rsidRPr="00C76816">
        <w:rPr>
          <w:vertAlign w:val="subscript"/>
        </w:rPr>
        <w:t>2</w:t>
      </w:r>
      <w:r>
        <w:rPr>
          <w:vertAlign w:val="subscript"/>
        </w:rPr>
        <w:t xml:space="preserve"> </w:t>
      </w:r>
      <w:r>
        <w:t>).</w:t>
      </w:r>
    </w:p>
    <w:p w:rsidR="00626CA9" w:rsidRDefault="00626CA9" w:rsidP="0036118B">
      <w:r>
        <w:t>Le modalità di utilizzo, le caratteristiche dell’apparecchio e ulteriori approfondimenti sui comportamenti da adottare durante il servizio, nonché alcuni cenni sulla tipologia dei gas adottati, sono reperibili nel documento “Procedura di utilizzo del rilevatore di gas”, allegato al presente Ordine di Servizio.</w:t>
      </w:r>
    </w:p>
    <w:p w:rsidR="00181F33" w:rsidRDefault="00626CA9" w:rsidP="00626CA9">
      <w:pPr>
        <w:spacing w:after="0"/>
      </w:pPr>
      <w:r>
        <w:t xml:space="preserve">Tutta la documentazione </w:t>
      </w:r>
      <w:r w:rsidR="00181F33">
        <w:t xml:space="preserve">è </w:t>
      </w:r>
      <w:r>
        <w:t xml:space="preserve">altresì </w:t>
      </w:r>
      <w:r w:rsidR="00181F33">
        <w:t>reperibile sul Gestionale la documentazione relativa al percorso:</w:t>
      </w:r>
    </w:p>
    <w:p w:rsidR="00181F33" w:rsidRDefault="00181F33" w:rsidP="00626CA9">
      <w:pPr>
        <w:spacing w:after="0"/>
        <w:rPr>
          <w:i/>
        </w:rPr>
      </w:pPr>
      <w:r w:rsidRPr="00181F33">
        <w:rPr>
          <w:i/>
        </w:rPr>
        <w:t>Procedure &gt; Presidi sanitari &gt; Uso rilevatore monossido di carbonio</w:t>
      </w:r>
      <w:r w:rsidR="00626CA9">
        <w:rPr>
          <w:i/>
        </w:rPr>
        <w:t>.</w:t>
      </w:r>
    </w:p>
    <w:p w:rsidR="00626CA9" w:rsidRDefault="00626CA9" w:rsidP="00626CA9">
      <w:pPr>
        <w:spacing w:after="0"/>
        <w:rPr>
          <w:i/>
        </w:rPr>
      </w:pPr>
    </w:p>
    <w:p w:rsidR="00626CA9" w:rsidRDefault="00660279" w:rsidP="00626CA9">
      <w:pPr>
        <w:spacing w:after="0"/>
      </w:pPr>
      <w:r>
        <w:t>Un saluto.</w:t>
      </w:r>
    </w:p>
    <w:p w:rsidR="00660279" w:rsidRPr="00626CA9" w:rsidRDefault="00660279" w:rsidP="00626CA9">
      <w:pPr>
        <w:spacing w:after="0"/>
      </w:pPr>
    </w:p>
    <w:sectPr w:rsidR="00660279" w:rsidRPr="00626C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555D9"/>
    <w:multiLevelType w:val="hybridMultilevel"/>
    <w:tmpl w:val="E98C3276"/>
    <w:lvl w:ilvl="0" w:tplc="429A7E6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ADB1F76"/>
    <w:multiLevelType w:val="hybridMultilevel"/>
    <w:tmpl w:val="2F845A24"/>
    <w:lvl w:ilvl="0" w:tplc="7F44D4E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18B"/>
    <w:rsid w:val="000634C5"/>
    <w:rsid w:val="00116BB6"/>
    <w:rsid w:val="00181F33"/>
    <w:rsid w:val="001D1742"/>
    <w:rsid w:val="00342CF3"/>
    <w:rsid w:val="0036118B"/>
    <w:rsid w:val="005E10CF"/>
    <w:rsid w:val="00626CA9"/>
    <w:rsid w:val="00660279"/>
    <w:rsid w:val="00682A69"/>
    <w:rsid w:val="0068504B"/>
    <w:rsid w:val="007B17BC"/>
    <w:rsid w:val="00824AE7"/>
    <w:rsid w:val="00A604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824AE7"/>
    <w:rPr>
      <w:color w:val="0000FF" w:themeColor="hyperlink"/>
      <w:u w:val="single"/>
    </w:rPr>
  </w:style>
  <w:style w:type="paragraph" w:styleId="Paragrafoelenco">
    <w:name w:val="List Paragraph"/>
    <w:basedOn w:val="Normale"/>
    <w:uiPriority w:val="34"/>
    <w:qFormat/>
    <w:rsid w:val="00682A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824AE7"/>
    <w:rPr>
      <w:color w:val="0000FF" w:themeColor="hyperlink"/>
      <w:u w:val="single"/>
    </w:rPr>
  </w:style>
  <w:style w:type="paragraph" w:styleId="Paragrafoelenco">
    <w:name w:val="List Paragraph"/>
    <w:basedOn w:val="Normale"/>
    <w:uiPriority w:val="34"/>
    <w:qFormat/>
    <w:rsid w:val="00682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145926">
      <w:bodyDiv w:val="1"/>
      <w:marLeft w:val="0"/>
      <w:marRight w:val="0"/>
      <w:marTop w:val="0"/>
      <w:marBottom w:val="0"/>
      <w:divBdr>
        <w:top w:val="none" w:sz="0" w:space="0" w:color="auto"/>
        <w:left w:val="none" w:sz="0" w:space="0" w:color="auto"/>
        <w:bottom w:val="none" w:sz="0" w:space="0" w:color="auto"/>
        <w:right w:val="none" w:sz="0" w:space="0" w:color="auto"/>
      </w:divBdr>
      <w:divsChild>
        <w:div w:id="1556621265">
          <w:marLeft w:val="0"/>
          <w:marRight w:val="0"/>
          <w:marTop w:val="0"/>
          <w:marBottom w:val="0"/>
          <w:divBdr>
            <w:top w:val="none" w:sz="0" w:space="0" w:color="auto"/>
            <w:left w:val="none" w:sz="0" w:space="0" w:color="auto"/>
            <w:bottom w:val="none" w:sz="0" w:space="0" w:color="auto"/>
            <w:right w:val="none" w:sz="0" w:space="0" w:color="auto"/>
          </w:divBdr>
          <w:divsChild>
            <w:div w:id="891422236">
              <w:marLeft w:val="0"/>
              <w:marRight w:val="0"/>
              <w:marTop w:val="0"/>
              <w:marBottom w:val="0"/>
              <w:divBdr>
                <w:top w:val="none" w:sz="0" w:space="0" w:color="auto"/>
                <w:left w:val="none" w:sz="0" w:space="0" w:color="auto"/>
                <w:bottom w:val="none" w:sz="0" w:space="0" w:color="auto"/>
                <w:right w:val="none" w:sz="0" w:space="0" w:color="auto"/>
              </w:divBdr>
              <w:divsChild>
                <w:div w:id="746414739">
                  <w:marLeft w:val="0"/>
                  <w:marRight w:val="0"/>
                  <w:marTop w:val="0"/>
                  <w:marBottom w:val="0"/>
                  <w:divBdr>
                    <w:top w:val="none" w:sz="0" w:space="0" w:color="auto"/>
                    <w:left w:val="none" w:sz="0" w:space="0" w:color="auto"/>
                    <w:bottom w:val="none" w:sz="0" w:space="0" w:color="auto"/>
                    <w:right w:val="none" w:sz="0" w:space="0" w:color="auto"/>
                  </w:divBdr>
                  <w:divsChild>
                    <w:div w:id="650257605">
                      <w:marLeft w:val="0"/>
                      <w:marRight w:val="0"/>
                      <w:marTop w:val="0"/>
                      <w:marBottom w:val="0"/>
                      <w:divBdr>
                        <w:top w:val="none" w:sz="0" w:space="0" w:color="auto"/>
                        <w:left w:val="none" w:sz="0" w:space="0" w:color="auto"/>
                        <w:bottom w:val="none" w:sz="0" w:space="0" w:color="auto"/>
                        <w:right w:val="none" w:sz="0" w:space="0" w:color="auto"/>
                      </w:divBdr>
                      <w:divsChild>
                        <w:div w:id="1854882983">
                          <w:marLeft w:val="0"/>
                          <w:marRight w:val="0"/>
                          <w:marTop w:val="0"/>
                          <w:marBottom w:val="0"/>
                          <w:divBdr>
                            <w:top w:val="none" w:sz="0" w:space="0" w:color="auto"/>
                            <w:left w:val="none" w:sz="0" w:space="0" w:color="auto"/>
                            <w:bottom w:val="none" w:sz="0" w:space="0" w:color="auto"/>
                            <w:right w:val="none" w:sz="0" w:space="0" w:color="auto"/>
                          </w:divBdr>
                          <w:divsChild>
                            <w:div w:id="1837378205">
                              <w:marLeft w:val="0"/>
                              <w:marRight w:val="0"/>
                              <w:marTop w:val="0"/>
                              <w:marBottom w:val="0"/>
                              <w:divBdr>
                                <w:top w:val="none" w:sz="0" w:space="0" w:color="auto"/>
                                <w:left w:val="none" w:sz="0" w:space="0" w:color="auto"/>
                                <w:bottom w:val="none" w:sz="0" w:space="0" w:color="auto"/>
                                <w:right w:val="none" w:sz="0" w:space="0" w:color="auto"/>
                              </w:divBdr>
                            </w:div>
                          </w:divsChild>
                        </w:div>
                        <w:div w:id="661355356">
                          <w:marLeft w:val="0"/>
                          <w:marRight w:val="0"/>
                          <w:marTop w:val="0"/>
                          <w:marBottom w:val="0"/>
                          <w:divBdr>
                            <w:top w:val="none" w:sz="0" w:space="0" w:color="auto"/>
                            <w:left w:val="none" w:sz="0" w:space="0" w:color="auto"/>
                            <w:bottom w:val="none" w:sz="0" w:space="0" w:color="auto"/>
                            <w:right w:val="none" w:sz="0" w:space="0" w:color="auto"/>
                          </w:divBdr>
                          <w:divsChild>
                            <w:div w:id="1332369612">
                              <w:marLeft w:val="0"/>
                              <w:marRight w:val="0"/>
                              <w:marTop w:val="0"/>
                              <w:marBottom w:val="0"/>
                              <w:divBdr>
                                <w:top w:val="none" w:sz="0" w:space="0" w:color="auto"/>
                                <w:left w:val="none" w:sz="0" w:space="0" w:color="auto"/>
                                <w:bottom w:val="none" w:sz="0" w:space="0" w:color="auto"/>
                                <w:right w:val="none" w:sz="0" w:space="0" w:color="auto"/>
                              </w:divBdr>
                            </w:div>
                          </w:divsChild>
                        </w:div>
                        <w:div w:id="480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803326">
      <w:bodyDiv w:val="1"/>
      <w:marLeft w:val="0"/>
      <w:marRight w:val="0"/>
      <w:marTop w:val="0"/>
      <w:marBottom w:val="0"/>
      <w:divBdr>
        <w:top w:val="none" w:sz="0" w:space="0" w:color="auto"/>
        <w:left w:val="none" w:sz="0" w:space="0" w:color="auto"/>
        <w:bottom w:val="none" w:sz="0" w:space="0" w:color="auto"/>
        <w:right w:val="none" w:sz="0" w:space="0" w:color="auto"/>
      </w:divBdr>
      <w:divsChild>
        <w:div w:id="1314481441">
          <w:marLeft w:val="0"/>
          <w:marRight w:val="0"/>
          <w:marTop w:val="0"/>
          <w:marBottom w:val="0"/>
          <w:divBdr>
            <w:top w:val="none" w:sz="0" w:space="0" w:color="auto"/>
            <w:left w:val="none" w:sz="0" w:space="0" w:color="auto"/>
            <w:bottom w:val="none" w:sz="0" w:space="0" w:color="auto"/>
            <w:right w:val="none" w:sz="0" w:space="0" w:color="auto"/>
          </w:divBdr>
          <w:divsChild>
            <w:div w:id="134221286">
              <w:marLeft w:val="0"/>
              <w:marRight w:val="0"/>
              <w:marTop w:val="0"/>
              <w:marBottom w:val="0"/>
              <w:divBdr>
                <w:top w:val="none" w:sz="0" w:space="0" w:color="auto"/>
                <w:left w:val="none" w:sz="0" w:space="0" w:color="auto"/>
                <w:bottom w:val="none" w:sz="0" w:space="0" w:color="auto"/>
                <w:right w:val="none" w:sz="0" w:space="0" w:color="auto"/>
              </w:divBdr>
              <w:divsChild>
                <w:div w:id="332609603">
                  <w:marLeft w:val="0"/>
                  <w:marRight w:val="0"/>
                  <w:marTop w:val="0"/>
                  <w:marBottom w:val="0"/>
                  <w:divBdr>
                    <w:top w:val="none" w:sz="0" w:space="0" w:color="auto"/>
                    <w:left w:val="none" w:sz="0" w:space="0" w:color="auto"/>
                    <w:bottom w:val="none" w:sz="0" w:space="0" w:color="auto"/>
                    <w:right w:val="none" w:sz="0" w:space="0" w:color="auto"/>
                  </w:divBdr>
                  <w:divsChild>
                    <w:div w:id="12732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185</Words>
  <Characters>1061</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Salvatore Bucca</dc:creator>
  <cp:lastModifiedBy>Salvatore Bucca</cp:lastModifiedBy>
  <cp:revision>9</cp:revision>
  <dcterms:created xsi:type="dcterms:W3CDTF">2018-10-02T09:50:00Z</dcterms:created>
  <dcterms:modified xsi:type="dcterms:W3CDTF">2018-11-28T19:06:00Z</dcterms:modified>
</cp:coreProperties>
</file>