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1B7B0" w14:textId="550FDC11" w:rsidR="007F1BA4" w:rsidRDefault="00D80115" w:rsidP="007F1BA4">
      <w:pPr>
        <w:pStyle w:val="Heading1"/>
      </w:pPr>
      <w:r w:rsidRPr="00D80115">
        <w:t xml:space="preserve">La crisi del 1300: dallo schema </w:t>
      </w:r>
      <w:r>
        <w:t>al test</w:t>
      </w:r>
      <w:r w:rsidR="007F1BA4">
        <w:t>o</w:t>
      </w:r>
    </w:p>
    <w:p w14:paraId="0441F57F" w14:textId="13B4CF15" w:rsidR="00CB7A34" w:rsidRDefault="001075A7" w:rsidP="001075A7">
      <w:r>
        <w:t xml:space="preserve">Dopo il grande splendore europeo attorno all’anno mille, nel 1300, a causa delle continue guerre fra le varie fazioni, e del conseguente crollo demografico si creò una sorta di domino causa – effetto che interessava qualsiasi ambito della vita in quel periodo: a causa del crollo demografico la forza lavoro da dedicare nei campi era notevolmente ridotta, così cominciò a mangiare cibo e quel poco che </w:t>
      </w:r>
      <w:r w:rsidR="00C90C9A">
        <w:t>c’era era mal ridotto o avariato</w:t>
      </w:r>
      <w:r w:rsidR="00CB7A34">
        <w:t>.</w:t>
      </w:r>
    </w:p>
    <w:p w14:paraId="1A791506" w14:textId="4538631F" w:rsidR="00CB7A34" w:rsidRDefault="00CB7A34" w:rsidP="001075A7">
      <w:r>
        <w:t xml:space="preserve">A causa delle precarie condizioni di vita delle popolazioni si svilupparono varie malattie, fra cui la peste (intorno al 1346), questa malattia provenì dall’europa orientale e si diffuse man mano in tutto il continente. </w:t>
      </w:r>
      <w:r w:rsidR="00D13E51">
        <w:t xml:space="preserve">La peste era molto contagiosa ed era generata da un batterio chiamato “yerinia pentis” il contagio partiva dal topo, dai topi si trasferiva alle pulci e passava all’uomo </w:t>
      </w:r>
      <w:r w:rsidR="00392DF8">
        <w:t>per via delle precarie condizioni</w:t>
      </w:r>
      <w:r w:rsidR="00332E33">
        <w:t xml:space="preserve"> di vita</w:t>
      </w:r>
      <w:r w:rsidR="001D67D8">
        <w:t>.</w:t>
      </w:r>
    </w:p>
    <w:p w14:paraId="1F3F640C" w14:textId="671BED6E" w:rsidR="00524FD4" w:rsidRDefault="00524FD4" w:rsidP="001075A7">
      <w:r>
        <w:t>Nel popolo si cercò la causa di questa pandemia, che ovviamente per via delle scarse conoscenze scientifiche</w:t>
      </w:r>
      <w:r w:rsidR="00FE1DD6">
        <w:t xml:space="preserve"> dell’epoca, accusò i lebrosi e malati, ma soprattutto venirono accusati</w:t>
      </w:r>
      <w:r w:rsidR="00621917">
        <w:t xml:space="preserve"> gli ebrei</w:t>
      </w:r>
      <w:r w:rsidR="00687C7E">
        <w:t xml:space="preserve">, più specificamente di </w:t>
      </w:r>
      <w:r w:rsidR="00696DB1">
        <w:t>“</w:t>
      </w:r>
      <w:r w:rsidR="00687C7E">
        <w:t>deicidio</w:t>
      </w:r>
      <w:r w:rsidR="00696DB1">
        <w:t>”</w:t>
      </w:r>
      <w:r w:rsidR="0097534D">
        <w:t>, ovvero l’uccisione di Gesù</w:t>
      </w:r>
      <w:r w:rsidR="00B13E7D">
        <w:t>. Un altro motivo per cui il popolo versò la colpa agli ebrei era per via del lavoro poco rispettabile, i creditori</w:t>
      </w:r>
      <w:r w:rsidR="00A12C29">
        <w:t>.</w:t>
      </w:r>
    </w:p>
    <w:p w14:paraId="357088F3" w14:textId="6BFE7BDF" w:rsidR="00A12C29" w:rsidRDefault="00A12C29" w:rsidP="001075A7">
      <w:r>
        <w:t>Cominciarono così le persecuzioni verso gli ebrei, ampliamente tollerati da sovrani e uomini di Chiesa</w:t>
      </w:r>
      <w:r w:rsidR="000A5904">
        <w:t>, vennero chiamati “pogrom”, un termine russo, che appunto significa “strage di ebrei”. Nel 1348, proprio nel culmine della pandemia, una Bolla Papale vietava queste persecuzioni</w:t>
      </w:r>
      <w:r w:rsidR="00F7233F">
        <w:t>.</w:t>
      </w:r>
    </w:p>
    <w:p w14:paraId="1CE2FEA5" w14:textId="444D6B77" w:rsidR="0051519B" w:rsidRDefault="0051519B" w:rsidP="001075A7">
      <w:r>
        <w:t>Si svilupparono due tipi di non-tolleranza:</w:t>
      </w:r>
    </w:p>
    <w:p w14:paraId="692099C2" w14:textId="7F34C635" w:rsidR="0051519B" w:rsidRDefault="0051519B" w:rsidP="0051519B">
      <w:pPr>
        <w:pStyle w:val="ListParagraph"/>
        <w:numPr>
          <w:ilvl w:val="0"/>
          <w:numId w:val="1"/>
        </w:numPr>
      </w:pPr>
      <w:r>
        <w:t>L’ antigiudaismo, prevedeva persecuzioni di ebrei solo per motivi religiosi, il deicidio</w:t>
      </w:r>
    </w:p>
    <w:p w14:paraId="26A4D172" w14:textId="493C21B0" w:rsidR="0051519B" w:rsidRDefault="0051519B" w:rsidP="0051519B">
      <w:pPr>
        <w:pStyle w:val="ListParagraph"/>
        <w:numPr>
          <w:ilvl w:val="0"/>
          <w:numId w:val="1"/>
        </w:numPr>
      </w:pPr>
      <w:r>
        <w:t>L’ antisemitismo, prevedeva persecuzioni di ebrei perché tali.</w:t>
      </w:r>
    </w:p>
    <w:p w14:paraId="22E54AA2" w14:textId="209ECE2B" w:rsidR="00986444" w:rsidRPr="001075A7" w:rsidRDefault="00986444" w:rsidP="00986444">
      <w:r>
        <w:t>Analizzando più a fondo l’andamento della popolazione</w:t>
      </w:r>
      <w:r w:rsidR="00A73B1C">
        <w:t xml:space="preserve"> in Europa</w:t>
      </w:r>
      <w:r>
        <w:t xml:space="preserve">, anche se </w:t>
      </w:r>
      <w:r w:rsidR="00495CD3">
        <w:t>i dati sono imprecisi</w:t>
      </w:r>
      <w:r>
        <w:t xml:space="preserve"> per via dell’epoca, si nota che attorno all’anno mille </w:t>
      </w:r>
      <w:r w:rsidR="00A73B1C">
        <w:t xml:space="preserve">si contavano 40 milioni di abitanti, a cavallo tra il 1200 e 1300 se ne contavano addirittura </w:t>
      </w:r>
      <w:r w:rsidR="00A40F76">
        <w:t>80</w:t>
      </w:r>
      <w:r w:rsidR="008C345C">
        <w:t>, invece dopo la prima ondata di peste (circa 1350) ce n’erano 54 milioni</w:t>
      </w:r>
      <w:r w:rsidR="00BD0F57">
        <w:t>.</w:t>
      </w:r>
    </w:p>
    <w:sectPr w:rsidR="00986444" w:rsidRPr="001075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B3474" w14:textId="77777777" w:rsidR="00182280" w:rsidRDefault="00182280" w:rsidP="002A575B">
      <w:pPr>
        <w:spacing w:after="0" w:line="240" w:lineRule="auto"/>
      </w:pPr>
      <w:r>
        <w:separator/>
      </w:r>
    </w:p>
  </w:endnote>
  <w:endnote w:type="continuationSeparator" w:id="0">
    <w:p w14:paraId="299804DA" w14:textId="77777777" w:rsidR="00182280" w:rsidRDefault="00182280" w:rsidP="002A5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0067F" w14:textId="77777777" w:rsidR="00182280" w:rsidRDefault="00182280" w:rsidP="002A575B">
      <w:pPr>
        <w:spacing w:after="0" w:line="240" w:lineRule="auto"/>
      </w:pPr>
      <w:r>
        <w:separator/>
      </w:r>
    </w:p>
  </w:footnote>
  <w:footnote w:type="continuationSeparator" w:id="0">
    <w:p w14:paraId="47849845" w14:textId="77777777" w:rsidR="00182280" w:rsidRDefault="00182280" w:rsidP="002A5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4F3A2" w14:textId="6C52EF69" w:rsidR="002A575B" w:rsidRPr="002A575B" w:rsidRDefault="002A575B">
    <w:pPr>
      <w:pStyle w:val="Header"/>
      <w:rPr>
        <w:lang w:val="en-GB"/>
      </w:rPr>
    </w:pPr>
    <w:r w:rsidRPr="002A575B">
      <w:rPr>
        <w:lang w:val="en-GB"/>
      </w:rPr>
      <w:t>Paolo Bianchessi</w:t>
    </w:r>
    <w:r>
      <w:rPr>
        <w:lang w:val="en-GB"/>
      </w:rPr>
      <w:tab/>
      <w:t>3ic</w:t>
    </w:r>
    <w:r>
      <w:rPr>
        <w:lang w:val="en-GB"/>
      </w:rPr>
      <w:tab/>
      <w:t>29.01.2022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2E00"/>
    <w:multiLevelType w:val="hybridMultilevel"/>
    <w:tmpl w:val="23D2B64C"/>
    <w:lvl w:ilvl="0" w:tplc="FBA23C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14"/>
    <w:rsid w:val="000A5904"/>
    <w:rsid w:val="001075A7"/>
    <w:rsid w:val="00182280"/>
    <w:rsid w:val="001D67D8"/>
    <w:rsid w:val="002A575B"/>
    <w:rsid w:val="00332E33"/>
    <w:rsid w:val="00392DF8"/>
    <w:rsid w:val="00495CD3"/>
    <w:rsid w:val="0051519B"/>
    <w:rsid w:val="00524FD4"/>
    <w:rsid w:val="00621917"/>
    <w:rsid w:val="00687C7E"/>
    <w:rsid w:val="00696DB1"/>
    <w:rsid w:val="00722EE7"/>
    <w:rsid w:val="007F1BA4"/>
    <w:rsid w:val="008C345C"/>
    <w:rsid w:val="0097534D"/>
    <w:rsid w:val="00986444"/>
    <w:rsid w:val="009B2B14"/>
    <w:rsid w:val="00A12C29"/>
    <w:rsid w:val="00A40F76"/>
    <w:rsid w:val="00A73B1C"/>
    <w:rsid w:val="00B13E7D"/>
    <w:rsid w:val="00BD0F57"/>
    <w:rsid w:val="00C90C9A"/>
    <w:rsid w:val="00CB7A34"/>
    <w:rsid w:val="00D13E51"/>
    <w:rsid w:val="00D80115"/>
    <w:rsid w:val="00F7233F"/>
    <w:rsid w:val="00FE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2BD58"/>
  <w15:chartTrackingRefBased/>
  <w15:docId w15:val="{2E5CBD3A-9E1B-4643-9808-79484946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5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75B"/>
  </w:style>
  <w:style w:type="paragraph" w:styleId="Footer">
    <w:name w:val="footer"/>
    <w:basedOn w:val="Normal"/>
    <w:link w:val="FooterChar"/>
    <w:uiPriority w:val="99"/>
    <w:unhideWhenUsed/>
    <w:rsid w:val="002A5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75B"/>
  </w:style>
  <w:style w:type="character" w:customStyle="1" w:styleId="Heading1Char">
    <w:name w:val="Heading 1 Char"/>
    <w:basedOn w:val="DefaultParagraphFont"/>
    <w:link w:val="Heading1"/>
    <w:uiPriority w:val="9"/>
    <w:rsid w:val="00D80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15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24</cp:revision>
  <dcterms:created xsi:type="dcterms:W3CDTF">2022-01-28T17:14:00Z</dcterms:created>
  <dcterms:modified xsi:type="dcterms:W3CDTF">2022-01-28T18:09:00Z</dcterms:modified>
</cp:coreProperties>
</file>