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Aula lez16 stud1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https://gemini.google.com/app/ba2deed95523eef1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Aula lez16 stud1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Aula Lez 16</w:t>
      </w:r>
      <w:r w:rsidDel="00000000" w:rsidR="00000000" w:rsidRPr="00000000">
        <w:rPr>
          <w:rtl w:val="0"/>
        </w:rPr>
        <w:t xml:space="preserve"> (Lezioni 16 / Aula 16) presso la sede di </w:t>
      </w:r>
      <w:r w:rsidDel="00000000" w:rsidR="00000000" w:rsidRPr="00000000">
        <w:rPr>
          <w:b w:val="1"/>
          <w:bCs w:val="1"/>
          <w:rtl w:val="0"/>
        </w:rPr>
        <w:t xml:space="preserve">Via Studenti 1</w:t>
      </w:r>
      <w:r w:rsidDel="00000000" w:rsidR="00000000" w:rsidRPr="00000000">
        <w:rPr>
          <w:rtl w:val="0"/>
        </w:rPr>
        <w:t xml:space="preserve"> (Campus Studenti) è situata al </w:t>
      </w:r>
      <w:r w:rsidDel="00000000" w:rsidR="00000000" w:rsidRPr="00000000">
        <w:rPr>
          <w:b w:val="1"/>
          <w:bCs w:val="1"/>
          <w:rtl w:val="0"/>
        </w:rPr>
        <w:t xml:space="preserve">primo piano</w:t>
      </w:r>
      <w:r w:rsidDel="00000000" w:rsidR="00000000" w:rsidRPr="00000000">
        <w:rPr>
          <w:rtl w:val="0"/>
        </w:rPr>
        <w:t xml:space="preserve"> dell'edificio dedicato alle aule per la didattica.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cerchi indicazioni specifiche per un campus o un'università in particolare (es. Università degli Studi di Padova, Bologna, Milano, ecc.), fammi sapere l'ateneo di riferimento!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dell'insegnamento **Metodi Quantitativi per la Finanza**, destinato a studenti del secondo anno del Corso di Laurea Magistrale in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tutti i vincoli generali, la struttura delle 9 fasi di lavoro, le regole operative e le modalità dei tre regimi di interazione (A, B e 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Confermo di non aver fatto alcuna ipotesi su modelli, dati, parametri o variabili e di non aver generato alcun contenuto teorico o computazionale.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Sono in attesa del </w:t>
      </w:r>
      <w:r w:rsidDel="00000000" w:rsidR="00000000" w:rsidRPr="00000000">
        <w:rPr>
          <w:b w:val="1"/>
          <w:bCs w:val="1"/>
          <w:rtl w:val="0"/>
        </w:rPr>
        <w:t xml:space="preserve">Prompt 1</w:t>
      </w:r>
      <w:r w:rsidDel="00000000" w:rsidR="00000000" w:rsidRPr="00000000">
        <w:rPr>
          <w:rtl w:val="0"/>
        </w:rPr>
        <w:t xml:space="preserve"> contenente la traccia del caso per avviare la Fase 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Lezione 16 — Scheda Caso Aula ## 1. Identificazione del caso - **Lezione:** 16 — Applicazione in Python: programmazione stocastica - **Tipo di caso:** aula - **Titolo:** *SVB–ALM 2023 — Asset allocation, liquidità e valore dell'informazione* - **Contesto sintetico:** crisi di Silicon Valley Bank del marzo 2023, utilizzata come riferimento finanziario per analizzare in forma stilizzata una decisione di asset allocation sotto incertezza, con fabbisogni di liquidità e costi di funding dipendenti dallo scenario. - **Uso previsto:** sviluppo guidato in aula di un programma stocastico lineare a due stadi, con confronto tra soluzione stocastica, Expected Value e wait-and-see. La presente Scheda Caso costituisce la **specifica vincolante del lavoro**. Variabili, scenari, parametri, formule, ipotesi, output e controlli indicati non devono essere modificati durante lo svolgimento. La Scheda Caso definisce il problema ma **non ne contiene la soluzione**. --- ## 2. Contesto e domanda quantitativa Silicon Valley Bank operava con una struttura dell'attivo caratterizzata da una quota rilevante di attività a più lunga durata e con una raccolta fortemente concentrata. Il rapido aumento dei tassi di interesse e i successivi deflussi dei depositi resero centrale il problema della capacità di trasformare l'attivo in liquidità e di reperire funding aggiuntivo in condizioni di stress. Il caso qui considerato non ricostruisce quantitativamente il bilancio storico di SVB. Utilizza invece una rappresentazione didattica stilizzata nella quale una banca deve scegliere, prima di conoscere lo scenario futuro, la composizione iniziale dell'attivo tra quattro classi: 1. cassa e riserve; ​2. titoli a breve scadenza; 3. titoli a lunga scadenza; 4. prestiti e impieghi meno liquidi. Dopo la scelta iniziale può verificarsi uno dei tre scenari: - </w:t>
      </w:r>
      <m:oMath>
        <m:r>
          <w:rPr>
            <w:i w:val="1"/>
            <w:iCs w:val="1"/>
            <w:color w:val="808080"/>
          </w:rPr>
          <m:t xml:space="preserve">N</m:t>
        </m:r>
      </m:oMath>
      <w:r w:rsidDel="00000000" w:rsidR="00000000" w:rsidRPr="00000000">
        <w:rPr>
          <w:i w:val="1"/>
          <w:iCs w:val="1"/>
          <w:color w:val="808080"/>
          <w:rtl w:val="0"/>
        </w:rPr>
        <w:t xml:space="preserve">: condizioni normali; - </w:t>
      </w:r>
      <m:oMath>
        <m:r>
          <w:rPr>
            <w:i w:val="1"/>
            <w:iCs w:val="1"/>
            <w:color w:val="808080"/>
          </w:rPr>
          <m:t xml:space="preserve">P</m:t>
        </m:r>
      </m:oMath>
      <w:r w:rsidDel="00000000" w:rsidR="00000000" w:rsidRPr="00000000">
        <w:rPr>
          <w:i w:val="1"/>
          <w:iCs w:val="1"/>
          <w:color w:val="808080"/>
          <w:rtl w:val="0"/>
        </w:rPr>
        <w:t xml:space="preserve">: pressione sulla raccolta; - </w:t>
      </w:r>
      <m:oMath>
        <m:r>
          <w:rPr>
            <w:i w:val="1"/>
            <w:iCs w:val="1"/>
            <w:color w:val="808080"/>
          </w:rPr>
          <m:t xml:space="preserve">R</m:t>
        </m:r>
      </m:oMath>
      <w:r w:rsidDel="00000000" w:rsidR="00000000" w:rsidRPr="00000000">
        <w:rPr>
          <w:i w:val="1"/>
          <w:iCs w:val="1"/>
          <w:color w:val="808080"/>
          <w:rtl w:val="0"/>
        </w:rPr>
        <w:t xml:space="preserve">: run severo. Ogni scenario modifica: 1. il fabbisogno di liquidità; ​2. la quota dei diversi attivi trasformabile in liquidità; 3. il costo economico del funding di emergenza. La decisione iniziale deve essere unica e comune a tutti gli scenari. Solo dopo avere osservato lo scenario la banca può adattarsi mediante il ricorso a funding di emergenza e la gestione dell'eventuale liquidità residua. La domanda quantitativa è: &gt; **quale composizione iniziale dell'attivo massimizza il risultato economico atteso della banca quando fabbisogni di liquidità, liquidabilità degli attivi e costo del funding dipendono dallo scenario futuro, e quanto valgono rispettivamente l'uso della programmazione stocastica e l'informazione perfetta sullo scenario futuro?** Il caso utilizza i concetti sviluppati nei Capitoli 14 e 15 e richiede di distinguere chiaramente: - decisione ex ante; - decisioni di ricorso; - soluzione stocastica; - soluzione Expected Value; - rivalutazione della soluzione Expected Value; - wait-and-see; - VSS; - EVPI. --- ## 3. Modello e struttura del problema ### 3.1 Risorse iniziali e decisione di primo stadio La banca dispone al tempo iniziale di risorse complessive pari a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A</m:t>
            </m:r>
          </m:e>
          <m:sub>
            <m:r>
              <w:rPr>
                <w:i w:val="1"/>
                <w:iCs w:val="1"/>
                <w:color w:val="808080"/>
              </w:rPr>
              <m:t xml:space="preserve">0</m:t>
            </m:r>
          </m:sub>
        </m:sSub>
        <m:r>
          <w:rPr>
            <w:i w:val="1"/>
            <w:iCs w:val="1"/>
            <w:color w:val="808080"/>
          </w:rPr>
          <m:t xml:space="preserve">=100.</m:t>
        </m:r>
      </m:oMath>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La decisione iniziale è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x=(</m:t>
        </m:r>
        <m:sSub>
          <m:sSubPr>
            <m:ctrlPr>
              <w:rPr>
                <w:i w:val="1"/>
                <w:iCs w:val="1"/>
                <w:color w:val="808080"/>
              </w:rPr>
            </m:ctrlPr>
          </m:sSubPr>
          <m:e>
            <m:r>
              <w:rPr>
                <w:i w:val="1"/>
                <w:iCs w:val="1"/>
                <w:color w:val="808080"/>
              </w:rPr>
              <m:t xml:space="preserve">x</m:t>
            </m:r>
          </m:e>
          <m:sub>
            <m:r>
              <w:rPr>
                <w:i w:val="1"/>
                <w:iCs w:val="1"/>
                <w:color w:val="808080"/>
              </w:rPr>
              <m:t xml:space="preserve">1</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2</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3</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4</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dove: 1. </w:t>
      </w:r>
      <m:oMath>
        <m:sSub>
          <m:sSubPr>
            <m:ctrlPr>
              <w:rPr>
                <w:i w:val="1"/>
                <w:iCs w:val="1"/>
                <w:color w:val="808080"/>
              </w:rPr>
            </m:ctrlPr>
          </m:sSubPr>
          <m:e>
            <m:r>
              <w:rPr>
                <w:i w:val="1"/>
                <w:iCs w:val="1"/>
                <w:color w:val="808080"/>
              </w:rPr>
              <m:t xml:space="preserve">x</m:t>
            </m:r>
          </m:e>
          <m:sub>
            <m:r>
              <w:rPr>
                <w:i w:val="1"/>
                <w:iCs w:val="1"/>
                <w:color w:val="808080"/>
              </w:rPr>
              <m:t xml:space="preserve">1</m:t>
            </m:r>
          </m:sub>
        </m:sSub>
      </m:oMath>
      <w:r w:rsidDel="00000000" w:rsidR="00000000" w:rsidRPr="00000000">
        <w:rPr>
          <w:i w:val="1"/>
          <w:iCs w:val="1"/>
          <w:color w:val="808080"/>
          <w:rtl w:val="0"/>
        </w:rPr>
        <w:t xml:space="preserve">: cassa e riserve; ​2. </w:t>
      </w:r>
      <m:oMath>
        <m:sSub>
          <m:sSubPr>
            <m:ctrlPr>
              <w:rPr>
                <w:i w:val="1"/>
                <w:iCs w:val="1"/>
                <w:color w:val="808080"/>
              </w:rPr>
            </m:ctrlPr>
          </m:sSubPr>
          <m:e>
            <m:r>
              <w:rPr>
                <w:i w:val="1"/>
                <w:iCs w:val="1"/>
                <w:color w:val="808080"/>
              </w:rPr>
              <m:t xml:space="preserve">x</m:t>
            </m:r>
          </m:e>
          <m:sub>
            <m:r>
              <w:rPr>
                <w:i w:val="1"/>
                <w:iCs w:val="1"/>
                <w:color w:val="808080"/>
              </w:rPr>
              <m:t xml:space="preserve">2</m:t>
            </m:r>
          </m:sub>
        </m:sSub>
      </m:oMath>
      <w:r w:rsidDel="00000000" w:rsidR="00000000" w:rsidRPr="00000000">
        <w:rPr>
          <w:i w:val="1"/>
          <w:iCs w:val="1"/>
          <w:color w:val="808080"/>
          <w:rtl w:val="0"/>
        </w:rPr>
        <w:t xml:space="preserve">: titoli a breve scadenza; 3. </w:t>
      </w:r>
      <m:oMath>
        <m:sSub>
          <m:sSubPr>
            <m:ctrlPr>
              <w:rPr>
                <w:i w:val="1"/>
                <w:iCs w:val="1"/>
                <w:color w:val="808080"/>
              </w:rPr>
            </m:ctrlPr>
          </m:sSubPr>
          <m:e>
            <m:r>
              <w:rPr>
                <w:i w:val="1"/>
                <w:iCs w:val="1"/>
                <w:color w:val="808080"/>
              </w:rPr>
              <m:t xml:space="preserve">x</m:t>
            </m:r>
          </m:e>
          <m:sub>
            <m:r>
              <w:rPr>
                <w:i w:val="1"/>
                <w:iCs w:val="1"/>
                <w:color w:val="808080"/>
              </w:rPr>
              <m:t xml:space="preserve">3</m:t>
            </m:r>
          </m:sub>
        </m:sSub>
      </m:oMath>
      <w:r w:rsidDel="00000000" w:rsidR="00000000" w:rsidRPr="00000000">
        <w:rPr>
          <w:i w:val="1"/>
          <w:iCs w:val="1"/>
          <w:color w:val="808080"/>
          <w:rtl w:val="0"/>
        </w:rPr>
        <w:t xml:space="preserve">: titoli a lunga scadenza; 4. </w:t>
      </w:r>
      <m:oMath>
        <m:sSub>
          <m:sSubPr>
            <m:ctrlPr>
              <w:rPr>
                <w:i w:val="1"/>
                <w:iCs w:val="1"/>
                <w:color w:val="808080"/>
              </w:rPr>
            </m:ctrlPr>
          </m:sSubPr>
          <m:e>
            <m:r>
              <w:rPr>
                <w:i w:val="1"/>
                <w:iCs w:val="1"/>
                <w:color w:val="808080"/>
              </w:rPr>
              <m:t xml:space="preserve">x</m:t>
            </m:r>
          </m:e>
          <m:sub>
            <m:r>
              <w:rPr>
                <w:i w:val="1"/>
                <w:iCs w:val="1"/>
                <w:color w:val="808080"/>
              </w:rPr>
              <m:t xml:space="preserve">4</m:t>
            </m:r>
          </m:sub>
        </m:sSub>
      </m:oMath>
      <w:r w:rsidDel="00000000" w:rsidR="00000000" w:rsidRPr="00000000">
        <w:rPr>
          <w:i w:val="1"/>
          <w:iCs w:val="1"/>
          <w:color w:val="808080"/>
          <w:rtl w:val="0"/>
        </w:rPr>
        <w:t xml:space="preserve">: prestiti e impieghi meno liquidi. Il vincolo sulle risorse iniziali è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1</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2</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3</m:t>
            </m:r>
          </m:sub>
        </m:sSub>
        <m:r>
          <w:rPr>
            <w:i w:val="1"/>
            <w:iCs w:val="1"/>
            <w:color w:val="808080"/>
          </w:rPr>
          <m:t xml:space="preserve">+</m:t>
        </m:r>
        <m:sSub>
          <m:sSubPr>
            <m:ctrlPr>
              <w:rPr>
                <w:i w:val="1"/>
                <w:iCs w:val="1"/>
                <w:color w:val="808080"/>
              </w:rPr>
            </m:ctrlPr>
          </m:sSubPr>
          <m:e>
            <m:r>
              <w:rPr>
                <w:i w:val="1"/>
                <w:iCs w:val="1"/>
                <w:color w:val="808080"/>
              </w:rPr>
              <m:t xml:space="preserve">x</m:t>
            </m:r>
          </m:e>
          <m:sub>
            <m:r>
              <w:rPr>
                <w:i w:val="1"/>
                <w:iCs w:val="1"/>
                <w:color w:val="808080"/>
              </w:rPr>
              <m:t xml:space="preserve">4</m:t>
            </m:r>
          </m:sub>
        </m:sSub>
        <m:r>
          <w:rPr>
            <w:i w:val="1"/>
            <w:iCs w:val="1"/>
            <w:color w:val="808080"/>
          </w:rPr>
          <m:t xml:space="preserve">=100.</m:t>
        </m:r>
      </m:oMath>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Le variabili devono soddisfare: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m:t>
        </m:r>
        <m:r>
          <w:rPr>
            <w:i w:val="1"/>
            <w:iCs w:val="1"/>
            <w:color w:val="808080"/>
          </w:rPr>
          <m:t xml:space="preserve">0,j=1,</m:t>
        </m:r>
        <m:r>
          <w:rPr>
            <w:i w:val="1"/>
            <w:iCs w:val="1"/>
            <w:color w:val="808080"/>
          </w:rPr>
          <m:t>…</m:t>
        </m:r>
        <m:r>
          <w:rPr>
            <w:i w:val="1"/>
            <w:iCs w:val="1"/>
            <w:color w:val="808080"/>
          </w:rPr>
          <m:t xml:space="preserve">,4.</m:t>
        </m:r>
      </m:oMath>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Sono inoltre imposti i limiti: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3</m:t>
            </m:r>
          </m:sub>
        </m:sSub>
        <m:r>
          <w:rPr>
            <w:i w:val="1"/>
            <w:iCs w:val="1"/>
            <w:color w:val="808080"/>
          </w:rPr>
          <m:t>≤</m:t>
        </m:r>
        <m:r>
          <w:rPr>
            <w:i w:val="1"/>
            <w:iCs w:val="1"/>
            <w:color w:val="808080"/>
          </w:rPr>
          <m:t xml:space="preserve">70,</m:t>
        </m:r>
      </m:oMath>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4</m:t>
            </m:r>
          </m:sub>
        </m:sSub>
        <m:r>
          <w:rPr>
            <w:i w:val="1"/>
            <w:iCs w:val="1"/>
            <w:color w:val="808080"/>
          </w:rPr>
          <m:t>≤</m:t>
        </m:r>
        <m:r>
          <w:rPr>
            <w:i w:val="1"/>
            <w:iCs w:val="1"/>
            <w:color w:val="808080"/>
          </w:rPr>
          <m:t xml:space="preserve">70.</m:t>
        </m:r>
      </m:oMath>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3.2 Redditività iniziale degli attivi A ciascuna classe di attivo è associato un rendimento unitario </w:t>
      </w:r>
      <m:oMath>
        <m:sSub>
          <m:sSubPr>
            <m:ctrlPr>
              <w:rPr>
                <w:i w:val="1"/>
                <w:iCs w:val="1"/>
                <w:color w:val="808080"/>
              </w:rPr>
            </m:ctrlPr>
          </m:sSubPr>
          <m:e>
            <m:r>
              <w:rPr>
                <w:i w:val="1"/>
                <w:iCs w:val="1"/>
                <w:color w:val="808080"/>
              </w:rPr>
              <m:t xml:space="preserve">c</m:t>
            </m:r>
          </m:e>
          <m:sub>
            <m:r>
              <w:rPr>
                <w:i w:val="1"/>
                <w:iCs w:val="1"/>
                <w:color w:val="808080"/>
              </w:rPr>
              <m:t xml:space="preserve">j</m:t>
            </m:r>
          </m:sub>
        </m:sSub>
      </m:oMath>
      <w:r w:rsidDel="00000000" w:rsidR="00000000" w:rsidRPr="00000000">
        <w:rPr>
          <w:i w:val="1"/>
          <w:iCs w:val="1"/>
          <w:color w:val="808080"/>
          <w:rtl w:val="0"/>
        </w:rPr>
        <w:t xml:space="preserve">. Il rendimento iniziale complessivo è: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c'x=</m:t>
        </m:r>
        <m:nary>
          <m:naryPr>
            <m:chr m:val="∑"/>
            <m:ctrlPr>
              <w:rPr>
                <w:i w:val="1"/>
                <w:iCs w:val="1"/>
                <w:color w:val="808080"/>
              </w:rPr>
            </m:ctrlPr>
          </m:naryPr>
          <m:sub>
            <m:r>
              <w:rPr>
                <w:i w:val="1"/>
                <w:iCs w:val="1"/>
                <w:color w:val="808080"/>
              </w:rPr>
              <m:t xml:space="preserve">j=1</m:t>
            </m:r>
          </m:sub>
          <m:sup>
            <m:r>
              <w:rPr>
                <w:i w:val="1"/>
                <w:iCs w:val="1"/>
                <w:color w:val="808080"/>
              </w:rPr>
              <m:t xml:space="preserve">4</m:t>
            </m:r>
          </m:sup>
        </m:nary>
        <m:sSub>
          <m:sSubPr>
            <m:ctrlPr>
              <w:rPr>
                <w:i w:val="1"/>
                <w:iCs w:val="1"/>
                <w:color w:val="808080"/>
              </w:rPr>
            </m:ctrlPr>
          </m:sSubPr>
          <m:e>
            <m:r>
              <w:rPr>
                <w:i w:val="1"/>
                <w:iCs w:val="1"/>
                <w:color w:val="808080"/>
              </w:rPr>
              <m:t xml:space="preserve">c</m:t>
            </m:r>
          </m:e>
          <m:sub>
            <m:r>
              <w:rPr>
                <w:i w:val="1"/>
                <w:iCs w:val="1"/>
                <w:color w:val="808080"/>
              </w:rPr>
              <m:t xml:space="preserve">j</m:t>
            </m:r>
          </m:sub>
        </m:sSub>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3.3 Scenari L'insieme degli scenari è $$ \mathcal S=\{N,P,R\}. $$ Le probabilità sono indicate con </w:t>
      </w:r>
      <m:oMath>
        <m:sSub>
          <m:sSubPr>
            <m:ctrlPr>
              <w:rPr>
                <w:i w:val="1"/>
                <w:iCs w:val="1"/>
                <w:color w:val="808080"/>
              </w:rPr>
            </m:ctrlPr>
          </m:sSubPr>
          <m:e>
            <m:r>
              <w:rPr>
                <w:i w:val="1"/>
                <w:iCs w:val="1"/>
                <w:color w:val="808080"/>
              </w:rPr>
              <m:t xml:space="preserve">p</m:t>
            </m:r>
          </m:e>
          <m:sub>
            <m:r>
              <w:rPr>
                <w:i w:val="1"/>
                <w:iCs w:val="1"/>
                <w:color w:val="808080"/>
              </w:rPr>
              <m:t xml:space="preserve">s</m:t>
            </m:r>
          </m:sub>
        </m:sSub>
      </m:oMath>
      <w:r w:rsidDel="00000000" w:rsidR="00000000" w:rsidRPr="00000000">
        <w:rPr>
          <w:i w:val="1"/>
          <w:iCs w:val="1"/>
          <w:color w:val="808080"/>
          <w:rtl w:val="0"/>
        </w:rPr>
        <w:t xml:space="preserve"> e devono soddisfare: $$ \sum_{s\in\mathcal S}p_s=1. $$ La decisione </w:t>
      </w:r>
      <m:oMath>
        <m:r>
          <w:rPr>
            <w:i w:val="1"/>
            <w:iCs w:val="1"/>
            <w:color w:val="808080"/>
          </w:rPr>
          <m:t xml:space="preserve">x</m:t>
        </m:r>
      </m:oMath>
      <w:r w:rsidDel="00000000" w:rsidR="00000000" w:rsidRPr="00000000">
        <w:rPr>
          <w:i w:val="1"/>
          <w:iCs w:val="1"/>
          <w:color w:val="808080"/>
          <w:rtl w:val="0"/>
        </w:rPr>
        <w:t xml:space="preserve"> viene assunta **prima** di conoscere quale scenario si realizzerà. ### 3.4 Liquidità generata dagli attivi Il coefficiente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m:t>α</m:t>
            </m:r>
          </m:e>
          <m:sub>
            <m:r>
              <w:rPr>
                <w:i w:val="1"/>
                <w:iCs w:val="1"/>
                <w:color w:val="808080"/>
              </w:rPr>
              <m:t xml:space="preserve">js</m:t>
            </m:r>
          </m:sub>
        </m:sSub>
      </m:oMath>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rappresenta la quota dell'investimento nell'attivo </w:t>
      </w:r>
      <m:oMath>
        <m:r>
          <w:rPr>
            <w:i w:val="1"/>
            <w:iCs w:val="1"/>
            <w:color w:val="808080"/>
          </w:rPr>
          <m:t xml:space="preserve">j</m:t>
        </m:r>
      </m:oMath>
      <w:r w:rsidDel="00000000" w:rsidR="00000000" w:rsidRPr="00000000">
        <w:rPr>
          <w:i w:val="1"/>
          <w:iCs w:val="1"/>
          <w:color w:val="808080"/>
          <w:rtl w:val="0"/>
        </w:rPr>
        <w:t xml:space="preserve"> trasformabile in liquidità nello scenario </w:t>
      </w:r>
      <m:oMath>
        <m:r>
          <w:rPr>
            <w:i w:val="1"/>
            <w:iCs w:val="1"/>
            <w:color w:val="808080"/>
          </w:rPr>
          <m:t xml:space="preserve">s</m:t>
        </m:r>
      </m:oMath>
      <w:r w:rsidDel="00000000" w:rsidR="00000000" w:rsidRPr="00000000">
        <w:rPr>
          <w:i w:val="1"/>
          <w:iCs w:val="1"/>
          <w:color w:val="808080"/>
          <w:rtl w:val="0"/>
        </w:rPr>
        <w:t xml:space="preserve">. La liquidità complessivamente ottenibile dagli attivi nello scenario </w:t>
      </w:r>
      <m:oMath>
        <m:r>
          <w:rPr>
            <w:i w:val="1"/>
            <w:iCs w:val="1"/>
            <w:color w:val="808080"/>
          </w:rPr>
          <m:t xml:space="preserve">s</m:t>
        </m:r>
      </m:oMath>
      <w:r w:rsidDel="00000000" w:rsidR="00000000" w:rsidRPr="00000000">
        <w:rPr>
          <w:i w:val="1"/>
          <w:iCs w:val="1"/>
          <w:color w:val="808080"/>
          <w:rtl w:val="0"/>
        </w:rPr>
        <w:t xml:space="preserve"> è quindi: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j=1</m:t>
            </m:r>
          </m:sub>
          <m:sup>
            <m:r>
              <w:rPr>
                <w:i w:val="1"/>
                <w:iCs w:val="1"/>
                <w:color w:val="808080"/>
              </w:rPr>
              <m:t xml:space="preserve">4</m:t>
            </m:r>
          </m:sup>
        </m:nary>
        <m:sSub>
          <m:sSubPr>
            <m:ctrlPr>
              <w:rPr>
                <w:i w:val="1"/>
                <w:iCs w:val="1"/>
                <w:color w:val="808080"/>
              </w:rPr>
            </m:ctrlPr>
          </m:sSubPr>
          <m:e>
            <m:r>
              <w:rPr>
                <w:i w:val="1"/>
                <w:iCs w:val="1"/>
                <w:color w:val="808080"/>
              </w:rPr>
              <m:t>α</m:t>
            </m:r>
          </m:e>
          <m:sub>
            <m:r>
              <w:rPr>
                <w:i w:val="1"/>
                <w:iCs w:val="1"/>
                <w:color w:val="808080"/>
              </w:rPr>
              <m:t xml:space="preserve">js</m:t>
            </m:r>
          </m:sub>
        </m:sSub>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Il coefficiente </w:t>
      </w:r>
      <m:oMath>
        <m:sSub>
          <m:sSubPr>
            <m:ctrlPr>
              <w:rPr>
                <w:i w:val="1"/>
                <w:iCs w:val="1"/>
                <w:color w:val="808080"/>
              </w:rPr>
            </m:ctrlPr>
          </m:sSubPr>
          <m:e>
            <m:r>
              <m:t>α</m:t>
            </m:r>
          </m:e>
          <m:sub>
            <m:r>
              <w:rPr>
                <w:i w:val="1"/>
                <w:iCs w:val="1"/>
                <w:color w:val="808080"/>
              </w:rPr>
              <m:t xml:space="preserve">js</m:t>
            </m:r>
          </m:sub>
        </m:sSub>
      </m:oMath>
      <w:r w:rsidDel="00000000" w:rsidR="00000000" w:rsidRPr="00000000">
        <w:rPr>
          <w:i w:val="1"/>
          <w:iCs w:val="1"/>
          <w:color w:val="808080"/>
          <w:rtl w:val="0"/>
        </w:rPr>
        <w:t xml:space="preserve"> è un coefficiente di liquidabilità e **non** un rendimento. ### 3.5 Decisioni di ricorso Dopo avere osservato lo scenario </w:t>
      </w:r>
      <m:oMath>
        <m:r>
          <w:rPr>
            <w:i w:val="1"/>
            <w:iCs w:val="1"/>
            <w:color w:val="808080"/>
          </w:rPr>
          <m:t xml:space="preserve">s</m:t>
        </m:r>
      </m:oMath>
      <w:r w:rsidDel="00000000" w:rsidR="00000000" w:rsidRPr="00000000">
        <w:rPr>
          <w:i w:val="1"/>
          <w:iCs w:val="1"/>
          <w:color w:val="808080"/>
          <w:rtl w:val="0"/>
        </w:rPr>
        <w:t xml:space="preserve">, la banca può utilizzare: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u</m:t>
            </m:r>
          </m:e>
          <m:sub>
            <m:r>
              <w:rPr>
                <w:i w:val="1"/>
                <w:iCs w:val="1"/>
                <w:color w:val="808080"/>
              </w:rPr>
              <m:t xml:space="preserve">s</m:t>
            </m:r>
          </m:sub>
        </m:sSub>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dove </w:t>
      </w:r>
      <m:oMath>
        <m:sSub>
          <m:sSubPr>
            <m:ctrlPr>
              <w:rPr>
                <w:i w:val="1"/>
                <w:iCs w:val="1"/>
                <w:color w:val="808080"/>
              </w:rPr>
            </m:ctrlPr>
          </m:sSubPr>
          <m:e>
            <m:r>
              <w:rPr>
                <w:i w:val="1"/>
                <w:iCs w:val="1"/>
                <w:color w:val="808080"/>
              </w:rPr>
              <m:t xml:space="preserve">u</m:t>
            </m:r>
          </m:e>
          <m:sub>
            <m:r>
              <w:rPr>
                <w:i w:val="1"/>
                <w:iCs w:val="1"/>
                <w:color w:val="808080"/>
              </w:rPr>
              <m:t xml:space="preserve">s</m:t>
            </m:r>
          </m:sub>
        </m:sSub>
      </m:oMath>
      <w:r w:rsidDel="00000000" w:rsidR="00000000" w:rsidRPr="00000000">
        <w:rPr>
          <w:i w:val="1"/>
          <w:iCs w:val="1"/>
          <w:color w:val="808080"/>
          <w:rtl w:val="0"/>
        </w:rPr>
        <w:t xml:space="preserve"> rappresenta il funding di emergenza; 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g</m:t>
            </m:r>
          </m:e>
          <m:sub>
            <m:r>
              <w:rPr>
                <w:i w:val="1"/>
                <w:iCs w:val="1"/>
                <w:color w:val="808080"/>
              </w:rPr>
              <m:t xml:space="preserve">s</m:t>
            </m:r>
          </m:sub>
        </m:sSub>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dove </w:t>
      </w:r>
      <m:oMath>
        <m:sSub>
          <m:sSubPr>
            <m:ctrlPr>
              <w:rPr>
                <w:i w:val="1"/>
                <w:iCs w:val="1"/>
                <w:color w:val="808080"/>
              </w:rPr>
            </m:ctrlPr>
          </m:sSubPr>
          <m:e>
            <m:r>
              <w:rPr>
                <w:i w:val="1"/>
                <w:iCs w:val="1"/>
                <w:color w:val="808080"/>
              </w:rPr>
              <m:t xml:space="preserve">g</m:t>
            </m:r>
          </m:e>
          <m:sub>
            <m:r>
              <w:rPr>
                <w:i w:val="1"/>
                <w:iCs w:val="1"/>
                <w:color w:val="808080"/>
              </w:rPr>
              <m:t xml:space="preserve">s</m:t>
            </m:r>
          </m:sub>
        </m:sSub>
      </m:oMath>
      <w:r w:rsidDel="00000000" w:rsidR="00000000" w:rsidRPr="00000000">
        <w:rPr>
          <w:i w:val="1"/>
          <w:iCs w:val="1"/>
          <w:color w:val="808080"/>
          <w:rtl w:val="0"/>
        </w:rPr>
        <w:t xml:space="preserve"> rappresenta la liquidità residua dopo avere soddisfatto il fabbisogno dello scenario. Il bilancio di liquidità nello scenario </w:t>
      </w:r>
      <m:oMath>
        <m:r>
          <w:rPr>
            <w:i w:val="1"/>
            <w:iCs w:val="1"/>
            <w:color w:val="808080"/>
          </w:rPr>
          <m:t xml:space="preserve">s</m:t>
        </m:r>
      </m:oMath>
      <w:r w:rsidDel="00000000" w:rsidR="00000000" w:rsidRPr="00000000">
        <w:rPr>
          <w:i w:val="1"/>
          <w:iCs w:val="1"/>
          <w:color w:val="808080"/>
          <w:rtl w:val="0"/>
        </w:rPr>
        <w:t xml:space="preserve"> è: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j=1</m:t>
            </m:r>
          </m:sub>
          <m:sup>
            <m:r>
              <w:rPr>
                <w:i w:val="1"/>
                <w:iCs w:val="1"/>
                <w:color w:val="808080"/>
              </w:rPr>
              <m:t xml:space="preserve">4</m:t>
            </m:r>
          </m:sup>
        </m:nary>
        <m:sSub>
          <m:sSubPr>
            <m:ctrlPr>
              <w:rPr>
                <w:i w:val="1"/>
                <w:iCs w:val="1"/>
                <w:color w:val="808080"/>
              </w:rPr>
            </m:ctrlPr>
          </m:sSubPr>
          <m:e>
            <m:r>
              <w:rPr>
                <w:i w:val="1"/>
                <w:iCs w:val="1"/>
                <w:color w:val="808080"/>
              </w:rPr>
              <m:t>α</m:t>
            </m:r>
          </m:e>
          <m:sub>
            <m:r>
              <w:rPr>
                <w:i w:val="1"/>
                <w:iCs w:val="1"/>
                <w:color w:val="808080"/>
              </w:rPr>
              <m:t xml:space="preserve">js</m:t>
            </m:r>
          </m:sub>
        </m:sSub>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 xml:space="preserve">+</m:t>
        </m:r>
        <m:sSub>
          <m:sSubPr>
            <m:ctrlPr>
              <w:rPr>
                <w:i w:val="1"/>
                <w:iCs w:val="1"/>
                <w:color w:val="808080"/>
              </w:rPr>
            </m:ctrlPr>
          </m:sSubPr>
          <m:e>
            <m:r>
              <w:rPr>
                <w:i w:val="1"/>
                <w:iCs w:val="1"/>
                <w:color w:val="808080"/>
              </w:rPr>
              <m:t xml:space="preserve">u</m:t>
            </m:r>
          </m:e>
          <m:sub>
            <m:r>
              <w:rPr>
                <w:i w:val="1"/>
                <w:iCs w:val="1"/>
                <w:color w:val="808080"/>
              </w:rPr>
              <m:t xml:space="preserve">s</m:t>
            </m:r>
          </m:sub>
        </m:sSub>
        <m:r>
          <w:rPr>
            <w:i w:val="1"/>
            <w:iCs w:val="1"/>
            <w:color w:val="808080"/>
          </w:rPr>
          <m:t xml:space="preserve">=</m:t>
        </m:r>
        <m:sSub>
          <m:sSubPr>
            <m:ctrlPr>
              <w:rPr>
                <w:i w:val="1"/>
                <w:iCs w:val="1"/>
                <w:color w:val="808080"/>
              </w:rPr>
            </m:ctrlPr>
          </m:sSubPr>
          <m:e>
            <m:r>
              <w:rPr>
                <w:i w:val="1"/>
                <w:iCs w:val="1"/>
                <w:color w:val="808080"/>
              </w:rPr>
              <m:t xml:space="preserve">d</m:t>
            </m:r>
          </m:e>
          <m:sub>
            <m:r>
              <w:rPr>
                <w:i w:val="1"/>
                <w:iCs w:val="1"/>
                <w:color w:val="808080"/>
              </w:rPr>
              <m:t xml:space="preserve">s</m:t>
            </m:r>
          </m:sub>
        </m:sSub>
        <m:r>
          <w:rPr>
            <w:i w:val="1"/>
            <w:iCs w:val="1"/>
            <w:color w:val="808080"/>
          </w:rPr>
          <m:t xml:space="preserve">+</m:t>
        </m:r>
        <m:sSub>
          <m:sSubPr>
            <m:ctrlPr>
              <w:rPr>
                <w:i w:val="1"/>
                <w:iCs w:val="1"/>
                <w:color w:val="808080"/>
              </w:rPr>
            </m:ctrlPr>
          </m:sSubPr>
          <m:e>
            <m:r>
              <w:rPr>
                <w:i w:val="1"/>
                <w:iCs w:val="1"/>
                <w:color w:val="808080"/>
              </w:rPr>
              <m:t xml:space="preserve">g</m:t>
            </m:r>
          </m:e>
          <m:sub>
            <m:r>
              <w:rPr>
                <w:i w:val="1"/>
                <w:iCs w:val="1"/>
                <w:color w:val="808080"/>
              </w:rPr>
              <m:t xml:space="preserve">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La struttura informativa del problema è pertanto: $$ x \longrightarrow s \longrightarrow (u_s,g_s). $$ La decisione </w:t>
      </w:r>
      <m:oMath>
        <m:r>
          <w:rPr>
            <w:i w:val="1"/>
            <w:iCs w:val="1"/>
            <w:color w:val="808080"/>
          </w:rPr>
          <m:t xml:space="preserve">x</m:t>
        </m:r>
      </m:oMath>
      <w:r w:rsidDel="00000000" w:rsidR="00000000" w:rsidRPr="00000000">
        <w:rPr>
          <w:i w:val="1"/>
          <w:iCs w:val="1"/>
          <w:color w:val="808080"/>
          <w:rtl w:val="0"/>
        </w:rPr>
        <w:t xml:space="preserve"> deve essere la stessa in tutti gli scenari. ### 3.6 Funzione obiettivo Il costo economico unitario del funding di emergenza nello scenario </w:t>
      </w:r>
      <m:oMath>
        <m:r>
          <w:rPr>
            <w:i w:val="1"/>
            <w:iCs w:val="1"/>
            <w:color w:val="808080"/>
          </w:rPr>
          <m:t xml:space="preserve">s</m:t>
        </m:r>
      </m:oMath>
      <w:r w:rsidDel="00000000" w:rsidR="00000000" w:rsidRPr="00000000">
        <w:rPr>
          <w:i w:val="1"/>
          <w:iCs w:val="1"/>
          <w:color w:val="808080"/>
          <w:rtl w:val="0"/>
        </w:rPr>
        <w:t xml:space="preserve"> è indicato con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m:t>κ</m:t>
            </m:r>
          </m:e>
          <m:sub>
            <m:r>
              <w:rPr>
                <w:i w:val="1"/>
                <w:iCs w:val="1"/>
                <w:color w:val="808080"/>
              </w:rPr>
              <m:t xml:space="preserve">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La banca massimizza il rendimento iniziale degli attivi al netto del costo atteso del funding: $$ \max \left\{ \sum_{j=1}^{4}c_jx_j - \sum_{s\in\mathcal S} p_s\kappa_su_s \right\}. $$ La soluzione ottima del programma stocastico è indicata con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il corrispondente valore ottimo con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3.7 Expected Value problem Per costruire il problema Expected Value devono essere calcolati i parametri medi: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acc>
          <m:accPr>
            <m:chr m:val="̄"/>
            <m:ctrlPr>
              <w:rPr>
                <w:i w:val="1"/>
                <w:iCs w:val="1"/>
                <w:color w:val="808080"/>
              </w:rPr>
            </m:ctrlPr>
          </m:accPr>
          <m:e>
            <m:r>
              <w:rPr>
                <w:i w:val="1"/>
                <w:iCs w:val="1"/>
                <w:color w:val="808080"/>
              </w:rPr>
              <m:t xml:space="preserve">d</m:t>
            </m:r>
          </m:e>
        </m:acc>
        <m:r>
          <w:rPr>
            <w:i w:val="1"/>
            <w:iCs w:val="1"/>
            <w:color w:val="808080"/>
          </w:rPr>
          <m:t xml:space="preserve">=</m:t>
        </m:r>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
          <m:sSubPr>
            <m:ctrlPr>
              <w:rPr>
                <w:i w:val="1"/>
                <w:iCs w:val="1"/>
                <w:color w:val="808080"/>
              </w:rPr>
            </m:ctrlPr>
          </m:sSubPr>
          <m:e>
            <m:r>
              <w:rPr>
                <w:i w:val="1"/>
                <w:iCs w:val="1"/>
                <w:color w:val="808080"/>
              </w:rPr>
              <m:t xml:space="preserve">d</m:t>
            </m:r>
          </m:e>
          <m:sub>
            <m:r>
              <w:rPr>
                <w:i w:val="1"/>
                <w:iCs w:val="1"/>
                <w:color w:val="808080"/>
              </w:rPr>
              <m:t xml:space="preserve">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acc>
              <m:accPr>
                <m:chr m:val="̄"/>
              </m:accPr>
              <m:e>
                <m:r>
                  <m:t>α</m:t>
                </m:r>
              </m:e>
            </m:acc>
          </m:e>
          <m:sub>
            <m:r>
              <w:rPr>
                <w:i w:val="1"/>
                <w:iCs w:val="1"/>
                <w:color w:val="808080"/>
              </w:rPr>
              <m:t xml:space="preserve">j</m:t>
            </m:r>
          </m:sub>
        </m:sSub>
        <m:r>
          <w:rPr>
            <w:i w:val="1"/>
            <w:iCs w:val="1"/>
            <w:color w:val="808080"/>
          </w:rPr>
          <m:t xml:space="preserve">=</m:t>
        </m:r>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
          <m:sSubPr>
            <m:ctrlPr>
              <w:rPr>
                <w:i w:val="1"/>
                <w:iCs w:val="1"/>
                <w:color w:val="808080"/>
              </w:rPr>
            </m:ctrlPr>
          </m:sSubPr>
          <m:e>
            <m:r>
              <w:rPr>
                <w:i w:val="1"/>
                <w:iCs w:val="1"/>
                <w:color w:val="808080"/>
              </w:rPr>
              <m:t>α</m:t>
            </m:r>
          </m:e>
          <m:sub>
            <m:r>
              <w:rPr>
                <w:i w:val="1"/>
                <w:iCs w:val="1"/>
                <w:color w:val="808080"/>
              </w:rPr>
              <m:t xml:space="preserve">js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acc>
          <m:accPr>
            <m:chr m:val="̄"/>
          </m:accPr>
          <m:e>
            <m:r>
              <m:t>κ</m:t>
            </m:r>
          </m:e>
        </m:acc>
        <m:r>
          <w:rPr>
            <w:i w:val="1"/>
            <w:iCs w:val="1"/>
            <w:color w:val="808080"/>
          </w:rPr>
          <m:t xml:space="preserve">=</m:t>
        </m:r>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
          <m:sSubPr>
            <m:ctrlPr>
              <w:rPr>
                <w:i w:val="1"/>
                <w:iCs w:val="1"/>
                <w:color w:val="808080"/>
              </w:rPr>
            </m:ctrlPr>
          </m:sSubPr>
          <m:e>
            <m:r>
              <w:rPr>
                <w:i w:val="1"/>
                <w:iCs w:val="1"/>
                <w:color w:val="808080"/>
              </w:rPr>
              <m:t>κ</m:t>
            </m:r>
          </m:e>
          <m:sub>
            <m:r>
              <w:rPr>
                <w:i w:val="1"/>
                <w:iCs w:val="1"/>
                <w:color w:val="808080"/>
              </w:rPr>
              <m:t xml:space="preserve">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Il problema deterministico costruito su tali valori medi produce una decisione: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La decisione </w:t>
      </w:r>
      <m:oMath>
        <m:sSup>
          <m:sSupPr>
            <m:ctrlPr>
              <w:rPr>
                <w:i w:val="1"/>
                <w:iCs w:val="1"/>
                <w:color w:val="808080"/>
              </w:rPr>
            </m:ctrlPr>
          </m:sSupPr>
          <m:e>
            <m:r>
              <w:rPr>
                <w:i w:val="1"/>
                <w:iCs w:val="1"/>
                <w:color w:val="808080"/>
              </w:rPr>
              <m:t xml:space="preserve">x</m:t>
            </m:r>
          </m:e>
          <m:sup>
            <m:r>
              <w:rPr>
                <w:i w:val="1"/>
                <w:iCs w:val="1"/>
                <w:color w:val="808080"/>
              </w:rPr>
              <m:t xml:space="preserve">EV</m:t>
            </m:r>
          </m:sup>
        </m:sSup>
      </m:oMath>
      <w:r w:rsidDel="00000000" w:rsidR="00000000" w:rsidRPr="00000000">
        <w:rPr>
          <w:i w:val="1"/>
          <w:iCs w:val="1"/>
          <w:color w:val="808080"/>
          <w:rtl w:val="0"/>
        </w:rPr>
        <w:t xml:space="preserve"> deve successivamente essere **fissata** e rivalutata nei tre scenari originari. Il valore atteso così ottenuto è indicato con: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Non è ammesso riottimizzare </w:t>
      </w:r>
      <m:oMath>
        <m:sSup>
          <m:sSupPr>
            <m:ctrlPr>
              <w:rPr>
                <w:i w:val="1"/>
                <w:iCs w:val="1"/>
                <w:color w:val="808080"/>
              </w:rPr>
            </m:ctrlPr>
          </m:sSupPr>
          <m:e>
            <m:r>
              <w:rPr>
                <w:i w:val="1"/>
                <w:iCs w:val="1"/>
                <w:color w:val="808080"/>
              </w:rPr>
              <m:t xml:space="preserve">x</m:t>
            </m:r>
          </m:e>
          <m:sup>
            <m:r>
              <w:rPr>
                <w:i w:val="1"/>
                <w:iCs w:val="1"/>
                <w:color w:val="808080"/>
              </w:rPr>
              <m:t xml:space="preserve">EV</m:t>
            </m:r>
          </m:sup>
        </m:sSup>
      </m:oMath>
      <w:r w:rsidDel="00000000" w:rsidR="00000000" w:rsidRPr="00000000">
        <w:rPr>
          <w:i w:val="1"/>
          <w:iCs w:val="1"/>
          <w:color w:val="808080"/>
          <w:rtl w:val="0"/>
        </w:rPr>
        <w:t xml:space="preserve"> separatamente nei tre scenari. Il valore della soluzione stocastica è: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VSS=</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3.8 Wait-and-see Nel benchmark wait-and-see si assume che lo scenario futuro sia noto prima della decisione iniziale. Per ciascuno scenario </w:t>
      </w:r>
      <m:oMath>
        <m:r>
          <w:rPr>
            <w:i w:val="1"/>
            <w:iCs w:val="1"/>
            <w:color w:val="808080"/>
          </w:rPr>
          <m:t xml:space="preserve">s</m:t>
        </m:r>
      </m:oMath>
      <w:r w:rsidDel="00000000" w:rsidR="00000000" w:rsidRPr="00000000">
        <w:rPr>
          <w:i w:val="1"/>
          <w:iCs w:val="1"/>
          <w:color w:val="808080"/>
          <w:rtl w:val="0"/>
        </w:rPr>
        <w:t xml:space="preserve"> viene quindi risolto un problema distinto, ottenendo: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Sup>
          <m:sSubSupPr>
            <m:ctrlPr>
              <w:rPr>
                <w:i w:val="1"/>
                <w:iCs w:val="1"/>
                <w:color w:val="808080"/>
              </w:rPr>
            </m:ctrlPr>
          </m:sSubSupPr>
          <m:e>
            <m:r>
              <w:rPr>
                <w:i w:val="1"/>
                <w:iCs w:val="1"/>
                <w:color w:val="808080"/>
              </w:rPr>
              <m:t xml:space="preserve">x</m:t>
            </m:r>
          </m:e>
          <m:sub>
            <m:r>
              <w:rPr>
                <w:i w:val="1"/>
                <w:iCs w:val="1"/>
                <w:color w:val="808080"/>
              </w:rPr>
              <m:t xml:space="preserve">s</m:t>
            </m:r>
          </m:sub>
          <m:sup>
            <m:r>
              <w:rPr>
                <w:i w:val="1"/>
                <w:iCs w:val="1"/>
                <w:color w:val="808080"/>
              </w:rPr>
              <m:t xml:space="preserve">WS</m:t>
            </m:r>
          </m:sup>
        </m:sSubSup>
      </m:oMath>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Sup>
          <m:sSubSupPr>
            <m:ctrlPr>
              <w:rPr>
                <w:i w:val="1"/>
                <w:iCs w:val="1"/>
                <w:color w:val="808080"/>
              </w:rPr>
            </m:ctrlPr>
          </m:sSubSupPr>
          <m:e>
            <m:r>
              <w:rPr>
                <w:i w:val="1"/>
                <w:iCs w:val="1"/>
                <w:color w:val="808080"/>
              </w:rPr>
              <m:t xml:space="preserve">z</m:t>
            </m:r>
          </m:e>
          <m:sub>
            <m:r>
              <w:rPr>
                <w:i w:val="1"/>
                <w:iCs w:val="1"/>
                <w:color w:val="808080"/>
              </w:rPr>
              <m:t xml:space="preserve">s</m:t>
            </m:r>
          </m:sub>
          <m:sup>
            <m:r>
              <w:rPr>
                <w:i w:val="1"/>
                <w:iCs w:val="1"/>
                <w:color w:val="808080"/>
              </w:rPr>
              <m:t xml:space="preserve">WS</m:t>
            </m:r>
          </m:sup>
        </m:sSubSup>
        <m:r>
          <w:rPr>
            <w:i w:val="1"/>
            <w:iCs w:val="1"/>
            <w:color w:val="808080"/>
          </w:rPr>
          <m:t xml:space="preserve">.</m:t>
        </m:r>
      </m:oMath>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Il valore atteso wait-and-see è: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Sup>
          <m:sSubSupPr>
            <m:ctrlPr>
              <w:rPr>
                <w:i w:val="1"/>
                <w:iCs w:val="1"/>
                <w:color w:val="808080"/>
              </w:rPr>
            </m:ctrlPr>
          </m:sSubSupPr>
          <m:e>
            <m:r>
              <w:rPr>
                <w:i w:val="1"/>
                <w:iCs w:val="1"/>
                <w:color w:val="808080"/>
              </w:rPr>
              <m:t xml:space="preserve">z</m:t>
            </m:r>
          </m:e>
          <m:sub>
            <m:r>
              <w:rPr>
                <w:i w:val="1"/>
                <w:iCs w:val="1"/>
                <w:color w:val="808080"/>
              </w:rPr>
              <m:t xml:space="preserve">s</m:t>
            </m:r>
          </m:sub>
          <m:sup>
            <m:r>
              <w:rPr>
                <w:i w:val="1"/>
                <w:iCs w:val="1"/>
                <w:color w:val="808080"/>
              </w:rPr>
              <m:t xml:space="preserve">WS</m:t>
            </m:r>
          </m:sup>
        </m:sSubSup>
        <m:r>
          <w:rPr>
            <w:i w:val="1"/>
            <w:iCs w:val="1"/>
            <w:color w:val="808080"/>
          </w:rPr>
          <m:t xml:space="preserve">.</m:t>
        </m:r>
      </m:oMath>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Il valore atteso dell'informazione perfetta è: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EVPI=</m:t>
        </m:r>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Per un problema di massimizzazione devono essere verificate le relazioni: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VSS</m:t>
        </m:r>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EVPI</m:t>
        </m:r>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m:t>
        </m:r>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 4. Parametri assegnati I parametri sono stilizzati e hanno funzione didattica. Non costituiscono una ricostruzione dei valori storicamente osservati in Silicon Valley Bank. ### 4.1 Risorse iniziali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A</m:t>
            </m:r>
          </m:e>
          <m:sub>
            <m:r>
              <w:rPr>
                <w:i w:val="1"/>
                <w:iCs w:val="1"/>
                <w:color w:val="808080"/>
              </w:rPr>
              <m:t xml:space="preserve">0</m:t>
            </m:r>
          </m:sub>
        </m:sSub>
        <m:r>
          <w:rPr>
            <w:i w:val="1"/>
            <w:iCs w:val="1"/>
            <w:color w:val="808080"/>
          </w:rPr>
          <m:t xml:space="preserve">=100.</m:t>
        </m:r>
      </m:oMath>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4.2 Rendimenti unitari | Attivo | Descrizione | </w:t>
      </w:r>
      <m:oMath>
        <m:sSub>
          <m:sSubPr>
            <m:ctrlPr>
              <w:rPr>
                <w:i w:val="1"/>
                <w:iCs w:val="1"/>
                <w:color w:val="808080"/>
              </w:rPr>
            </m:ctrlPr>
          </m:sSubPr>
          <m:e>
            <m:r>
              <w:rPr>
                <w:i w:val="1"/>
                <w:iCs w:val="1"/>
                <w:color w:val="808080"/>
              </w:rPr>
              <m:t xml:space="preserve">c</m:t>
            </m:r>
          </m:e>
          <m:sub>
            <m:r>
              <w:rPr>
                <w:i w:val="1"/>
                <w:iCs w:val="1"/>
                <w:color w:val="808080"/>
              </w:rPr>
              <m:t xml:space="preserve">j</m:t>
            </m:r>
          </m:sub>
        </m:sSub>
      </m:oMath>
      <w:r w:rsidDel="00000000" w:rsidR="00000000" w:rsidRPr="00000000">
        <w:rPr>
          <w:i w:val="1"/>
          <w:iCs w:val="1"/>
          <w:color w:val="808080"/>
          <w:rtl w:val="0"/>
        </w:rPr>
        <w:t xml:space="preserve"> | |---|---|---:| | </w:t>
      </w:r>
      <m:oMath>
        <m:sSub>
          <m:sSubPr>
            <m:ctrlPr>
              <w:rPr>
                <w:i w:val="1"/>
                <w:iCs w:val="1"/>
                <w:color w:val="808080"/>
              </w:rPr>
            </m:ctrlPr>
          </m:sSubPr>
          <m:e>
            <m:r>
              <w:rPr>
                <w:i w:val="1"/>
                <w:iCs w:val="1"/>
                <w:color w:val="808080"/>
              </w:rPr>
              <m:t xml:space="preserve">x</m:t>
            </m:r>
          </m:e>
          <m:sub>
            <m:r>
              <w:rPr>
                <w:i w:val="1"/>
                <w:iCs w:val="1"/>
                <w:color w:val="808080"/>
              </w:rPr>
              <m:t xml:space="preserve">1</m:t>
            </m:r>
          </m:sub>
        </m:sSub>
      </m:oMath>
      <w:r w:rsidDel="00000000" w:rsidR="00000000" w:rsidRPr="00000000">
        <w:rPr>
          <w:i w:val="1"/>
          <w:iCs w:val="1"/>
          <w:color w:val="808080"/>
          <w:rtl w:val="0"/>
        </w:rPr>
        <w:t xml:space="preserve"> | Cassa e riserve | 0.010 | | </w:t>
      </w:r>
      <m:oMath>
        <m:sSub>
          <m:sSubPr>
            <m:ctrlPr>
              <w:rPr>
                <w:i w:val="1"/>
                <w:iCs w:val="1"/>
                <w:color w:val="808080"/>
              </w:rPr>
            </m:ctrlPr>
          </m:sSubPr>
          <m:e>
            <m:r>
              <w:rPr>
                <w:i w:val="1"/>
                <w:iCs w:val="1"/>
                <w:color w:val="808080"/>
              </w:rPr>
              <m:t xml:space="preserve">x</m:t>
            </m:r>
          </m:e>
          <m:sub>
            <m:r>
              <w:rPr>
                <w:i w:val="1"/>
                <w:iCs w:val="1"/>
                <w:color w:val="808080"/>
              </w:rPr>
              <m:t xml:space="preserve">2</m:t>
            </m:r>
          </m:sub>
        </m:sSub>
      </m:oMath>
      <w:r w:rsidDel="00000000" w:rsidR="00000000" w:rsidRPr="00000000">
        <w:rPr>
          <w:i w:val="1"/>
          <w:iCs w:val="1"/>
          <w:color w:val="808080"/>
          <w:rtl w:val="0"/>
        </w:rPr>
        <w:t xml:space="preserve"> | Titoli a breve scadenza | 0.025 | | </w:t>
      </w:r>
      <m:oMath>
        <m:sSub>
          <m:sSubPr>
            <m:ctrlPr>
              <w:rPr>
                <w:i w:val="1"/>
                <w:iCs w:val="1"/>
                <w:color w:val="808080"/>
              </w:rPr>
            </m:ctrlPr>
          </m:sSubPr>
          <m:e>
            <m:r>
              <w:rPr>
                <w:i w:val="1"/>
                <w:iCs w:val="1"/>
                <w:color w:val="808080"/>
              </w:rPr>
              <m:t xml:space="preserve">x</m:t>
            </m:r>
          </m:e>
          <m:sub>
            <m:r>
              <w:rPr>
                <w:i w:val="1"/>
                <w:iCs w:val="1"/>
                <w:color w:val="808080"/>
              </w:rPr>
              <m:t xml:space="preserve">3</m:t>
            </m:r>
          </m:sub>
        </m:sSub>
      </m:oMath>
      <w:r w:rsidDel="00000000" w:rsidR="00000000" w:rsidRPr="00000000">
        <w:rPr>
          <w:i w:val="1"/>
          <w:iCs w:val="1"/>
          <w:color w:val="808080"/>
          <w:rtl w:val="0"/>
        </w:rPr>
        <w:t xml:space="preserve"> | Titoli a lunga scadenza | 0.040 | | </w:t>
      </w:r>
      <m:oMath>
        <m:sSub>
          <m:sSubPr>
            <m:ctrlPr>
              <w:rPr>
                <w:i w:val="1"/>
                <w:iCs w:val="1"/>
                <w:color w:val="808080"/>
              </w:rPr>
            </m:ctrlPr>
          </m:sSubPr>
          <m:e>
            <m:r>
              <w:rPr>
                <w:i w:val="1"/>
                <w:iCs w:val="1"/>
                <w:color w:val="808080"/>
              </w:rPr>
              <m:t xml:space="preserve">x</m:t>
            </m:r>
          </m:e>
          <m:sub>
            <m:r>
              <w:rPr>
                <w:i w:val="1"/>
                <w:iCs w:val="1"/>
                <w:color w:val="808080"/>
              </w:rPr>
              <m:t xml:space="preserve">4</m:t>
            </m:r>
          </m:sub>
        </m:sSub>
      </m:oMath>
      <w:r w:rsidDel="00000000" w:rsidR="00000000" w:rsidRPr="00000000">
        <w:rPr>
          <w:i w:val="1"/>
          <w:iCs w:val="1"/>
          <w:color w:val="808080"/>
          <w:rtl w:val="0"/>
        </w:rPr>
        <w:t xml:space="preserve"> | Prestiti e impieghi meno liquidi | 0.050 | ### 4.3 Probabilità degli scenari | Scenario | Descrizione | </w:t>
      </w:r>
      <m:oMath>
        <m:sSub>
          <m:sSubPr>
            <m:ctrlPr>
              <w:rPr>
                <w:i w:val="1"/>
                <w:iCs w:val="1"/>
                <w:color w:val="808080"/>
              </w:rPr>
            </m:ctrlPr>
          </m:sSubPr>
          <m:e>
            <m:r>
              <w:rPr>
                <w:i w:val="1"/>
                <w:iCs w:val="1"/>
                <w:color w:val="808080"/>
              </w:rPr>
              <m:t xml:space="preserve">p</m:t>
            </m:r>
          </m:e>
          <m:sub>
            <m:r>
              <w:rPr>
                <w:i w:val="1"/>
                <w:iCs w:val="1"/>
                <w:color w:val="808080"/>
              </w:rPr>
              <m:t xml:space="preserve">s</m:t>
            </m:r>
          </m:sub>
        </m:sSub>
      </m:oMath>
      <w:r w:rsidDel="00000000" w:rsidR="00000000" w:rsidRPr="00000000">
        <w:rPr>
          <w:i w:val="1"/>
          <w:iCs w:val="1"/>
          <w:color w:val="808080"/>
          <w:rtl w:val="0"/>
        </w:rPr>
        <w:t xml:space="preserve"> | |---|---|---:| | </w:t>
      </w:r>
      <m:oMath>
        <m:r>
          <w:rPr>
            <w:i w:val="1"/>
            <w:iCs w:val="1"/>
            <w:color w:val="808080"/>
          </w:rPr>
          <m:t xml:space="preserve">N</m:t>
        </m:r>
      </m:oMath>
      <w:r w:rsidDel="00000000" w:rsidR="00000000" w:rsidRPr="00000000">
        <w:rPr>
          <w:i w:val="1"/>
          <w:iCs w:val="1"/>
          <w:color w:val="808080"/>
          <w:rtl w:val="0"/>
        </w:rPr>
        <w:t xml:space="preserve"> | Condizioni normali | 0.60 | | </w:t>
      </w:r>
      <m:oMath>
        <m:r>
          <w:rPr>
            <w:i w:val="1"/>
            <w:iCs w:val="1"/>
            <w:color w:val="808080"/>
          </w:rPr>
          <m:t xml:space="preserve">P</m:t>
        </m:r>
      </m:oMath>
      <w:r w:rsidDel="00000000" w:rsidR="00000000" w:rsidRPr="00000000">
        <w:rPr>
          <w:i w:val="1"/>
          <w:iCs w:val="1"/>
          <w:color w:val="808080"/>
          <w:rtl w:val="0"/>
        </w:rPr>
        <w:t xml:space="preserve"> | Pressione sulla raccolta | 0.25 | | </w:t>
      </w:r>
      <m:oMath>
        <m:r>
          <w:rPr>
            <w:i w:val="1"/>
            <w:iCs w:val="1"/>
            <w:color w:val="808080"/>
          </w:rPr>
          <m:t xml:space="preserve">R</m:t>
        </m:r>
      </m:oMath>
      <w:r w:rsidDel="00000000" w:rsidR="00000000" w:rsidRPr="00000000">
        <w:rPr>
          <w:i w:val="1"/>
          <w:iCs w:val="1"/>
          <w:color w:val="808080"/>
          <w:rtl w:val="0"/>
        </w:rPr>
        <w:t xml:space="preserve"> | Run severo | 0.15 | ### 4.4 Fabbisogni di liquidità | Scenario | </w:t>
      </w:r>
      <m:oMath>
        <m:sSub>
          <m:sSubPr>
            <m:ctrlPr>
              <w:rPr>
                <w:i w:val="1"/>
                <w:iCs w:val="1"/>
                <w:color w:val="808080"/>
              </w:rPr>
            </m:ctrlPr>
          </m:sSubPr>
          <m:e>
            <m:r>
              <w:rPr>
                <w:i w:val="1"/>
                <w:iCs w:val="1"/>
                <w:color w:val="808080"/>
              </w:rPr>
              <m:t xml:space="preserve">d</m:t>
            </m:r>
          </m:e>
          <m:sub>
            <m:r>
              <w:rPr>
                <w:i w:val="1"/>
                <w:iCs w:val="1"/>
                <w:color w:val="808080"/>
              </w:rPr>
              <m:t xml:space="preserve">s</m:t>
            </m:r>
          </m:sub>
        </m:sSub>
      </m:oMath>
      <w:r w:rsidDel="00000000" w:rsidR="00000000" w:rsidRPr="00000000">
        <w:rPr>
          <w:i w:val="1"/>
          <w:iCs w:val="1"/>
          <w:color w:val="808080"/>
          <w:rtl w:val="0"/>
        </w:rPr>
        <w:t xml:space="preserve"> | |---|---:| | </w:t>
      </w:r>
      <m:oMath>
        <m:r>
          <w:rPr>
            <w:i w:val="1"/>
            <w:iCs w:val="1"/>
            <w:color w:val="808080"/>
          </w:rPr>
          <m:t xml:space="preserve">N</m:t>
        </m:r>
      </m:oMath>
      <w:r w:rsidDel="00000000" w:rsidR="00000000" w:rsidRPr="00000000">
        <w:rPr>
          <w:i w:val="1"/>
          <w:iCs w:val="1"/>
          <w:color w:val="808080"/>
          <w:rtl w:val="0"/>
        </w:rPr>
        <w:t xml:space="preserve"> | 15 | | </w:t>
      </w:r>
      <m:oMath>
        <m:r>
          <w:rPr>
            <w:i w:val="1"/>
            <w:iCs w:val="1"/>
            <w:color w:val="808080"/>
          </w:rPr>
          <m:t xml:space="preserve">P</m:t>
        </m:r>
      </m:oMath>
      <w:r w:rsidDel="00000000" w:rsidR="00000000" w:rsidRPr="00000000">
        <w:rPr>
          <w:i w:val="1"/>
          <w:iCs w:val="1"/>
          <w:color w:val="808080"/>
          <w:rtl w:val="0"/>
        </w:rPr>
        <w:t xml:space="preserve"> | 35 | | </w:t>
      </w:r>
      <m:oMath>
        <m:r>
          <w:rPr>
            <w:i w:val="1"/>
            <w:iCs w:val="1"/>
            <w:color w:val="808080"/>
          </w:rPr>
          <m:t xml:space="preserve">R</m:t>
        </m:r>
      </m:oMath>
      <w:r w:rsidDel="00000000" w:rsidR="00000000" w:rsidRPr="00000000">
        <w:rPr>
          <w:i w:val="1"/>
          <w:iCs w:val="1"/>
          <w:color w:val="808080"/>
          <w:rtl w:val="0"/>
        </w:rPr>
        <w:t xml:space="preserve"> | 65 | ### 4.5 Coefficienti di liquidabilità | Attivo | </w:t>
      </w:r>
      <m:oMath>
        <m:r>
          <w:rPr>
            <w:i w:val="1"/>
            <w:iCs w:val="1"/>
            <w:color w:val="808080"/>
          </w:rPr>
          <m:t xml:space="preserve">N</m:t>
        </m:r>
      </m:oMath>
      <w:r w:rsidDel="00000000" w:rsidR="00000000" w:rsidRPr="00000000">
        <w:rPr>
          <w:i w:val="1"/>
          <w:iCs w:val="1"/>
          <w:color w:val="808080"/>
          <w:rtl w:val="0"/>
        </w:rPr>
        <w:t xml:space="preserve"> | </w:t>
      </w:r>
      <m:oMath>
        <m:r>
          <w:rPr>
            <w:i w:val="1"/>
            <w:iCs w:val="1"/>
            <w:color w:val="808080"/>
          </w:rPr>
          <m:t xml:space="preserve">P</m:t>
        </m:r>
      </m:oMath>
      <w:r w:rsidDel="00000000" w:rsidR="00000000" w:rsidRPr="00000000">
        <w:rPr>
          <w:i w:val="1"/>
          <w:iCs w:val="1"/>
          <w:color w:val="808080"/>
          <w:rtl w:val="0"/>
        </w:rPr>
        <w:t xml:space="preserve"> | </w:t>
      </w:r>
      <m:oMath>
        <m:r>
          <w:rPr>
            <w:i w:val="1"/>
            <w:iCs w:val="1"/>
            <w:color w:val="808080"/>
          </w:rPr>
          <m:t xml:space="preserve">R</m:t>
        </m:r>
      </m:oMath>
      <w:r w:rsidDel="00000000" w:rsidR="00000000" w:rsidRPr="00000000">
        <w:rPr>
          <w:i w:val="1"/>
          <w:iCs w:val="1"/>
          <w:color w:val="808080"/>
          <w:rtl w:val="0"/>
        </w:rPr>
        <w:t xml:space="preserve"> | |---|---:|---:|---:| | Cassa e riserve </w:t>
      </w:r>
      <m:oMath>
        <m:sSub>
          <m:sSubPr>
            <m:ctrlPr>
              <w:rPr>
                <w:i w:val="1"/>
                <w:iCs w:val="1"/>
                <w:color w:val="808080"/>
              </w:rPr>
            </m:ctrlPr>
          </m:sSubPr>
          <m:e>
            <m:r>
              <w:rPr>
                <w:i w:val="1"/>
                <w:iCs w:val="1"/>
                <w:color w:val="808080"/>
              </w:rPr>
              <m:t xml:space="preserve">x</m:t>
            </m:r>
          </m:e>
          <m:sub>
            <m:r>
              <w:rPr>
                <w:i w:val="1"/>
                <w:iCs w:val="1"/>
                <w:color w:val="808080"/>
              </w:rPr>
              <m:t xml:space="preserve">1</m:t>
            </m:r>
          </m:sub>
        </m:sSub>
      </m:oMath>
      <w:r w:rsidDel="00000000" w:rsidR="00000000" w:rsidRPr="00000000">
        <w:rPr>
          <w:i w:val="1"/>
          <w:iCs w:val="1"/>
          <w:color w:val="808080"/>
          <w:rtl w:val="0"/>
        </w:rPr>
        <w:t xml:space="preserve"> | 1.00 | 1.00 | 1.00 | | Titoli a breve </w:t>
      </w:r>
      <m:oMath>
        <m:sSub>
          <m:sSubPr>
            <m:ctrlPr>
              <w:rPr>
                <w:i w:val="1"/>
                <w:iCs w:val="1"/>
                <w:color w:val="808080"/>
              </w:rPr>
            </m:ctrlPr>
          </m:sSubPr>
          <m:e>
            <m:r>
              <w:rPr>
                <w:i w:val="1"/>
                <w:iCs w:val="1"/>
                <w:color w:val="808080"/>
              </w:rPr>
              <m:t xml:space="preserve">x</m:t>
            </m:r>
          </m:e>
          <m:sub>
            <m:r>
              <w:rPr>
                <w:i w:val="1"/>
                <w:iCs w:val="1"/>
                <w:color w:val="808080"/>
              </w:rPr>
              <m:t xml:space="preserve">2</m:t>
            </m:r>
          </m:sub>
        </m:sSub>
      </m:oMath>
      <w:r w:rsidDel="00000000" w:rsidR="00000000" w:rsidRPr="00000000">
        <w:rPr>
          <w:i w:val="1"/>
          <w:iCs w:val="1"/>
          <w:color w:val="808080"/>
          <w:rtl w:val="0"/>
        </w:rPr>
        <w:t xml:space="preserve"> | 0.98 | 0.95 | 0.90 | | Titoli a lunga </w:t>
      </w:r>
      <m:oMath>
        <m:sSub>
          <m:sSubPr>
            <m:ctrlPr>
              <w:rPr>
                <w:i w:val="1"/>
                <w:iCs w:val="1"/>
                <w:color w:val="808080"/>
              </w:rPr>
            </m:ctrlPr>
          </m:sSubPr>
          <m:e>
            <m:r>
              <w:rPr>
                <w:i w:val="1"/>
                <w:iCs w:val="1"/>
                <w:color w:val="808080"/>
              </w:rPr>
              <m:t xml:space="preserve">x</m:t>
            </m:r>
          </m:e>
          <m:sub>
            <m:r>
              <w:rPr>
                <w:i w:val="1"/>
                <w:iCs w:val="1"/>
                <w:color w:val="808080"/>
              </w:rPr>
              <m:t xml:space="preserve">3</m:t>
            </m:r>
          </m:sub>
        </m:sSub>
      </m:oMath>
      <w:r w:rsidDel="00000000" w:rsidR="00000000" w:rsidRPr="00000000">
        <w:rPr>
          <w:i w:val="1"/>
          <w:iCs w:val="1"/>
          <w:color w:val="808080"/>
          <w:rtl w:val="0"/>
        </w:rPr>
        <w:t xml:space="preserve"> | 0.85 | 0.70 | 0.50 | | Prestiti e impieghi </w:t>
      </w:r>
      <m:oMath>
        <m:sSub>
          <m:sSubPr>
            <m:ctrlPr>
              <w:rPr>
                <w:i w:val="1"/>
                <w:iCs w:val="1"/>
                <w:color w:val="808080"/>
              </w:rPr>
            </m:ctrlPr>
          </m:sSubPr>
          <m:e>
            <m:r>
              <w:rPr>
                <w:i w:val="1"/>
                <w:iCs w:val="1"/>
                <w:color w:val="808080"/>
              </w:rPr>
              <m:t xml:space="preserve">x</m:t>
            </m:r>
          </m:e>
          <m:sub>
            <m:r>
              <w:rPr>
                <w:i w:val="1"/>
                <w:iCs w:val="1"/>
                <w:color w:val="808080"/>
              </w:rPr>
              <m:t xml:space="preserve">4</m:t>
            </m:r>
          </m:sub>
        </m:sSub>
      </m:oMath>
      <w:r w:rsidDel="00000000" w:rsidR="00000000" w:rsidRPr="00000000">
        <w:rPr>
          <w:i w:val="1"/>
          <w:iCs w:val="1"/>
          <w:color w:val="808080"/>
          <w:rtl w:val="0"/>
        </w:rPr>
        <w:t xml:space="preserve"> | 0.60 | 0.40 | 0.20 | ### 4.6 Costi unitari del funding di emergenza | Scenario | </w:t>
      </w:r>
      <m:oMath>
        <m:sSub>
          <m:sSubPr>
            <m:ctrlPr>
              <w:rPr>
                <w:i w:val="1"/>
                <w:iCs w:val="1"/>
                <w:color w:val="808080"/>
              </w:rPr>
            </m:ctrlPr>
          </m:sSubPr>
          <m:e>
            <m:r>
              <m:t>κ</m:t>
            </m:r>
          </m:e>
          <m:sub>
            <m:r>
              <w:rPr>
                <w:i w:val="1"/>
                <w:iCs w:val="1"/>
                <w:color w:val="808080"/>
              </w:rPr>
              <m:t xml:space="preserve">s</m:t>
            </m:r>
          </m:sub>
        </m:sSub>
      </m:oMath>
      <w:r w:rsidDel="00000000" w:rsidR="00000000" w:rsidRPr="00000000">
        <w:rPr>
          <w:i w:val="1"/>
          <w:iCs w:val="1"/>
          <w:color w:val="808080"/>
          <w:rtl w:val="0"/>
        </w:rPr>
        <w:t xml:space="preserve"> | |---|---:| | </w:t>
      </w:r>
      <m:oMath>
        <m:r>
          <w:rPr>
            <w:i w:val="1"/>
            <w:iCs w:val="1"/>
            <w:color w:val="808080"/>
          </w:rPr>
          <m:t xml:space="preserve">N</m:t>
        </m:r>
      </m:oMath>
      <w:r w:rsidDel="00000000" w:rsidR="00000000" w:rsidRPr="00000000">
        <w:rPr>
          <w:i w:val="1"/>
          <w:iCs w:val="1"/>
          <w:color w:val="808080"/>
          <w:rtl w:val="0"/>
        </w:rPr>
        <w:t xml:space="preserve"> | 0.01 | | </w:t>
      </w:r>
      <m:oMath>
        <m:r>
          <w:rPr>
            <w:i w:val="1"/>
            <w:iCs w:val="1"/>
            <w:color w:val="808080"/>
          </w:rPr>
          <m:t xml:space="preserve">P</m:t>
        </m:r>
      </m:oMath>
      <w:r w:rsidDel="00000000" w:rsidR="00000000" w:rsidRPr="00000000">
        <w:rPr>
          <w:i w:val="1"/>
          <w:iCs w:val="1"/>
          <w:color w:val="808080"/>
          <w:rtl w:val="0"/>
        </w:rPr>
        <w:t xml:space="preserve"> | 0.06 | | </w:t>
      </w:r>
      <m:oMath>
        <m:r>
          <w:rPr>
            <w:i w:val="1"/>
            <w:iCs w:val="1"/>
            <w:color w:val="808080"/>
          </w:rPr>
          <m:t xml:space="preserve">R</m:t>
        </m:r>
      </m:oMath>
      <w:r w:rsidDel="00000000" w:rsidR="00000000" w:rsidRPr="00000000">
        <w:rPr>
          <w:i w:val="1"/>
          <w:iCs w:val="1"/>
          <w:color w:val="808080"/>
          <w:rtl w:val="0"/>
        </w:rPr>
        <w:t xml:space="preserve"> | 0.25 | Il parametro </w:t>
      </w:r>
      <m:oMath>
        <m:sSub>
          <m:sSubPr>
            <m:ctrlPr>
              <w:rPr>
                <w:i w:val="1"/>
                <w:iCs w:val="1"/>
                <w:color w:val="808080"/>
              </w:rPr>
            </m:ctrlPr>
          </m:sSubPr>
          <m:e>
            <m:r>
              <m:t>κ</m:t>
            </m:r>
          </m:e>
          <m:sub>
            <m:r>
              <w:rPr>
                <w:i w:val="1"/>
                <w:iCs w:val="1"/>
                <w:color w:val="808080"/>
              </w:rPr>
              <m:t xml:space="preserve">s</m:t>
            </m:r>
          </m:sub>
        </m:sSub>
      </m:oMath>
      <w:r w:rsidDel="00000000" w:rsidR="00000000" w:rsidRPr="00000000">
        <w:rPr>
          <w:i w:val="1"/>
          <w:iCs w:val="1"/>
          <w:color w:val="808080"/>
          <w:rtl w:val="0"/>
        </w:rPr>
        <w:t xml:space="preserve"> rappresenta un costo economico complessivo del ricorso alla liquidità di emergenza nello scenario e non deve essere interpretato come semplice tasso di interesse di mercato. ### 4.7 Limiti sulle allocazioni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3</m:t>
            </m:r>
          </m:sub>
        </m:sSub>
        <m:r>
          <w:rPr>
            <w:i w:val="1"/>
            <w:iCs w:val="1"/>
            <w:color w:val="808080"/>
          </w:rPr>
          <m:t>≤</m:t>
        </m:r>
        <m:r>
          <w:rPr>
            <w:i w:val="1"/>
            <w:iCs w:val="1"/>
            <w:color w:val="808080"/>
          </w:rPr>
          <m:t xml:space="preserve">70,</m:t>
        </m:r>
      </m:oMath>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4</m:t>
            </m:r>
          </m:sub>
        </m:sSub>
        <m:r>
          <w:rPr>
            <w:i w:val="1"/>
            <w:iCs w:val="1"/>
            <w:color w:val="808080"/>
          </w:rPr>
          <m:t>≤</m:t>
        </m:r>
        <m:r>
          <w:rPr>
            <w:i w:val="1"/>
            <w:iCs w:val="1"/>
            <w:color w:val="808080"/>
          </w:rPr>
          <m:t xml:space="preserve">70.</m:t>
        </m:r>
      </m:oMath>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 5. Quantità da calcolare ### 5.1 Soluzione stocastica Devono essere determinati: 1. il vettore ottimo: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2. le decisioni di ricorso: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Sup>
          <m:sSubSupPr>
            <m:ctrlPr>
              <w:rPr>
                <w:i w:val="1"/>
                <w:iCs w:val="1"/>
                <w:color w:val="808080"/>
              </w:rPr>
            </m:ctrlPr>
          </m:sSubSupPr>
          <m:e>
            <m:r>
              <w:rPr>
                <w:i w:val="1"/>
                <w:iCs w:val="1"/>
                <w:color w:val="808080"/>
              </w:rPr>
              <m:t xml:space="preserve">u</m:t>
            </m:r>
          </m:e>
          <m:sub>
            <m:r>
              <w:rPr>
                <w:i w:val="1"/>
                <w:iCs w:val="1"/>
                <w:color w:val="808080"/>
              </w:rPr>
              <m:t xml:space="preserve">s</m:t>
            </m:r>
          </m:sub>
          <m:sup>
            <m:r>
              <w:rPr>
                <w:i w:val="1"/>
                <w:iCs w:val="1"/>
                <w:color w:val="808080"/>
              </w:rPr>
              <m:t xml:space="preserve">SP</m:t>
            </m:r>
          </m:sup>
        </m:sSubSup>
        <m:r>
          <w:rPr>
            <w:i w:val="1"/>
            <w:iCs w:val="1"/>
            <w:color w:val="808080"/>
          </w:rPr>
          <m:t xml:space="preserve">,</m:t>
        </m:r>
        <m:sSubSup>
          <m:sSubSupPr>
            <m:ctrlPr>
              <w:rPr>
                <w:i w:val="1"/>
                <w:iCs w:val="1"/>
                <w:color w:val="808080"/>
              </w:rPr>
            </m:ctrlPr>
          </m:sSubSupPr>
          <m:e>
            <m:r>
              <w:rPr>
                <w:i w:val="1"/>
                <w:iCs w:val="1"/>
                <w:color w:val="808080"/>
              </w:rPr>
              <m:t xml:space="preserve">g</m:t>
            </m:r>
          </m:e>
          <m:sub>
            <m:r>
              <w:rPr>
                <w:i w:val="1"/>
                <w:iCs w:val="1"/>
                <w:color w:val="808080"/>
              </w:rPr>
              <m:t xml:space="preserve">s</m:t>
            </m:r>
          </m:sub>
          <m:sup>
            <m:r>
              <w:rPr>
                <w:i w:val="1"/>
                <w:iCs w:val="1"/>
                <w:color w:val="808080"/>
              </w:rPr>
              <m:t xml:space="preserve">SP</m:t>
            </m:r>
          </m:sup>
        </m:sSubSup>
        <m:r>
          <w:rPr>
            <w:i w:val="1"/>
            <w:iCs w:val="1"/>
            <w:color w:val="808080"/>
          </w:rPr>
          <m:t xml:space="preserve">,s</m:t>
        </m:r>
        <m:r>
          <w:rPr>
            <w:i w:val="1"/>
            <w:iCs w:val="1"/>
            <w:color w:val="808080"/>
          </w:rPr>
          <m:t>∈</m:t>
        </m:r>
        <m:r>
          <w:rPr>
            <w:i w:val="1"/>
            <w:iCs w:val="1"/>
            <w:color w:val="808080"/>
          </w:rPr>
          <m:t xml:space="preserve">{N,P,R};</m:t>
        </m:r>
      </m:oMath>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3. il rendimento iniziale lordo: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c'</m:t>
        </m:r>
        <m:sSup>
          <m:sSupPr>
            <m:ctrlPr>
              <w:rPr>
                <w:i w:val="1"/>
                <w:iCs w:val="1"/>
                <w:color w:val="808080"/>
              </w:rPr>
            </m:ctrlPr>
          </m:sSupPr>
          <m:e>
            <m:r>
              <w:rPr>
                <w:i w:val="1"/>
                <w:iCs w:val="1"/>
                <w:color w:val="808080"/>
              </w:rPr>
              <m:t xml:space="preserve">x</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4. il costo atteso del funding: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
          <m:sSubPr>
            <m:ctrlPr>
              <w:rPr>
                <w:i w:val="1"/>
                <w:iCs w:val="1"/>
                <w:color w:val="808080"/>
              </w:rPr>
            </m:ctrlPr>
          </m:sSubPr>
          <m:e>
            <m:r>
              <w:rPr>
                <w:i w:val="1"/>
                <w:iCs w:val="1"/>
                <w:color w:val="808080"/>
              </w:rPr>
              <m:t>κ</m:t>
            </m:r>
          </m:e>
          <m:sub>
            <m:r>
              <w:rPr>
                <w:i w:val="1"/>
                <w:iCs w:val="1"/>
                <w:color w:val="808080"/>
              </w:rPr>
              <m:t xml:space="preserve">s</m:t>
            </m:r>
          </m:sub>
        </m:sSub>
        <m:sSubSup>
          <m:sSubSupPr>
            <m:ctrlPr>
              <w:rPr>
                <w:i w:val="1"/>
                <w:iCs w:val="1"/>
                <w:color w:val="808080"/>
              </w:rPr>
            </m:ctrlPr>
          </m:sSubSupPr>
          <m:e>
            <m:r>
              <w:rPr>
                <w:i w:val="1"/>
                <w:iCs w:val="1"/>
                <w:color w:val="808080"/>
              </w:rPr>
              <m:t xml:space="preserve">u</m:t>
            </m:r>
          </m:e>
          <m:sub>
            <m:r>
              <w:rPr>
                <w:i w:val="1"/>
                <w:iCs w:val="1"/>
                <w:color w:val="808080"/>
              </w:rPr>
              <m:t xml:space="preserve">s</m:t>
            </m:r>
          </m:sub>
          <m:sup>
            <m:r>
              <w:rPr>
                <w:i w:val="1"/>
                <w:iCs w:val="1"/>
                <w:color w:val="808080"/>
              </w:rPr>
              <m:t xml:space="preserve">SP</m:t>
            </m:r>
          </m:sup>
        </m:sSubSup>
        <m:r>
          <w:rPr>
            <w:i w:val="1"/>
            <w:iCs w:val="1"/>
            <w:color w:val="808080"/>
          </w:rPr>
          <m:t xml:space="preserve">;</m:t>
        </m:r>
      </m:oMath>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5. il valore ottimo: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5.2 Expected Value ed EEV Devono essere calcolati: 1. </w:t>
      </w:r>
      <m:oMath>
        <m:acc>
          <m:accPr>
            <m:chr m:val="̄"/>
            <m:ctrlPr>
              <w:rPr>
                <w:i w:val="1"/>
                <w:iCs w:val="1"/>
                <w:color w:val="808080"/>
              </w:rPr>
            </m:ctrlPr>
          </m:accPr>
          <m:e>
            <m:r>
              <w:rPr>
                <w:i w:val="1"/>
                <w:iCs w:val="1"/>
                <w:color w:val="808080"/>
              </w:rPr>
              <m:t xml:space="preserve">d</m:t>
            </m:r>
          </m:e>
        </m:acc>
      </m:oMath>
      <w:r w:rsidDel="00000000" w:rsidR="00000000" w:rsidRPr="00000000">
        <w:rPr>
          <w:i w:val="1"/>
          <w:iCs w:val="1"/>
          <w:color w:val="808080"/>
          <w:rtl w:val="0"/>
        </w:rPr>
        <w:t xml:space="preserve">; ​2. </w:t>
      </w:r>
      <m:oMath>
        <m:sSub>
          <m:sSubPr>
            <m:ctrlPr>
              <w:rPr>
                <w:i w:val="1"/>
                <w:iCs w:val="1"/>
                <w:color w:val="808080"/>
              </w:rPr>
            </m:ctrlPr>
          </m:sSubPr>
          <m:e>
            <m:acc>
              <m:accPr>
                <m:chr m:val="̄"/>
              </m:accPr>
              <m:e>
                <m:r>
                  <m:t>α</m:t>
                </m:r>
              </m:e>
            </m:acc>
          </m:e>
          <m:sub>
            <m:r>
              <w:rPr>
                <w:i w:val="1"/>
                <w:iCs w:val="1"/>
                <w:color w:val="808080"/>
              </w:rPr>
              <m:t xml:space="preserve">j</m:t>
            </m:r>
          </m:sub>
        </m:sSub>
      </m:oMath>
      <w:r w:rsidDel="00000000" w:rsidR="00000000" w:rsidRPr="00000000">
        <w:rPr>
          <w:i w:val="1"/>
          <w:iCs w:val="1"/>
          <w:color w:val="808080"/>
          <w:rtl w:val="0"/>
        </w:rPr>
        <w:t xml:space="preserve"> per </w:t>
      </w:r>
      <m:oMath>
        <m:r>
          <w:rPr>
            <w:i w:val="1"/>
            <w:iCs w:val="1"/>
            <w:color w:val="808080"/>
          </w:rPr>
          <m:t xml:space="preserve">j=1,</m:t>
        </m:r>
        <m:r>
          <w:rPr>
            <w:i w:val="1"/>
            <w:iCs w:val="1"/>
            <w:color w:val="808080"/>
          </w:rPr>
          <m:t>…</m:t>
        </m:r>
        <m:r>
          <w:rPr>
            <w:i w:val="1"/>
            <w:iCs w:val="1"/>
            <w:color w:val="808080"/>
          </w:rPr>
          <m:t xml:space="preserve">,4</m:t>
        </m:r>
      </m:oMath>
      <w:r w:rsidDel="00000000" w:rsidR="00000000" w:rsidRPr="00000000">
        <w:rPr>
          <w:i w:val="1"/>
          <w:iCs w:val="1"/>
          <w:color w:val="808080"/>
          <w:rtl w:val="0"/>
        </w:rPr>
        <w:t xml:space="preserve">; 3. </w:t>
      </w:r>
      <m:oMath>
        <m:acc>
          <m:accPr>
            <m:chr m:val="̄"/>
          </m:accPr>
          <m:e>
            <m:r>
              <m:t>κ</m:t>
            </m:r>
          </m:e>
        </m:acc>
      </m:oMath>
      <w:r w:rsidDel="00000000" w:rsidR="00000000" w:rsidRPr="00000000">
        <w:rPr>
          <w:i w:val="1"/>
          <w:iCs w:val="1"/>
          <w:color w:val="808080"/>
          <w:rtl w:val="0"/>
        </w:rPr>
        <w:t xml:space="preserve">; 4. la soluzione: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5. le decisioni di ricorso necessarie quando </w:t>
      </w:r>
      <m:oMath>
        <m:sSup>
          <m:sSupPr>
            <m:ctrlPr>
              <w:rPr>
                <w:i w:val="1"/>
                <w:iCs w:val="1"/>
                <w:color w:val="808080"/>
              </w:rPr>
            </m:ctrlPr>
          </m:sSupPr>
          <m:e>
            <m:r>
              <w:rPr>
                <w:i w:val="1"/>
                <w:iCs w:val="1"/>
                <w:color w:val="808080"/>
              </w:rPr>
              <m:t xml:space="preserve">x</m:t>
            </m:r>
          </m:e>
          <m:sup>
            <m:r>
              <w:rPr>
                <w:i w:val="1"/>
                <w:iCs w:val="1"/>
                <w:color w:val="808080"/>
              </w:rPr>
              <m:t xml:space="preserve">EV</m:t>
            </m:r>
          </m:sup>
        </m:sSup>
      </m:oMath>
      <w:r w:rsidDel="00000000" w:rsidR="00000000" w:rsidRPr="00000000">
        <w:rPr>
          <w:i w:val="1"/>
          <w:iCs w:val="1"/>
          <w:color w:val="808080"/>
          <w:rtl w:val="0"/>
        </w:rPr>
        <w:t xml:space="preserve"> viene rivalutata nei tre scenari originali; 6. il valore: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7. il valore della soluzione stocastica: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VSS=</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5.3 Wait-and-see ed EVPI Per ciascuno scenario devono essere determinati: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Sup>
          <m:sSubSupPr>
            <m:ctrlPr>
              <w:rPr>
                <w:i w:val="1"/>
                <w:iCs w:val="1"/>
                <w:color w:val="808080"/>
              </w:rPr>
            </m:ctrlPr>
          </m:sSubSupPr>
          <m:e>
            <m:r>
              <w:rPr>
                <w:i w:val="1"/>
                <w:iCs w:val="1"/>
                <w:color w:val="808080"/>
              </w:rPr>
              <m:t xml:space="preserve">x</m:t>
            </m:r>
          </m:e>
          <m:sub>
            <m:r>
              <w:rPr>
                <w:i w:val="1"/>
                <w:iCs w:val="1"/>
                <w:color w:val="808080"/>
              </w:rPr>
              <m:t xml:space="preserve">s</m:t>
            </m:r>
          </m:sub>
          <m:sup>
            <m:r>
              <w:rPr>
                <w:i w:val="1"/>
                <w:iCs w:val="1"/>
                <w:color w:val="808080"/>
              </w:rPr>
              <m:t xml:space="preserve">WS</m:t>
            </m:r>
          </m:sup>
        </m:sSubSup>
      </m:oMath>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Sup>
          <m:sSubSupPr>
            <m:ctrlPr>
              <w:rPr>
                <w:i w:val="1"/>
                <w:iCs w:val="1"/>
                <w:color w:val="808080"/>
              </w:rPr>
            </m:ctrlPr>
          </m:sSubSupPr>
          <m:e>
            <m:r>
              <w:rPr>
                <w:i w:val="1"/>
                <w:iCs w:val="1"/>
                <w:color w:val="808080"/>
              </w:rPr>
              <m:t xml:space="preserve">z</m:t>
            </m:r>
          </m:e>
          <m:sub>
            <m:r>
              <w:rPr>
                <w:i w:val="1"/>
                <w:iCs w:val="1"/>
                <w:color w:val="808080"/>
              </w:rPr>
              <m:t xml:space="preserve">s</m:t>
            </m:r>
          </m:sub>
          <m:sup>
            <m:r>
              <w:rPr>
                <w:i w:val="1"/>
                <w:iCs w:val="1"/>
                <w:color w:val="808080"/>
              </w:rPr>
              <m:t xml:space="preserve">WS</m:t>
            </m:r>
          </m:sup>
        </m:sSubSup>
        <m:r>
          <w:rPr>
            <w:i w:val="1"/>
            <w:iCs w:val="1"/>
            <w:color w:val="808080"/>
          </w:rPr>
          <m:t xml:space="preserve">.</m:t>
        </m:r>
      </m:oMath>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Deve quindi essere calcolato: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sSubSup>
          <m:sSubSupPr>
            <m:ctrlPr>
              <w:rPr>
                <w:i w:val="1"/>
                <w:iCs w:val="1"/>
                <w:color w:val="808080"/>
              </w:rPr>
            </m:ctrlPr>
          </m:sSubSupPr>
          <m:e>
            <m:r>
              <w:rPr>
                <w:i w:val="1"/>
                <w:iCs w:val="1"/>
                <w:color w:val="808080"/>
              </w:rPr>
              <m:t xml:space="preserve">z</m:t>
            </m:r>
          </m:e>
          <m:sub>
            <m:r>
              <w:rPr>
                <w:i w:val="1"/>
                <w:iCs w:val="1"/>
                <w:color w:val="808080"/>
              </w:rPr>
              <m:t xml:space="preserve">s</m:t>
            </m:r>
          </m:sub>
          <m:sup>
            <m:r>
              <w:rPr>
                <w:i w:val="1"/>
                <w:iCs w:val="1"/>
                <w:color w:val="808080"/>
              </w:rPr>
              <m:t xml:space="preserve">WS</m:t>
            </m:r>
          </m:sup>
        </m:sSubSup>
        <m:r>
          <w:rPr>
            <w:i w:val="1"/>
            <w:iCs w:val="1"/>
            <w:color w:val="808080"/>
          </w:rPr>
          <m:t xml:space="preserve">,</m:t>
        </m:r>
      </m:oMath>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infine: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EVPI=</m:t>
        </m:r>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 6. Output richiesti ### 6.1 Tabelle Produrre almeno le seguenti tabelle. **Tabella 1 — Parametri del problema** Deve contenere: - rendimenti unitari; - probabilità degli scenari; - fabbisogni di liquidità; - coefficienti di liquidabilità; - costi del funding; - limiti sulle allocazioni. **Tabella 2 — Soluzione stocastica** Deve riportare: - </w:t>
      </w:r>
      <m:oMath>
        <m:sSubSup>
          <m:sSubSupPr>
            <m:ctrlPr>
              <w:rPr>
                <w:i w:val="1"/>
                <w:iCs w:val="1"/>
                <w:color w:val="808080"/>
              </w:rPr>
            </m:ctrlPr>
          </m:sSubSupPr>
          <m:e>
            <m:r>
              <w:rPr>
                <w:i w:val="1"/>
                <w:iCs w:val="1"/>
                <w:color w:val="808080"/>
              </w:rPr>
              <m:t xml:space="preserve">x</m:t>
            </m:r>
          </m:e>
          <m:sub>
            <m:r>
              <w:rPr>
                <w:i w:val="1"/>
                <w:iCs w:val="1"/>
                <w:color w:val="808080"/>
              </w:rPr>
              <m:t xml:space="preserve">j</m:t>
            </m:r>
          </m:sub>
          <m:sup>
            <m:r>
              <w:rPr>
                <w:i w:val="1"/>
                <w:iCs w:val="1"/>
                <w:color w:val="808080"/>
              </w:rPr>
              <m:t xml:space="preserve">SP</m:t>
            </m:r>
          </m:sup>
        </m:sSubSup>
      </m:oMath>
      <w:r w:rsidDel="00000000" w:rsidR="00000000" w:rsidRPr="00000000">
        <w:rPr>
          <w:i w:val="1"/>
          <w:iCs w:val="1"/>
          <w:color w:val="808080"/>
          <w:rtl w:val="0"/>
        </w:rPr>
        <w:t xml:space="preserve">; - liquidità ottenibile dagli attivi in ciascuno scenario; - </w:t>
      </w:r>
      <m:oMath>
        <m:sSubSup>
          <m:sSubSupPr>
            <m:ctrlPr>
              <w:rPr>
                <w:i w:val="1"/>
                <w:iCs w:val="1"/>
                <w:color w:val="808080"/>
              </w:rPr>
            </m:ctrlPr>
          </m:sSubSupPr>
          <m:e>
            <m:r>
              <w:rPr>
                <w:i w:val="1"/>
                <w:iCs w:val="1"/>
                <w:color w:val="808080"/>
              </w:rPr>
              <m:t xml:space="preserve">u</m:t>
            </m:r>
          </m:e>
          <m:sub>
            <m:r>
              <w:rPr>
                <w:i w:val="1"/>
                <w:iCs w:val="1"/>
                <w:color w:val="808080"/>
              </w:rPr>
              <m:t xml:space="preserve">s</m:t>
            </m:r>
          </m:sub>
          <m:sup>
            <m:r>
              <w:rPr>
                <w:i w:val="1"/>
                <w:iCs w:val="1"/>
                <w:color w:val="808080"/>
              </w:rPr>
              <m:t xml:space="preserve">SP</m:t>
            </m:r>
          </m:sup>
        </m:sSubSup>
      </m:oMath>
      <w:r w:rsidDel="00000000" w:rsidR="00000000" w:rsidRPr="00000000">
        <w:rPr>
          <w:i w:val="1"/>
          <w:iCs w:val="1"/>
          <w:color w:val="808080"/>
          <w:rtl w:val="0"/>
        </w:rPr>
        <w:t xml:space="preserve">; - </w:t>
      </w:r>
      <m:oMath>
        <m:sSubSup>
          <m:sSubSupPr>
            <m:ctrlPr>
              <w:rPr>
                <w:i w:val="1"/>
                <w:iCs w:val="1"/>
                <w:color w:val="808080"/>
              </w:rPr>
            </m:ctrlPr>
          </m:sSubSupPr>
          <m:e>
            <m:r>
              <w:rPr>
                <w:i w:val="1"/>
                <w:iCs w:val="1"/>
                <w:color w:val="808080"/>
              </w:rPr>
              <m:t xml:space="preserve">g</m:t>
            </m:r>
          </m:e>
          <m:sub>
            <m:r>
              <w:rPr>
                <w:i w:val="1"/>
                <w:iCs w:val="1"/>
                <w:color w:val="808080"/>
              </w:rPr>
              <m:t xml:space="preserve">s</m:t>
            </m:r>
          </m:sub>
          <m:sup>
            <m:r>
              <w:rPr>
                <w:i w:val="1"/>
                <w:iCs w:val="1"/>
                <w:color w:val="808080"/>
              </w:rPr>
              <m:t xml:space="preserve">SP</m:t>
            </m:r>
          </m:sup>
        </m:sSubSup>
      </m:oMath>
      <w:r w:rsidDel="00000000" w:rsidR="00000000" w:rsidRPr="00000000">
        <w:rPr>
          <w:i w:val="1"/>
          <w:iCs w:val="1"/>
          <w:color w:val="808080"/>
          <w:rtl w:val="0"/>
        </w:rPr>
        <w:t xml:space="preserve">; - costo del funding per scenario. **Tabella 3 — Expected Value e rivalutazione** Deve riportare: - </w:t>
      </w:r>
      <m:oMath>
        <m:sSup>
          <m:sSupPr>
            <m:ctrlPr>
              <w:rPr>
                <w:i w:val="1"/>
                <w:iCs w:val="1"/>
                <w:color w:val="808080"/>
              </w:rPr>
            </m:ctrlPr>
          </m:sSupPr>
          <m:e>
            <m:r>
              <w:rPr>
                <w:i w:val="1"/>
                <w:iCs w:val="1"/>
                <w:color w:val="808080"/>
              </w:rPr>
              <m:t xml:space="preserve">x</m:t>
            </m:r>
          </m:e>
          <m:sup>
            <m:r>
              <w:rPr>
                <w:i w:val="1"/>
                <w:iCs w:val="1"/>
                <w:color w:val="808080"/>
              </w:rPr>
              <m:t xml:space="preserve">EV</m:t>
            </m:r>
          </m:sup>
        </m:sSup>
      </m:oMath>
      <w:r w:rsidDel="00000000" w:rsidR="00000000" w:rsidRPr="00000000">
        <w:rPr>
          <w:i w:val="1"/>
          <w:iCs w:val="1"/>
          <w:color w:val="808080"/>
          <w:rtl w:val="0"/>
        </w:rPr>
        <w:t xml:space="preserve">; - parametri medi utilizzati; - funding necessario nei tre scenari originari; - valore </w:t>
      </w:r>
      <m:oMath>
        <m:sSup>
          <m:sSupPr>
            <m:ctrlPr>
              <w:rPr>
                <w:i w:val="1"/>
                <w:iCs w:val="1"/>
                <w:color w:val="808080"/>
              </w:rPr>
            </m:ctrlPr>
          </m:sSupPr>
          <m:e>
            <m:r>
              <w:rPr>
                <w:i w:val="1"/>
                <w:iCs w:val="1"/>
                <w:color w:val="808080"/>
              </w:rPr>
              <m:t xml:space="preserve">z</m:t>
            </m:r>
          </m:e>
          <m:sup>
            <m:r>
              <w:rPr>
                <w:i w:val="1"/>
                <w:iCs w:val="1"/>
                <w:color w:val="808080"/>
              </w:rPr>
              <m:t xml:space="preserve">EEV</m:t>
            </m:r>
          </m:sup>
        </m:sSup>
      </m:oMath>
      <w:r w:rsidDel="00000000" w:rsidR="00000000" w:rsidRPr="00000000">
        <w:rPr>
          <w:i w:val="1"/>
          <w:iCs w:val="1"/>
          <w:color w:val="808080"/>
          <w:rtl w:val="0"/>
        </w:rPr>
        <w:t xml:space="preserve">; - confronto con </w:t>
      </w:r>
      <m:oMath>
        <m:sSup>
          <m:sSupPr>
            <m:ctrlPr>
              <w:rPr>
                <w:i w:val="1"/>
                <w:iCs w:val="1"/>
                <w:color w:val="808080"/>
              </w:rPr>
            </m:ctrlPr>
          </m:sSupPr>
          <m:e>
            <m:r>
              <w:rPr>
                <w:i w:val="1"/>
                <w:iCs w:val="1"/>
                <w:color w:val="808080"/>
              </w:rPr>
              <m:t xml:space="preserve">x</m:t>
            </m:r>
          </m:e>
          <m:sup>
            <m:r>
              <w:rPr>
                <w:i w:val="1"/>
                <w:iCs w:val="1"/>
                <w:color w:val="808080"/>
              </w:rPr>
              <m:t xml:space="preserve">SP</m:t>
            </m:r>
          </m:sup>
        </m:sSup>
      </m:oMath>
      <w:r w:rsidDel="00000000" w:rsidR="00000000" w:rsidRPr="00000000">
        <w:rPr>
          <w:i w:val="1"/>
          <w:iCs w:val="1"/>
          <w:color w:val="808080"/>
          <w:rtl w:val="0"/>
        </w:rPr>
        <w:t xml:space="preserve">. **Tabella 4 — Wait-and-see** Per ciascuno scenario deve riportare: - </w:t>
      </w:r>
      <m:oMath>
        <m:sSubSup>
          <m:sSubSupPr>
            <m:ctrlPr>
              <w:rPr>
                <w:i w:val="1"/>
                <w:iCs w:val="1"/>
                <w:color w:val="808080"/>
              </w:rPr>
            </m:ctrlPr>
          </m:sSubSupPr>
          <m:e>
            <m:r>
              <w:rPr>
                <w:i w:val="1"/>
                <w:iCs w:val="1"/>
                <w:color w:val="808080"/>
              </w:rPr>
              <m:t xml:space="preserve">x</m:t>
            </m:r>
          </m:e>
          <m:sub>
            <m:r>
              <w:rPr>
                <w:i w:val="1"/>
                <w:iCs w:val="1"/>
                <w:color w:val="808080"/>
              </w:rPr>
              <m:t xml:space="preserve">s</m:t>
            </m:r>
          </m:sub>
          <m:sup>
            <m:r>
              <w:rPr>
                <w:i w:val="1"/>
                <w:iCs w:val="1"/>
                <w:color w:val="808080"/>
              </w:rPr>
              <m:t xml:space="preserve">WS</m:t>
            </m:r>
          </m:sup>
        </m:sSubSup>
      </m:oMath>
      <w:r w:rsidDel="00000000" w:rsidR="00000000" w:rsidRPr="00000000">
        <w:rPr>
          <w:i w:val="1"/>
          <w:iCs w:val="1"/>
          <w:color w:val="808080"/>
          <w:rtl w:val="0"/>
        </w:rPr>
        <w:t xml:space="preserve">; - </w:t>
      </w:r>
      <m:oMath>
        <m:sSubSup>
          <m:sSubSupPr>
            <m:ctrlPr>
              <w:rPr>
                <w:i w:val="1"/>
                <w:iCs w:val="1"/>
                <w:color w:val="808080"/>
              </w:rPr>
            </m:ctrlPr>
          </m:sSubSupPr>
          <m:e>
            <m:r>
              <w:rPr>
                <w:i w:val="1"/>
                <w:iCs w:val="1"/>
                <w:color w:val="808080"/>
              </w:rPr>
              <m:t xml:space="preserve">z</m:t>
            </m:r>
          </m:e>
          <m:sub>
            <m:r>
              <w:rPr>
                <w:i w:val="1"/>
                <w:iCs w:val="1"/>
                <w:color w:val="808080"/>
              </w:rPr>
              <m:t xml:space="preserve">s</m:t>
            </m:r>
          </m:sub>
          <m:sup>
            <m:r>
              <w:rPr>
                <w:i w:val="1"/>
                <w:iCs w:val="1"/>
                <w:color w:val="808080"/>
              </w:rPr>
              <m:t xml:space="preserve">WS</m:t>
            </m:r>
          </m:sup>
        </m:sSubSup>
      </m:oMath>
      <w:r w:rsidDel="00000000" w:rsidR="00000000" w:rsidRPr="00000000">
        <w:rPr>
          <w:i w:val="1"/>
          <w:iCs w:val="1"/>
          <w:color w:val="808080"/>
          <w:rtl w:val="0"/>
        </w:rPr>
        <w:t xml:space="preserve">. **Tabella 5 — Valore dell'informazione** Deve contenere almeno: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 xml:space="preserve">,</m:t>
        </m:r>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,VSS,EVPI.</m:t>
        </m:r>
      </m:oMath>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 6.2 Grafici Produrre almeno: 1. un grafico a barre affiancate che confronti: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SP</m:t>
            </m:r>
          </m:sup>
        </m:sSup>
        <m:r>
          <w:rPr>
            <w:i w:val="1"/>
            <w:iCs w:val="1"/>
            <w:color w:val="808080"/>
          </w:rPr>
          <m:t xml:space="preserve">e</m:t>
        </m:r>
        <m:sSup>
          <m:sSupPr>
            <m:ctrlPr>
              <w:rPr>
                <w:i w:val="1"/>
                <w:iCs w:val="1"/>
                <w:color w:val="808080"/>
              </w:rPr>
            </m:ctrlPr>
          </m:sSupPr>
          <m:e>
            <m:r>
              <w:rPr>
                <w:i w:val="1"/>
                <w:iCs w:val="1"/>
                <w:color w:val="808080"/>
              </w:rPr>
              <m:t xml:space="preserve">x</m:t>
            </m:r>
          </m:e>
          <m:sup>
            <m:r>
              <w:rPr>
                <w:i w:val="1"/>
                <w:iCs w:val="1"/>
                <w:color w:val="808080"/>
              </w:rPr>
              <m:t xml:space="preserv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2. un grafico a barre del funding richiesto nei tre scenari sotto: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SP</m:t>
            </m:r>
          </m:sup>
        </m:sSup>
      </m:oMath>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x</m:t>
            </m:r>
          </m:e>
          <m:sup>
            <m:r>
              <w:rPr>
                <w:i w:val="1"/>
                <w:iCs w:val="1"/>
                <w:color w:val="808080"/>
              </w:rPr>
              <m:t xml:space="preserve">EV</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I grafici devono essere accompagnati da titoli, etichette e unità coerenti e devono avere funzione interpretativa. ### 6.3 Commento finale Il notebook deve concludersi con un commento che distingua chiaramente: - la soluzione stocastica dalla soluzione Expected Value; - il problema EV dal valore EEV; - il VSS dall'EVPI; - la decisione implementabile ex ante dal benchmark wait-and-see; - il trade-off tra rendimento iniziale e capacità di affrontare gli scenari di stress. --- ## 7. Controlli richiesti Il notebook deve verificare esplicitamente che: 1. le probabilità soddisfino: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s</m:t>
            </m:r>
          </m:sub>
          <m:sup/>
        </m:nary>
        <m:sSub>
          <m:sSubPr>
            <m:ctrlPr>
              <w:rPr>
                <w:i w:val="1"/>
                <w:iCs w:val="1"/>
                <w:color w:val="808080"/>
              </w:rPr>
            </m:ctrlPr>
          </m:sSubPr>
          <m:e>
            <m:r>
              <w:rPr>
                <w:i w:val="1"/>
                <w:iCs w:val="1"/>
                <w:color w:val="808080"/>
              </w:rPr>
              <m:t xml:space="preserve">p</m:t>
            </m:r>
          </m:e>
          <m:sub>
            <m:r>
              <w:rPr>
                <w:i w:val="1"/>
                <w:iCs w:val="1"/>
                <w:color w:val="808080"/>
              </w:rPr>
              <m:t xml:space="preserve">s</m:t>
            </m:r>
          </m:sub>
        </m:sSub>
        <m:r>
          <w:rPr>
            <w:i w:val="1"/>
            <w:iCs w:val="1"/>
            <w:color w:val="808080"/>
          </w:rPr>
          <m:t xml:space="preserve">=1;</m:t>
        </m:r>
      </m:oMath>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2. la soluzione rispetti: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j</m:t>
            </m:r>
          </m:sub>
          <m:sup/>
        </m:nary>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 xml:space="preserve">=100;</m:t>
        </m:r>
      </m:oMath>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3. siano rispettati: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4. siano rispettati i limiti: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x</m:t>
            </m:r>
          </m:e>
          <m:sub>
            <m:r>
              <w:rPr>
                <w:i w:val="1"/>
                <w:iCs w:val="1"/>
                <w:color w:val="808080"/>
              </w:rPr>
              <m:t xml:space="preserve">3</m:t>
            </m:r>
          </m:sub>
        </m:sSub>
        <m:r>
          <w:rPr>
            <w:i w:val="1"/>
            <w:iCs w:val="1"/>
            <w:color w:val="808080"/>
          </w:rPr>
          <m:t>≤</m:t>
        </m:r>
        <m:r>
          <w:rPr>
            <w:i w:val="1"/>
            <w:iCs w:val="1"/>
            <w:color w:val="808080"/>
          </w:rPr>
          <m:t xml:space="preserve">70,</m:t>
        </m:r>
        <m:sSub>
          <m:sSubPr>
            <m:ctrlPr>
              <w:rPr>
                <w:i w:val="1"/>
                <w:iCs w:val="1"/>
                <w:color w:val="808080"/>
              </w:rPr>
            </m:ctrlPr>
          </m:sSubPr>
          <m:e>
            <m:r>
              <w:rPr>
                <w:i w:val="1"/>
                <w:iCs w:val="1"/>
                <w:color w:val="808080"/>
              </w:rPr>
              <m:t xml:space="preserve">x</m:t>
            </m:r>
          </m:e>
          <m:sub>
            <m:r>
              <w:rPr>
                <w:i w:val="1"/>
                <w:iCs w:val="1"/>
                <w:color w:val="808080"/>
              </w:rPr>
              <m:t xml:space="preserve">4</m:t>
            </m:r>
          </m:sub>
        </m:sSub>
        <m:r>
          <w:rPr>
            <w:i w:val="1"/>
            <w:iCs w:val="1"/>
            <w:color w:val="808080"/>
          </w:rPr>
          <m:t>≤</m:t>
        </m:r>
        <m:r>
          <w:rPr>
            <w:i w:val="1"/>
            <w:iCs w:val="1"/>
            <w:color w:val="808080"/>
          </w:rPr>
          <m:t xml:space="preserve">70;</m:t>
        </m:r>
      </m:oMath>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5. per ogni scenario sia verificato il bilancio: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nary>
          <m:naryPr>
            <m:chr m:val="∑"/>
            <m:ctrlPr>
              <w:rPr>
                <w:i w:val="1"/>
                <w:iCs w:val="1"/>
                <w:color w:val="808080"/>
              </w:rPr>
            </m:ctrlPr>
          </m:naryPr>
          <m:sub>
            <m:r>
              <w:rPr>
                <w:i w:val="1"/>
                <w:iCs w:val="1"/>
                <w:color w:val="808080"/>
              </w:rPr>
              <m:t xml:space="preserve">j=1</m:t>
            </m:r>
          </m:sub>
          <m:sup>
            <m:r>
              <w:rPr>
                <w:i w:val="1"/>
                <w:iCs w:val="1"/>
                <w:color w:val="808080"/>
              </w:rPr>
              <m:t xml:space="preserve">4</m:t>
            </m:r>
          </m:sup>
        </m:nary>
        <m:sSub>
          <m:sSubPr>
            <m:ctrlPr>
              <w:rPr>
                <w:i w:val="1"/>
                <w:iCs w:val="1"/>
                <w:color w:val="808080"/>
              </w:rPr>
            </m:ctrlPr>
          </m:sSubPr>
          <m:e>
            <m:r>
              <w:rPr>
                <w:i w:val="1"/>
                <w:iCs w:val="1"/>
                <w:color w:val="808080"/>
              </w:rPr>
              <m:t>α</m:t>
            </m:r>
          </m:e>
          <m:sub>
            <m:r>
              <w:rPr>
                <w:i w:val="1"/>
                <w:iCs w:val="1"/>
                <w:color w:val="808080"/>
              </w:rPr>
              <m:t xml:space="preserve">js</m:t>
            </m:r>
          </m:sub>
        </m:sSub>
        <m:sSub>
          <m:sSubPr>
            <m:ctrlPr>
              <w:rPr>
                <w:i w:val="1"/>
                <w:iCs w:val="1"/>
                <w:color w:val="808080"/>
              </w:rPr>
            </m:ctrlPr>
          </m:sSubPr>
          <m:e>
            <m:r>
              <w:rPr>
                <w:i w:val="1"/>
                <w:iCs w:val="1"/>
                <w:color w:val="808080"/>
              </w:rPr>
              <m:t xml:space="preserve">x</m:t>
            </m:r>
          </m:e>
          <m:sub>
            <m:r>
              <w:rPr>
                <w:i w:val="1"/>
                <w:iCs w:val="1"/>
                <w:color w:val="808080"/>
              </w:rPr>
              <m:t xml:space="preserve">j</m:t>
            </m:r>
          </m:sub>
        </m:sSub>
        <m:r>
          <w:rPr>
            <w:i w:val="1"/>
            <w:iCs w:val="1"/>
            <w:color w:val="808080"/>
          </w:rPr>
          <m:t xml:space="preserve">+</m:t>
        </m:r>
        <m:sSub>
          <m:sSubPr>
            <m:ctrlPr>
              <w:rPr>
                <w:i w:val="1"/>
                <w:iCs w:val="1"/>
                <w:color w:val="808080"/>
              </w:rPr>
            </m:ctrlPr>
          </m:sSubPr>
          <m:e>
            <m:r>
              <w:rPr>
                <w:i w:val="1"/>
                <w:iCs w:val="1"/>
                <w:color w:val="808080"/>
              </w:rPr>
              <m:t xml:space="preserve">u</m:t>
            </m:r>
          </m:e>
          <m:sub>
            <m:r>
              <w:rPr>
                <w:i w:val="1"/>
                <w:iCs w:val="1"/>
                <w:color w:val="808080"/>
              </w:rPr>
              <m:t xml:space="preserve">s</m:t>
            </m:r>
          </m:sub>
        </m:sSub>
        <m:r>
          <w:rPr>
            <w:i w:val="1"/>
            <w:iCs w:val="1"/>
            <w:color w:val="808080"/>
          </w:rPr>
          <m:t xml:space="preserve">=</m:t>
        </m:r>
        <m:sSub>
          <m:sSubPr>
            <m:ctrlPr>
              <w:rPr>
                <w:i w:val="1"/>
                <w:iCs w:val="1"/>
                <w:color w:val="808080"/>
              </w:rPr>
            </m:ctrlPr>
          </m:sSubPr>
          <m:e>
            <m:r>
              <w:rPr>
                <w:i w:val="1"/>
                <w:iCs w:val="1"/>
                <w:color w:val="808080"/>
              </w:rPr>
              <m:t xml:space="preserve">d</m:t>
            </m:r>
          </m:e>
          <m:sub>
            <m:r>
              <w:rPr>
                <w:i w:val="1"/>
                <w:iCs w:val="1"/>
                <w:color w:val="808080"/>
              </w:rPr>
              <m:t xml:space="preserve">s</m:t>
            </m:r>
          </m:sub>
        </m:sSub>
        <m:r>
          <w:rPr>
            <w:i w:val="1"/>
            <w:iCs w:val="1"/>
            <w:color w:val="808080"/>
          </w:rPr>
          <m:t xml:space="preserve">+</m:t>
        </m:r>
        <m:sSub>
          <m:sSubPr>
            <m:ctrlPr>
              <w:rPr>
                <w:i w:val="1"/>
                <w:iCs w:val="1"/>
                <w:color w:val="808080"/>
              </w:rPr>
            </m:ctrlPr>
          </m:sSubPr>
          <m:e>
            <m:r>
              <w:rPr>
                <w:i w:val="1"/>
                <w:iCs w:val="1"/>
                <w:color w:val="808080"/>
              </w:rPr>
              <m:t xml:space="preserve">g</m:t>
            </m:r>
          </m:e>
          <m:sub>
            <m:r>
              <w:rPr>
                <w:i w:val="1"/>
                <w:iCs w:val="1"/>
                <w:color w:val="808080"/>
              </w:rPr>
              <m:t xml:space="preserve">s</m:t>
            </m:r>
          </m:sub>
        </m:sSub>
        <m:r>
          <w:rPr>
            <w:i w:val="1"/>
            <w:iCs w:val="1"/>
            <w:color w:val="808080"/>
          </w:rPr>
          <m:t xml:space="preserve">;</m:t>
        </m:r>
      </m:oMath>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6. valgano: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b>
          <m:sSubPr>
            <m:ctrlPr>
              <w:rPr>
                <w:i w:val="1"/>
                <w:iCs w:val="1"/>
                <w:color w:val="808080"/>
              </w:rPr>
            </m:ctrlPr>
          </m:sSubPr>
          <m:e>
            <m:r>
              <w:rPr>
                <w:i w:val="1"/>
                <w:iCs w:val="1"/>
                <w:color w:val="808080"/>
              </w:rPr>
              <m:t xml:space="preserve">u</m:t>
            </m:r>
          </m:e>
          <m:sub>
            <m:r>
              <w:rPr>
                <w:i w:val="1"/>
                <w:iCs w:val="1"/>
                <w:color w:val="808080"/>
              </w:rPr>
              <m:t xml:space="preserve">s</m:t>
            </m:r>
          </m:sub>
        </m:sSub>
        <m:r>
          <w:rPr>
            <w:i w:val="1"/>
            <w:iCs w:val="1"/>
            <w:color w:val="808080"/>
          </w:rPr>
          <m:t>≥</m:t>
        </m:r>
        <m:r>
          <w:rPr>
            <w:i w:val="1"/>
            <w:iCs w:val="1"/>
            <w:color w:val="808080"/>
          </w:rPr>
          <m:t xml:space="preserve">0,</m:t>
        </m:r>
        <m:sSub>
          <m:sSubPr>
            <m:ctrlPr>
              <w:rPr>
                <w:i w:val="1"/>
                <w:iCs w:val="1"/>
                <w:color w:val="808080"/>
              </w:rPr>
            </m:ctrlPr>
          </m:sSubPr>
          <m:e>
            <m:r>
              <w:rPr>
                <w:i w:val="1"/>
                <w:iCs w:val="1"/>
                <w:color w:val="808080"/>
              </w:rPr>
              <m:t xml:space="preserve">g</m:t>
            </m:r>
          </m:e>
          <m:sub>
            <m:r>
              <w:rPr>
                <w:i w:val="1"/>
                <w:iCs w:val="1"/>
                <w:color w:val="808080"/>
              </w:rPr>
              <m:t xml:space="preserve">s</m:t>
            </m:r>
          </m:sub>
        </m:sSub>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7. il solver restituisca una soluzione ottima; 8. la stessa decisione </w:t>
      </w:r>
      <m:oMath>
        <m:sSup>
          <m:sSupPr>
            <m:ctrlPr>
              <w:rPr>
                <w:i w:val="1"/>
                <w:iCs w:val="1"/>
                <w:color w:val="808080"/>
              </w:rPr>
            </m:ctrlPr>
          </m:sSupPr>
          <m:e>
            <m:r>
              <w:rPr>
                <w:i w:val="1"/>
                <w:iCs w:val="1"/>
                <w:color w:val="808080"/>
              </w:rPr>
              <m:t xml:space="preserve">x</m:t>
            </m:r>
          </m:e>
          <m:sup>
            <m:r>
              <w:rPr>
                <w:i w:val="1"/>
                <w:iCs w:val="1"/>
                <w:color w:val="808080"/>
              </w:rPr>
              <m:t xml:space="preserve">SP</m:t>
            </m:r>
          </m:sup>
        </m:sSup>
      </m:oMath>
      <w:r w:rsidDel="00000000" w:rsidR="00000000" w:rsidRPr="00000000">
        <w:rPr>
          <w:i w:val="1"/>
          <w:iCs w:val="1"/>
          <w:color w:val="808080"/>
          <w:rtl w:val="0"/>
        </w:rPr>
        <w:t xml:space="preserve"> sia utilizzata in tutti gli scenari; 9. la decisione </w:t>
      </w:r>
      <m:oMath>
        <m:sSup>
          <m:sSupPr>
            <m:ctrlPr>
              <w:rPr>
                <w:i w:val="1"/>
                <w:iCs w:val="1"/>
                <w:color w:val="808080"/>
              </w:rPr>
            </m:ctrlPr>
          </m:sSupPr>
          <m:e>
            <m:r>
              <w:rPr>
                <w:i w:val="1"/>
                <w:iCs w:val="1"/>
                <w:color w:val="808080"/>
              </w:rPr>
              <m:t xml:space="preserve">x</m:t>
            </m:r>
          </m:e>
          <m:sup>
            <m:r>
              <w:rPr>
                <w:i w:val="1"/>
                <w:iCs w:val="1"/>
                <w:color w:val="808080"/>
              </w:rPr>
              <m:t xml:space="preserve">EV</m:t>
            </m:r>
          </m:sup>
        </m:sSup>
      </m:oMath>
      <w:r w:rsidDel="00000000" w:rsidR="00000000" w:rsidRPr="00000000">
        <w:rPr>
          <w:i w:val="1"/>
          <w:iCs w:val="1"/>
          <w:color w:val="808080"/>
          <w:rtl w:val="0"/>
        </w:rPr>
        <w:t xml:space="preserve"> venga rivalutata nei tre scenari senza essere riottimizzata scenario per scenario; 10. nel wait-and-see i tre problemi vengano effettivamente risolti separatamente; 11. sia verificato: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VSS</m:t>
        </m:r>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12. sia verificato: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r>
          <w:rPr>
            <w:i w:val="1"/>
            <w:iCs w:val="1"/>
            <w:color w:val="808080"/>
          </w:rPr>
          <m:t xml:space="preserve">EVPI</m:t>
        </m:r>
        <m:r>
          <w:rPr>
            <w:i w:val="1"/>
            <w:iCs w:val="1"/>
            <w:color w:val="808080"/>
          </w:rPr>
          <m:t>≥</m:t>
        </m:r>
        <m:r>
          <w:rPr>
            <w:i w:val="1"/>
            <w:iCs w:val="1"/>
            <w:color w:val="808080"/>
          </w:rPr>
          <m:t xml:space="preserve">0;</m:t>
        </m:r>
      </m:oMath>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color w:val="808080"/>
        </w:rPr>
      </w:pPr>
      <w:r w:rsidDel="00000000" w:rsidR="00000000" w:rsidRPr="00000000">
        <w:rPr>
          <w:i w:val="1"/>
          <w:iCs w:val="1"/>
          <w:color w:val="808080"/>
          <w:rtl w:val="0"/>
        </w:rPr>
        <w:t xml:space="preserve"> 13. sia verificato l'ordinamento: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jc w:val="center"/>
        <w:rPr>
          <w:i w:val="1"/>
          <w:iCs w:val="1"/>
          <w:color w:val="808080"/>
        </w:rPr>
      </w:pPr>
      <m:oMath>
        <m:sSup>
          <m:sSupPr>
            <m:ctrlPr>
              <w:rPr>
                <w:i w:val="1"/>
                <w:iCs w:val="1"/>
                <w:color w:val="808080"/>
              </w:rPr>
            </m:ctrlPr>
          </m:sSupPr>
          <m:e>
            <m:r>
              <w:rPr>
                <w:i w:val="1"/>
                <w:iCs w:val="1"/>
                <w:color w:val="808080"/>
              </w:rPr>
              <m:t xml:space="preserve">z</m:t>
            </m:r>
          </m:e>
          <m:sup>
            <m:r>
              <w:rPr>
                <w:i w:val="1"/>
                <w:iCs w:val="1"/>
                <w:color w:val="808080"/>
              </w:rPr>
              <m:t xml:space="preserve">EEV</m:t>
            </m:r>
          </m:sup>
        </m:sSup>
        <m:r>
          <w:rPr>
            <w:i w:val="1"/>
            <w:iCs w:val="1"/>
            <w:color w:val="808080"/>
          </w:rPr>
          <m:t>≤</m:t>
        </m:r>
        <m:sSup>
          <m:sSupPr>
            <m:ctrlPr>
              <w:rPr>
                <w:i w:val="1"/>
                <w:iCs w:val="1"/>
                <w:color w:val="808080"/>
              </w:rPr>
            </m:ctrlPr>
          </m:sSupPr>
          <m:e>
            <m:r>
              <w:rPr>
                <w:i w:val="1"/>
                <w:iCs w:val="1"/>
                <w:color w:val="808080"/>
              </w:rPr>
              <m:t xml:space="preserve">z</m:t>
            </m:r>
          </m:e>
          <m:sup>
            <m:r>
              <w:rPr>
                <w:i w:val="1"/>
                <w:iCs w:val="1"/>
                <w:color w:val="808080"/>
              </w:rPr>
              <m:t xml:space="preserve">SP</m:t>
            </m:r>
          </m:sup>
        </m:sSup>
        <m:r>
          <w:rPr>
            <w:i w:val="1"/>
            <w:iCs w:val="1"/>
            <w:color w:val="808080"/>
          </w:rPr>
          <m:t>≤</m:t>
        </m:r>
        <m:sSup>
          <m:sSupPr>
            <m:ctrlPr>
              <w:rPr>
                <w:i w:val="1"/>
                <w:iCs w:val="1"/>
                <w:color w:val="808080"/>
              </w:rPr>
            </m:ctrlPr>
          </m:sSupPr>
          <m:e>
            <m:r>
              <w:rPr>
                <w:i w:val="1"/>
                <w:iCs w:val="1"/>
                <w:color w:val="808080"/>
              </w:rPr>
              <m:t xml:space="preserve">z</m:t>
            </m:r>
          </m:e>
          <m:sup>
            <m:r>
              <w:rPr>
                <w:i w:val="1"/>
                <w:iCs w:val="1"/>
                <w:color w:val="808080"/>
              </w:rPr>
              <m:t xml:space="preserve">WS</m:t>
            </m:r>
          </m:sup>
        </m:sSup>
        <m:r>
          <w:rPr>
            <w:i w:val="1"/>
            <w:iCs w:val="1"/>
            <w:color w:val="808080"/>
          </w:rPr>
          <m:t xml:space="preserve">.</m:t>
        </m:r>
      </m:oMath>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 Devono inoltre rimanere distinti: - i rendimenti </w:t>
      </w:r>
      <m:oMath>
        <m:sSub>
          <m:sSubPr>
            <m:ctrlPr>
              <w:rPr>
                <w:i w:val="1"/>
                <w:iCs w:val="1"/>
                <w:color w:val="808080"/>
              </w:rPr>
            </m:ctrlPr>
          </m:sSubPr>
          <m:e>
            <m:r>
              <w:rPr>
                <w:i w:val="1"/>
                <w:iCs w:val="1"/>
                <w:color w:val="808080"/>
              </w:rPr>
              <m:t xml:space="preserve">c</m:t>
            </m:r>
          </m:e>
          <m:sub>
            <m:r>
              <w:rPr>
                <w:i w:val="1"/>
                <w:iCs w:val="1"/>
                <w:color w:val="808080"/>
              </w:rPr>
              <m:t xml:space="preserve">j</m:t>
            </m:r>
          </m:sub>
        </m:sSub>
      </m:oMath>
      <w:r w:rsidDel="00000000" w:rsidR="00000000" w:rsidRPr="00000000">
        <w:rPr>
          <w:i w:val="1"/>
          <w:iCs w:val="1"/>
          <w:color w:val="808080"/>
          <w:rtl w:val="0"/>
        </w:rPr>
        <w:t xml:space="preserve">; - i coefficienti di liquidabilità </w:t>
      </w:r>
      <m:oMath>
        <m:sSub>
          <m:sSubPr>
            <m:ctrlPr>
              <w:rPr>
                <w:i w:val="1"/>
                <w:iCs w:val="1"/>
                <w:color w:val="808080"/>
              </w:rPr>
            </m:ctrlPr>
          </m:sSubPr>
          <m:e>
            <m:r>
              <m:t>α</m:t>
            </m:r>
          </m:e>
          <m:sub>
            <m:r>
              <w:rPr>
                <w:i w:val="1"/>
                <w:iCs w:val="1"/>
                <w:color w:val="808080"/>
              </w:rPr>
              <m:t xml:space="preserve">js</m:t>
            </m:r>
          </m:sub>
        </m:sSub>
      </m:oMath>
      <w:r w:rsidDel="00000000" w:rsidR="00000000" w:rsidRPr="00000000">
        <w:rPr>
          <w:i w:val="1"/>
          <w:iCs w:val="1"/>
          <w:color w:val="808080"/>
          <w:rtl w:val="0"/>
        </w:rPr>
        <w:t xml:space="preserve">; - i fabbisogni </w:t>
      </w:r>
      <m:oMath>
        <m:sSub>
          <m:sSubPr>
            <m:ctrlPr>
              <w:rPr>
                <w:i w:val="1"/>
                <w:iCs w:val="1"/>
                <w:color w:val="808080"/>
              </w:rPr>
            </m:ctrlPr>
          </m:sSubPr>
          <m:e>
            <m:r>
              <w:rPr>
                <w:i w:val="1"/>
                <w:iCs w:val="1"/>
                <w:color w:val="808080"/>
              </w:rPr>
              <m:t xml:space="preserve">d</m:t>
            </m:r>
          </m:e>
          <m:sub>
            <m:r>
              <w:rPr>
                <w:i w:val="1"/>
                <w:iCs w:val="1"/>
                <w:color w:val="808080"/>
              </w:rPr>
              <m:t xml:space="preserve">s</m:t>
            </m:r>
          </m:sub>
        </m:sSub>
      </m:oMath>
      <w:r w:rsidDel="00000000" w:rsidR="00000000" w:rsidRPr="00000000">
        <w:rPr>
          <w:i w:val="1"/>
          <w:iCs w:val="1"/>
          <w:color w:val="808080"/>
          <w:rtl w:val="0"/>
        </w:rPr>
        <w:t xml:space="preserve">; - il funding </w:t>
      </w:r>
      <m:oMath>
        <m:sSub>
          <m:sSubPr>
            <m:ctrlPr>
              <w:rPr>
                <w:i w:val="1"/>
                <w:iCs w:val="1"/>
                <w:color w:val="808080"/>
              </w:rPr>
            </m:ctrlPr>
          </m:sSubPr>
          <m:e>
            <m:r>
              <w:rPr>
                <w:i w:val="1"/>
                <w:iCs w:val="1"/>
                <w:color w:val="808080"/>
              </w:rPr>
              <m:t xml:space="preserve">u</m:t>
            </m:r>
          </m:e>
          <m:sub>
            <m:r>
              <w:rPr>
                <w:i w:val="1"/>
                <w:iCs w:val="1"/>
                <w:color w:val="808080"/>
              </w:rPr>
              <m:t xml:space="preserve">s</m:t>
            </m:r>
          </m:sub>
        </m:sSub>
      </m:oMath>
      <w:r w:rsidDel="00000000" w:rsidR="00000000" w:rsidRPr="00000000">
        <w:rPr>
          <w:i w:val="1"/>
          <w:iCs w:val="1"/>
          <w:color w:val="808080"/>
          <w:rtl w:val="0"/>
        </w:rPr>
        <w:t xml:space="preserve">; - la liquidità residua </w:t>
      </w:r>
      <m:oMath>
        <m:sSub>
          <m:sSubPr>
            <m:ctrlPr>
              <w:rPr>
                <w:i w:val="1"/>
                <w:iCs w:val="1"/>
                <w:color w:val="808080"/>
              </w:rPr>
            </m:ctrlPr>
          </m:sSubPr>
          <m:e>
            <m:r>
              <w:rPr>
                <w:i w:val="1"/>
                <w:iCs w:val="1"/>
                <w:color w:val="808080"/>
              </w:rPr>
              <m:t xml:space="preserve">g</m:t>
            </m:r>
          </m:e>
          <m:sub>
            <m:r>
              <w:rPr>
                <w:i w:val="1"/>
                <w:iCs w:val="1"/>
                <w:color w:val="808080"/>
              </w:rPr>
              <m:t xml:space="preserve">s</m:t>
            </m:r>
          </m:sub>
        </m:sSub>
      </m:oMath>
      <w:r w:rsidDel="00000000" w:rsidR="00000000" w:rsidRPr="00000000">
        <w:rPr>
          <w:i w:val="1"/>
          <w:iCs w:val="1"/>
          <w:color w:val="808080"/>
          <w:rtl w:val="0"/>
        </w:rPr>
        <w:t xml:space="preserve">; - il costo unitario del funding </w:t>
      </w:r>
      <m:oMath>
        <m:sSub>
          <m:sSubPr>
            <m:ctrlPr>
              <w:rPr>
                <w:i w:val="1"/>
                <w:iCs w:val="1"/>
                <w:color w:val="808080"/>
              </w:rPr>
            </m:ctrlPr>
          </m:sSubPr>
          <m:e>
            <m:r>
              <m:t>κ</m:t>
            </m:r>
          </m:e>
          <m:sub>
            <m:r>
              <w:rPr>
                <w:i w:val="1"/>
                <w:iCs w:val="1"/>
                <w:color w:val="808080"/>
              </w:rPr>
              <m:t xml:space="preserve">s</m:t>
            </m:r>
          </m:sub>
        </m:sSub>
      </m:oMath>
      <w:r w:rsidDel="00000000" w:rsidR="00000000" w:rsidRPr="00000000">
        <w:rPr>
          <w:i w:val="1"/>
          <w:iCs w:val="1"/>
          <w:color w:val="808080"/>
          <w:rtl w:val="0"/>
        </w:rPr>
        <w:t xml:space="preserve">. --- ## 8. Ipotesi e limiti del caso Ai fini di questa applicazione si assume che: 1. gli scenari </w:t>
      </w:r>
      <m:oMath>
        <m:r>
          <w:rPr>
            <w:i w:val="1"/>
            <w:iCs w:val="1"/>
            <w:color w:val="808080"/>
          </w:rPr>
          <m:t xml:space="preserve">N</m:t>
        </m:r>
      </m:oMath>
      <w:r w:rsidDel="00000000" w:rsidR="00000000" w:rsidRPr="00000000">
        <w:rPr>
          <w:i w:val="1"/>
          <w:iCs w:val="1"/>
          <w:color w:val="808080"/>
          <w:rtl w:val="0"/>
        </w:rPr>
        <w:t xml:space="preserve">, </w:t>
      </w:r>
      <m:oMath>
        <m:r>
          <w:rPr>
            <w:i w:val="1"/>
            <w:iCs w:val="1"/>
            <w:color w:val="808080"/>
          </w:rPr>
          <m:t xml:space="preserve">P</m:t>
        </m:r>
      </m:oMath>
      <w:r w:rsidDel="00000000" w:rsidR="00000000" w:rsidRPr="00000000">
        <w:rPr>
          <w:i w:val="1"/>
          <w:iCs w:val="1"/>
          <w:color w:val="808080"/>
          <w:rtl w:val="0"/>
        </w:rPr>
        <w:t xml:space="preserve"> e </w:t>
      </w:r>
      <m:oMath>
        <m:r>
          <w:rPr>
            <w:i w:val="1"/>
            <w:iCs w:val="1"/>
            <w:color w:val="808080"/>
          </w:rPr>
          <m:t xml:space="preserve">R</m:t>
        </m:r>
      </m:oMath>
      <w:r w:rsidDel="00000000" w:rsidR="00000000" w:rsidRPr="00000000">
        <w:rPr>
          <w:i w:val="1"/>
          <w:iCs w:val="1"/>
          <w:color w:val="808080"/>
          <w:rtl w:val="0"/>
        </w:rPr>
        <w:t xml:space="preserve"> siano mutuamente esclusivi ed esaustivi; ​2. le probabilità degli scenari siano note al tempo iniziale; 3. la composizione iniziale dell'attivo venga scelta prima della rivelazione dello scenario; 4. solo </w:t>
      </w:r>
      <m:oMath>
        <m:sSub>
          <m:sSubPr>
            <m:ctrlPr>
              <w:rPr>
                <w:i w:val="1"/>
                <w:iCs w:val="1"/>
                <w:color w:val="808080"/>
              </w:rPr>
            </m:ctrlPr>
          </m:sSubPr>
          <m:e>
            <m:r>
              <w:rPr>
                <w:i w:val="1"/>
                <w:iCs w:val="1"/>
                <w:color w:val="808080"/>
              </w:rPr>
              <m:t xml:space="preserve">u</m:t>
            </m:r>
          </m:e>
          <m:sub>
            <m:r>
              <w:rPr>
                <w:i w:val="1"/>
                <w:iCs w:val="1"/>
                <w:color w:val="808080"/>
              </w:rPr>
              <m:t xml:space="preserve">s</m:t>
            </m:r>
          </m:sub>
        </m:sSub>
      </m:oMath>
      <w:r w:rsidDel="00000000" w:rsidR="00000000" w:rsidRPr="00000000">
        <w:rPr>
          <w:i w:val="1"/>
          <w:iCs w:val="1"/>
          <w:color w:val="808080"/>
          <w:rtl w:val="0"/>
        </w:rPr>
        <w:t xml:space="preserve"> e </w:t>
      </w:r>
      <m:oMath>
        <m:sSub>
          <m:sSubPr>
            <m:ctrlPr>
              <w:rPr>
                <w:i w:val="1"/>
                <w:iCs w:val="1"/>
                <w:color w:val="808080"/>
              </w:rPr>
            </m:ctrlPr>
          </m:sSubPr>
          <m:e>
            <m:r>
              <w:rPr>
                <w:i w:val="1"/>
                <w:iCs w:val="1"/>
                <w:color w:val="808080"/>
              </w:rPr>
              <m:t xml:space="preserve">g</m:t>
            </m:r>
          </m:e>
          <m:sub>
            <m:r>
              <w:rPr>
                <w:i w:val="1"/>
                <w:iCs w:val="1"/>
                <w:color w:val="808080"/>
              </w:rPr>
              <m:t xml:space="preserve">s</m:t>
            </m:r>
          </m:sub>
        </m:sSub>
      </m:oMath>
      <w:r w:rsidDel="00000000" w:rsidR="00000000" w:rsidRPr="00000000">
        <w:rPr>
          <w:i w:val="1"/>
          <w:iCs w:val="1"/>
          <w:color w:val="808080"/>
          <w:rtl w:val="0"/>
        </w:rPr>
        <w:t xml:space="preserve"> possano adattarsi allo scenario osservato; 5. il funding di emergenza sia disponibile senza limite quantitativo; 6. il costo del funding sia lineare; 7. rendimenti, fabbisogni, coefficienti di liquidabilità e costi siano esogeni; 8. tutte le quantità monetarie siano espresse in unità convenzionali su scala </w:t>
      </w:r>
      <m:oMath>
        <m:sSub>
          <m:sSubPr>
            <m:ctrlPr>
              <w:rPr>
                <w:i w:val="1"/>
                <w:iCs w:val="1"/>
                <w:color w:val="808080"/>
              </w:rPr>
            </m:ctrlPr>
          </m:sSubPr>
          <m:e>
            <m:r>
              <w:rPr>
                <w:i w:val="1"/>
                <w:iCs w:val="1"/>
                <w:color w:val="808080"/>
              </w:rPr>
              <m:t xml:space="preserve">A</m:t>
            </m:r>
          </m:e>
          <m:sub>
            <m:r>
              <w:rPr>
                <w:i w:val="1"/>
                <w:iCs w:val="1"/>
                <w:color w:val="808080"/>
              </w:rPr>
              <m:t xml:space="preserve">0</m:t>
            </m:r>
          </m:sub>
        </m:sSub>
        <m:r>
          <w:rPr>
            <w:i w:val="1"/>
            <w:iCs w:val="1"/>
            <w:color w:val="808080"/>
          </w:rPr>
          <m:t xml:space="preserve">=100</m:t>
        </m:r>
      </m:oMath>
      <w:r w:rsidDel="00000000" w:rsidR="00000000" w:rsidRPr="00000000">
        <w:rPr>
          <w:i w:val="1"/>
          <w:iCs w:val="1"/>
          <w:color w:val="808080"/>
          <w:rtl w:val="0"/>
        </w:rPr>
        <w:t xml:space="preserve">. Sono deliberatamente esclusi: - ricostruzione quantitativa del bilancio storico di SVB; - dinamica endogena dei deposit run; - capitale regolamentare e insolvenza; - distinzione contabile tra HTM e AFS; - duration e mark-to-market espliciti; - retroazioni tra decisioni della banca e probabilità degli scenari; - interventi della Federal Reserve o della FDIC; - costi non lineari del funding; - più stadi di rivelazione progressiva dell'informazione. Il caso è quindi un modello didattico di programmazione stocastica a due stadi applicata a un problema di asset allocation e liquidità bancaria. I risultati non devono essere interpretati come ricostruzione storica di Silicon Valley Bank né come raccomandazione operativa di gestione bancaria.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w:t>
      </w:r>
      <m:oMath>
        <m:r>
          <w:rPr>
            <w:i w:val="1"/>
            <w:iCs w:val="1"/>
            <w:color w:val="808080"/>
          </w:rPr>
          <m:t xml:space="preserve">...</m:t>
        </m:r>
      </m:oMath>
      <w:r w:rsidDel="00000000" w:rsidR="00000000" w:rsidRPr="00000000">
        <w:rPr>
          <w:i w:val="1"/>
          <w:iCs w:val="1"/>
          <w:color w:val="808080"/>
          <w:rtl w:val="0"/>
        </w:rPr>
        <w:t xml:space="preserve">`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SVB–ALM 2023 — Asset allocation, liquidità e valore dell'informazione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Sintesi del contesto e della domanda quantitativa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caso analizza una decisione stilizzata di asset allocation sotto incertezza per una banca (con riferimento alla struttura finanziaria di Silicon Valley Bank durante la crisi del marzo 2023). La banca deve allocare le proprie risorse iniziali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=100) tra quattro classi di attivo con rendimenti e gradi di liquidabilità differenti, prima che si realizzi lo scenario macroeconomico e di liquidità futuro.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Dopo la scelta iniziale dell'attivo, può verificarsi uno tra tre scenari mutuamente esclusivi ed esaustivi:</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Normal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w:t>
      </w:r>
      <w:r w:rsidDel="00000000" w:rsidR="00000000" w:rsidRPr="00000000">
        <w:rPr>
          <w:rtl w:val="0"/>
        </w:rPr>
        <w:t xml:space="preserve"> condizioni normali di mercato e di raccolta;</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Pressure (</w:t>
      </w:r>
      <w:r w:rsidDel="00000000" w:rsidR="00000000" w:rsidRPr="00000000">
        <w:rPr>
          <w:rFonts w:ascii="Arial" w:cs="Arial" w:eastAsia="Arial" w:hAnsi="Arial"/>
          <w:b w:val="1"/>
          <w:bCs w:val="1"/>
          <w:i w:val="1"/>
          <w:iCs w:val="1"/>
          <w:rtl w:val="0"/>
        </w:rPr>
        <w:t xml:space="preserve">P</w:t>
      </w:r>
      <w:r w:rsidDel="00000000" w:rsidR="00000000" w:rsidRPr="00000000">
        <w:rPr>
          <w:b w:val="1"/>
          <w:bCs w:val="1"/>
          <w:rtl w:val="0"/>
        </w:rPr>
        <w:t xml:space="preserve">):</w:t>
      </w:r>
      <w:r w:rsidDel="00000000" w:rsidR="00000000" w:rsidRPr="00000000">
        <w:rPr>
          <w:rtl w:val="0"/>
        </w:rPr>
        <w:t xml:space="preserve"> pressione sulla raccolta e parziali deflussi di liquidità;</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Scenario Run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w:t>
      </w:r>
      <w:r w:rsidDel="00000000" w:rsidR="00000000" w:rsidRPr="00000000">
        <w:rPr>
          <w:rtl w:val="0"/>
        </w:rPr>
        <w:t xml:space="preserve"> severo run sui depositi e forte stress di liquidità.</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Ogni scenario determina in maniera esogena un fabbisogno di liquidità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la quota di attivo trasformabile in liquidità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 e il costo unitario del funding di emergenza (</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Domanda quantitativa fondamentale:</w:t>
      </w:r>
      <w:r w:rsidDel="00000000" w:rsidR="00000000" w:rsidRPr="00000000">
        <w:rPr>
          <w:rtl w:val="0"/>
        </w:rPr>
        <w:t xml:space="preserve"> Quale composizione iniziale dell'attivo massimizza il risultato economico atteso della banca quando fabbisogni di liquidità, liquidabilità degli attivi e costo del funding dipendono dallo scenario futuro, e quanto valgono rispettivamente l'uso della programmazione stocastica (VSS) e l'informazione perfetta sullo scenario futuro (EVPI)?</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Variabili decisionali ex ante (primo stadio):</w:t>
      </w:r>
      <w:r w:rsidDel="00000000" w:rsidR="00000000" w:rsidRPr="00000000">
        <w:rPr>
          <w:rtl w:val="0"/>
        </w:rPr>
        <w:t xml:space="preserve"> Quota di attivo allocata nelle quattro classi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Variabili di ricorso ex post (secondo stadio):</w:t>
      </w:r>
      <w:r w:rsidDel="00000000" w:rsidR="00000000" w:rsidRPr="00000000">
        <w:rPr>
          <w:rtl w:val="0"/>
        </w:rPr>
        <w:t xml:space="preserve"> Funding di emergenza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liquidità residua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per ciascuno scenario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Informazione disponibile:</w:t>
      </w:r>
      <w:r w:rsidDel="00000000" w:rsidR="00000000" w:rsidRPr="00000000">
        <w:rPr>
          <w:rtl w:val="0"/>
        </w:rPr>
        <w:t xml:space="preserve"> Distribuzione di probabilità discreta nota ex ante sui tre scenari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 rendimenti unitari dell'attivo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fabbisogni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coefficienti di liquidabilità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 e costi del funding (</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Quantità da calcolare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Soluzione stocastica (Stochastic Program - SP)</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Vettore di allocazione ottima ex ante: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Decisioni di ricorso ottime per ciascuno scenario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Rendimento iniziale lordo dell'attivo: </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Costo atteso del funding di emergenza: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ottimo della funzione obiettivo stocastica: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2.2 Expected Value problem (EV) ed Expected Value of Expected Value (EEV)</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Parametri medi della distribuzione: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j</w:t>
      </w:r>
      <w:r w:rsidDel="00000000" w:rsidR="00000000" w:rsidRPr="00000000">
        <w:rPr>
          <w:rtl w:val="0"/>
        </w:rPr>
        <w:t xml:space="preserve">=1,…,4),</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Decisione deterministica basata sui valori medi: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Decisioni di ricorso per scenario derivanti dalla rivalutazione vincolata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nei tre scenari originari: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atteso della soluzione Expected Value rivalutata: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Value of Stochastic Solution: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2.3 Wait-and-See (WS) ed Expected Value of Perfect Information (EVPI)</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Soluzione ottima distinta per ciascuno scenario noto a priori: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e corrispondente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Valore atteso con informazione perfetta: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Expected Value of Perfect Information: </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lineRule="auto"/>
        <w:ind w:right="0"/>
        <w:rPr/>
      </w:pPr>
      <w:r w:rsidDel="00000000" w:rsidR="00000000" w:rsidRPr="00000000">
        <w:rPr>
          <w:rtl w:val="0"/>
        </w:rPr>
        <w:t xml:space="preserve">3. Output richiesti</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3.1 Tabelle</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1 — Parametri del problema:</w:t>
      </w:r>
      <w:r w:rsidDel="00000000" w:rsidR="00000000" w:rsidRPr="00000000">
        <w:rPr>
          <w:rtl w:val="0"/>
        </w:rPr>
        <w:t xml:space="preserve"> Rendimenti unitari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probabilità degli scenari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fabbisogni di liquidità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coefficienti di liquidabilità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 costi unitari del funding (</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limiti sulle allocazioni.</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2 — Soluzione stocastica:</w:t>
      </w:r>
      <w:r w:rsidDel="00000000" w:rsidR="00000000" w:rsidRPr="00000000">
        <w:rPr>
          <w:rtl w:val="0"/>
        </w:rPr>
        <w:t xml:space="preserve"> Quote ottime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liquidità generata dagli attivi per scenario, funding di emergenza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liquidità residua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e costo del funding per scenario.</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3 — Expected Value e rivalutazione:</w:t>
      </w:r>
      <w:r w:rsidDel="00000000" w:rsidR="00000000" w:rsidRPr="00000000">
        <w:rPr>
          <w:rtl w:val="0"/>
        </w:rPr>
        <w:t xml:space="preserve"> Parametri medi calcolati (</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 vettore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funding di emergenza necessario per scenario nella rivalutazione,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e confronto sintetico con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4 — Wait-and-see:</w:t>
      </w:r>
      <w:r w:rsidDel="00000000" w:rsidR="00000000" w:rsidRPr="00000000">
        <w:rPr>
          <w:rtl w:val="0"/>
        </w:rPr>
        <w:t xml:space="preserve"> Allocazioni ottime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e valori ottimi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ottenuti risolvendo i problemi deterministici separati per ciascuno scenario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5 — Valore dell'informazione:</w:t>
      </w:r>
      <w:r w:rsidDel="00000000" w:rsidR="00000000" w:rsidRPr="00000000">
        <w:rPr>
          <w:rtl w:val="0"/>
        </w:rPr>
        <w:t xml:space="preserve"> Quadro comparativo dei valori di sintesi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e metriche di valutazione dell'incertezza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3.2 Grafici</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 — Confronto allocazioni ex ante:</w:t>
      </w:r>
      <w:r w:rsidDel="00000000" w:rsidR="00000000" w:rsidRPr="00000000">
        <w:rPr>
          <w:rtl w:val="0"/>
        </w:rPr>
        <w:t xml:space="preserve"> Grafico a barre affiancate per il confronto tra la composizione dell'attivo stocastica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e quella della soluzione basata sui valori medi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2 — Confronto fabbisogno di funding per scenario:</w:t>
      </w:r>
      <w:r w:rsidDel="00000000" w:rsidR="00000000" w:rsidRPr="00000000">
        <w:rPr>
          <w:rtl w:val="0"/>
        </w:rPr>
        <w:t xml:space="preserve"> Grafico a barre del ricorso al funding di emergenza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nei tre scenari generato da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rispetto 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4. Controlli richiesti</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 probabilità:</w:t>
      </w:r>
      <w:r w:rsidDel="00000000" w:rsidR="00000000" w:rsidRPr="00000000">
        <w:rPr>
          <w:rtl w:val="0"/>
        </w:rPr>
        <w:t xml:space="preserve"> Verificare che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Vincolo di bilancio iniziale:</w:t>
      </w:r>
      <w:r w:rsidDel="00000000" w:rsidR="00000000" w:rsidRPr="00000000">
        <w:rPr>
          <w:rtl w:val="0"/>
        </w:rPr>
        <w:t xml:space="preserve"> Verificare che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=100.</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 negatività del primo stadio:</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per </w:t>
      </w:r>
      <w:r w:rsidDel="00000000" w:rsidR="00000000" w:rsidRPr="00000000">
        <w:rPr>
          <w:rFonts w:ascii="Arial" w:cs="Arial" w:eastAsia="Arial" w:hAnsi="Arial"/>
          <w:i w:val="1"/>
          <w:iCs w:val="1"/>
          <w:rtl w:val="0"/>
        </w:rPr>
        <w:t xml:space="preserve">j</w:t>
      </w:r>
      <w:r w:rsidDel="00000000" w:rsidR="00000000" w:rsidRPr="00000000">
        <w:rPr>
          <w:rtl w:val="0"/>
        </w:rPr>
        <w:t xml:space="preserve">=1,…,4.</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Limiti sulle allocazioni:</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≤70 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≤70.</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Bilancio di liquidità per scenario:</w:t>
      </w:r>
      <w:r w:rsidDel="00000000" w:rsidR="00000000" w:rsidRPr="00000000">
        <w:rPr>
          <w:rtl w:val="0"/>
        </w:rPr>
        <w:t xml:space="preserve"> Verificare che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per ogni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 negatività del secondo stadio:</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per ogni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Stato di ottimalità:</w:t>
      </w:r>
      <w:r w:rsidDel="00000000" w:rsidR="00000000" w:rsidRPr="00000000">
        <w:rPr>
          <w:rtl w:val="0"/>
        </w:rPr>
        <w:t xml:space="preserve"> Verificare che il solver individui una soluzione ottima globale per ciascuna formulazione.</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Vincolo di non anticipatività:</w:t>
      </w:r>
      <w:r w:rsidDel="00000000" w:rsidR="00000000" w:rsidRPr="00000000">
        <w:rPr>
          <w:rtl w:val="0"/>
        </w:rPr>
        <w:t xml:space="preserve"> Verificare che la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sia unica ed ex ante per tutti gli scenari.</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Rivalutazione vincolata di EEV:</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rimanga fisso durante la valutazione nei tre scenari e non venga riottimizzato scenario per scenario.</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Indipendenza dei problemi Wait-and-See:</w:t>
      </w:r>
      <w:r w:rsidDel="00000000" w:rsidR="00000000" w:rsidRPr="00000000">
        <w:rPr>
          <w:rtl w:val="0"/>
        </w:rPr>
        <w:t xml:space="preserve"> Verificare che i tre problemi WS vengano risolti separatamente lasciando variare </w:t>
      </w:r>
      <w:r w:rsidDel="00000000" w:rsidR="00000000" w:rsidRPr="00000000">
        <w:rPr>
          <w:rFonts w:ascii="Arial" w:cs="Arial" w:eastAsia="Arial" w:hAnsi="Arial"/>
          <w:i w:val="1"/>
          <w:iCs w:val="1"/>
          <w:rtl w:val="0"/>
        </w:rPr>
        <w:t xml:space="preserve">x</w:t>
      </w:r>
      <w:r w:rsidDel="00000000" w:rsidR="00000000" w:rsidRPr="00000000">
        <w:rPr>
          <w:rtl w:val="0"/>
        </w:rPr>
        <w:t xml:space="preserve"> per ciascuno scenario.</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 negatività del VSS:</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VSS</w:t>
      </w:r>
      <w:r w:rsidDel="00000000" w:rsidR="00000000" w:rsidRPr="00000000">
        <w:rPr>
          <w:rFonts w:ascii="Arial Unicode MS" w:cs="Arial Unicode MS" w:eastAsia="Arial Unicode MS" w:hAnsi="Arial Unicode MS"/>
          <w:rtl w:val="0"/>
        </w:rPr>
        <w:t xml:space="preserve">≥0.</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 negatività dell'EVPI:</w:t>
      </w:r>
      <w:r w:rsidDel="00000000" w:rsidR="00000000" w:rsidRPr="00000000">
        <w:rPr>
          <w:rtl w:val="0"/>
        </w:rPr>
        <w:t xml:space="preserve"> Verificare che </w:t>
      </w:r>
      <w:r w:rsidDel="00000000" w:rsidR="00000000" w:rsidRPr="00000000">
        <w:rPr>
          <w:rFonts w:ascii="Arial" w:cs="Arial" w:eastAsia="Arial" w:hAnsi="Arial"/>
          <w:i w:val="1"/>
          <w:iCs w:val="1"/>
          <w:rtl w:val="0"/>
        </w:rPr>
        <w:t xml:space="preserve">EVPI</w:t>
      </w:r>
      <w:r w:rsidDel="00000000" w:rsidR="00000000" w:rsidRPr="00000000">
        <w:rPr>
          <w:rFonts w:ascii="Arial Unicode MS" w:cs="Arial Unicode MS" w:eastAsia="Arial Unicode MS" w:hAnsi="Arial Unicode MS"/>
          <w:rtl w:val="0"/>
        </w:rPr>
        <w:t xml:space="preserve">≥0.</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Ordinamento fondamentale dei valori attesi:</w:t>
      </w:r>
      <w:r w:rsidDel="00000000" w:rsidR="00000000" w:rsidRPr="00000000">
        <w:rPr>
          <w:rtl w:val="0"/>
        </w:rPr>
        <w:t xml:space="preserve"> Verificare il rispetto della catena di disuguaglianze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5. Nota sulla specifica vincolante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Scheda Caso costituisce la </w:t>
      </w:r>
      <w:r w:rsidDel="00000000" w:rsidR="00000000" w:rsidRPr="00000000">
        <w:rPr>
          <w:b w:val="1"/>
          <w:bCs w:val="1"/>
          <w:rtl w:val="0"/>
        </w:rPr>
        <w:t xml:space="preserve">specifica vincolante del lavoro</w:t>
      </w:r>
      <w:r w:rsidDel="00000000" w:rsidR="00000000" w:rsidRPr="00000000">
        <w:rPr>
          <w:rtl w:val="0"/>
        </w:rPr>
        <w:t xml:space="preserve"> e definisce in modo rigido e non modificabile tutte le variabili, i parametri, i vincoli, le formule e gli output del problema. Nessuna ipotesi o parametro contenuto nella Scheda Caso può essere alterato nel corso del lavoro.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Questo output va messo in una cella markdown, facendo attenzione alla notazione matematica inline e displayed e alle accentate italiane \`a, \`e, \`i, \`o, \'e ed \`u.</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pronto e perfettamente formattato per essere copiato e incollato direttamente all'interno della prima cella Markdown del Jupyter Notebook.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Tutte le formule matematiche rispettano la notazione con delimitatori </w:t>
      </w:r>
      <m:oMath>
        <m:r>
          <w:rPr/>
          <m:t xml:space="preserve">...</m:t>
        </m:r>
      </m:oMath>
      <w:r w:rsidDel="00000000" w:rsidR="00000000" w:rsidRPr="00000000">
        <w:rPr>
          <w:rtl w:val="0"/>
        </w:rPr>
        <w:t xml:space="preserve"> per il testo inline 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jc w:val="center"/>
        <w:rPr/>
      </w:pPr>
      <m:oMath>
        <m:r>
          <w:rPr/>
          <m:t xml:space="preserve">...</m:t>
        </m:r>
      </m:oMath>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su righe dedicate per le espressioni displayed, e tutti i caratteri accentati italiani usano i caratteri standard invece delle sequenze di escape.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SVB–ALM 2023 — Asset allocation, liquidità e valore dell'informazione</w:t>
        <w:br w:type="textWrapping"/>
        <w:br w:type="textWrapping"/>
        <w:t xml:space="preserve">## 1. Sintesi del contesto e della domanda quantitativa</w:t>
        <w:br w:type="textWrapping"/>
        <w:br w:type="textWrapping"/>
        <w:t xml:space="preserve">Il caso analizza una decisione stilizzata di asset allocation sotto incertezza per una banca (con riferimento alla struttura finanziaria di Silicon Valley Bank durante la crisi del marzo 2023). La banca deve allocare le proprie risorse iniziali (</w:t>
      </w:r>
      <m:oMath>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0</m:t>
            </m:r>
          </m:sub>
        </m:sSub>
        <m:r>
          <w:rPr>
            <w:rFonts w:ascii="Arial" w:cs="Arial" w:eastAsia="Arial" w:hAnsi="Arial"/>
          </w:rPr>
          <m:t xml:space="preserve">=100</m:t>
        </m:r>
      </m:oMath>
      <w:r w:rsidDel="00000000" w:rsidR="00000000" w:rsidRPr="00000000">
        <w:rPr>
          <w:rFonts w:ascii="Arial" w:cs="Arial" w:eastAsia="Arial" w:hAnsi="Arial"/>
          <w:rtl w:val="0"/>
        </w:rPr>
        <w:t xml:space="preserve">) tra quattro classi di attivo con rendimenti e gradi di liquidabilità differenti, prima che si realizzi lo scenario macroeconomico e di liquidità futuro.</w:t>
        <w:br w:type="textWrapping"/>
        <w:br w:type="textWrapping"/>
        <w:t xml:space="preserve">Dopo la scelta iniziale dell'attivo, può verificarsi uno tra tre scenari mutuamente esclusivi ed esaustivi:</w:t>
        <w:br w:type="textWrapping"/>
        <w:t xml:space="preserve">- **Scenario Normal (</w:t>
      </w:r>
      <m:oMath>
        <m:r>
          <w:rPr>
            <w:rFonts w:ascii="Arial" w:cs="Arial" w:eastAsia="Arial" w:hAnsi="Arial"/>
          </w:rPr>
          <m:t xml:space="preserve">N</m:t>
        </m:r>
      </m:oMath>
      <w:r w:rsidDel="00000000" w:rsidR="00000000" w:rsidRPr="00000000">
        <w:rPr>
          <w:rFonts w:ascii="Arial" w:cs="Arial" w:eastAsia="Arial" w:hAnsi="Arial"/>
          <w:rtl w:val="0"/>
        </w:rPr>
        <w:t xml:space="preserve">):** condizioni normali di mercato e di raccolta;</w:t>
        <w:br w:type="textWrapping"/>
        <w:t xml:space="preserve">- **Scenario Pressure (</w:t>
      </w:r>
      <m:oMath>
        <m:r>
          <w:rPr>
            <w:rFonts w:ascii="Arial" w:cs="Arial" w:eastAsia="Arial" w:hAnsi="Arial"/>
          </w:rPr>
          <m:t xml:space="preserve">P</m:t>
        </m:r>
      </m:oMath>
      <w:r w:rsidDel="00000000" w:rsidR="00000000" w:rsidRPr="00000000">
        <w:rPr>
          <w:rFonts w:ascii="Arial" w:cs="Arial" w:eastAsia="Arial" w:hAnsi="Arial"/>
          <w:rtl w:val="0"/>
        </w:rPr>
        <w:t xml:space="preserve">):** pressione sulla raccolta e parziali deflussi di liquidità;</w:t>
        <w:br w:type="textWrapping"/>
        <w:t xml:space="preserve">- **Scenario Run (</w:t>
      </w:r>
      <m:oMath>
        <m:r>
          <w:rPr>
            <w:rFonts w:ascii="Arial" w:cs="Arial" w:eastAsia="Arial" w:hAnsi="Arial"/>
          </w:rPr>
          <m:t xml:space="preserve">R</m:t>
        </m:r>
      </m:oMath>
      <w:r w:rsidDel="00000000" w:rsidR="00000000" w:rsidRPr="00000000">
        <w:rPr>
          <w:rFonts w:ascii="Arial" w:cs="Arial" w:eastAsia="Arial" w:hAnsi="Arial"/>
          <w:rtl w:val="0"/>
        </w:rPr>
        <w:t xml:space="preserve">):** severo run sui depositi e forte stress di liquidità.</w:t>
        <w:br w:type="textWrapping"/>
        <w:br w:type="textWrapping"/>
        <w:t xml:space="preserve">Ogni scenario determina in maniera esogena un fabbisogno di liquidità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la quota di attivo trasformabile in liquidità (</w:t>
      </w:r>
      <m:oMath>
        <m:sSub>
          <m:sSubPr>
            <m:ctrlPr>
              <w:rPr>
                <w:rFonts w:ascii="Arial" w:cs="Arial" w:eastAsia="Arial" w:hAnsi="Arial"/>
              </w:rPr>
            </m:ctrlPr>
          </m:sSubPr>
          <m:e>
            <m: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e il costo unitario del funding di emergenza (</w:t>
      </w:r>
      <m:oMath>
        <m:sSub>
          <m:sSubPr>
            <m:ctrlPr>
              <w:rPr>
                <w:rFonts w:ascii="Arial" w:cs="Arial" w:eastAsia="Arial" w:hAnsi="Arial"/>
              </w:rPr>
            </m:ctrlPr>
          </m:sSubPr>
          <m:e>
            <m: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w:t>
        <w:br w:type="textWrapping"/>
        <w:br w:type="textWrapping"/>
        <w:t xml:space="preserve">**Domanda quantitativa fondamentale:**</w:t>
        <w:br w:type="textWrapping"/>
        <w:t xml:space="preserve">Quale composizione iniziale dell'attivo massimizza il risultato economico atteso della banca quando fabbisogni di liquidità, liquidabilità degli attivi e costo del funding dipendono dallo scenario futuro, e quanto valgono rispettivamente l'uso della programmazione stocastica (VSS) e l'informazione perfetta sullo scenario futuro (EVPI)?</w:t>
        <w:br w:type="textWrapping"/>
        <w:br w:type="textWrapping"/>
        <w:t xml:space="preserve">- **Variabili decisionali ex ante (primo stadio):** Quota di attivo allocata nelle quattro classi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oMath>
      <w:r w:rsidDel="00000000" w:rsidR="00000000" w:rsidRPr="00000000">
        <w:rPr>
          <w:rFonts w:ascii="Arial" w:cs="Arial" w:eastAsia="Arial" w:hAnsi="Arial"/>
          <w:rtl w:val="0"/>
        </w:rPr>
        <w:t xml:space="preserve">).</w:t>
        <w:br w:type="textWrapping"/>
        <w:t xml:space="preserve">- **Variabili di ricorso ex post (secondo stadio):** Funding di emergenza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oMath>
      <w:r w:rsidDel="00000000" w:rsidR="00000000" w:rsidRPr="00000000">
        <w:rPr>
          <w:rFonts w:ascii="Arial" w:cs="Arial" w:eastAsia="Arial" w:hAnsi="Arial"/>
          <w:rtl w:val="0"/>
        </w:rPr>
        <w:t xml:space="preserve">) e liquidità residua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oMath>
      <w:r w:rsidDel="00000000" w:rsidR="00000000" w:rsidRPr="00000000">
        <w:rPr>
          <w:rFonts w:ascii="Arial" w:cs="Arial" w:eastAsia="Arial" w:hAnsi="Arial"/>
          <w:rtl w:val="0"/>
        </w:rPr>
        <w:t xml:space="preserve">) 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 **Informazione disponibile:** Distribuzione di probabilità discreta nota ex ante sui tre scenari (</w:t>
      </w:r>
      <m:oMath>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N</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P</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R</m:t>
            </m:r>
          </m:sub>
        </m:sSub>
      </m:oMath>
      <w:r w:rsidDel="00000000" w:rsidR="00000000" w:rsidRPr="00000000">
        <w:rPr>
          <w:rFonts w:ascii="Arial" w:cs="Arial" w:eastAsia="Arial" w:hAnsi="Arial"/>
          <w:rtl w:val="0"/>
        </w:rPr>
        <w:t xml:space="preserve">), rendimenti unitari dell'attivo (</w:t>
      </w: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oMath>
      <w:r w:rsidDel="00000000" w:rsidR="00000000" w:rsidRPr="00000000">
        <w:rPr>
          <w:rFonts w:ascii="Arial" w:cs="Arial" w:eastAsia="Arial" w:hAnsi="Arial"/>
          <w:rtl w:val="0"/>
        </w:rPr>
        <w:t xml:space="preserve">), fabbisogni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coefficienti di liquidabilità (</w:t>
      </w:r>
      <m:oMath>
        <m:sSub>
          <m:sSubPr>
            <m:ctrlPr>
              <w:rPr>
                <w:rFonts w:ascii="Arial" w:cs="Arial" w:eastAsia="Arial" w:hAnsi="Arial"/>
              </w:rPr>
            </m:ctrlPr>
          </m:sSubPr>
          <m:e>
            <m: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e costi del funding (</w:t>
      </w:r>
      <m:oMath>
        <m:sSub>
          <m:sSubPr>
            <m:ctrlPr>
              <w:rPr>
                <w:rFonts w:ascii="Arial" w:cs="Arial" w:eastAsia="Arial" w:hAnsi="Arial"/>
              </w:rPr>
            </m:ctrlPr>
          </m:sSubPr>
          <m:e>
            <m: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w:t>
        <w:br w:type="textWrapping"/>
        <w:br w:type="textWrapping"/>
        <w:t xml:space="preserve">---</w:t>
        <w:br w:type="textWrapping"/>
        <w:br w:type="textWrapping"/>
        <w:t xml:space="preserve">## 2. Quantità da calcolare</w:t>
        <w:br w:type="textWrapping"/>
        <w:br w:type="textWrapping"/>
        <w:t xml:space="preserve">### 2.1 Soluzione stocastica (Stochastic Program - SP)</w:t>
        <w:br w:type="textWrapping"/>
        <w:t xml:space="preserve">1. Vettore di allocazione ottima ex ante: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1</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2</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3</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4</m:t>
            </m:r>
          </m:sub>
          <m:sup>
            <m:r>
              <w:rPr>
                <w:rFonts w:ascii="Arial" w:cs="Arial" w:eastAsia="Arial" w:hAnsi="Arial"/>
              </w:rPr>
              <m:t xml:space="preserve">SP</m:t>
            </m:r>
          </m:sup>
        </m:sSubSup>
        <m:r>
          <w:rPr>
            <w:rFonts w:ascii="Arial" w:cs="Arial" w:eastAsia="Arial" w:hAnsi="Arial"/>
          </w:rPr>
          <m:t xml:space="preserve">)'</m:t>
        </m:r>
      </m:oMath>
      <w:r w:rsidDel="00000000" w:rsidR="00000000" w:rsidRPr="00000000">
        <w:rPr>
          <w:rFonts w:ascii="Arial" w:cs="Arial" w:eastAsia="Arial" w:hAnsi="Arial"/>
          <w:rtl w:val="0"/>
        </w:rPr>
        <w:br w:type="textWrapping"/>
        <w:t xml:space="preserve">2. Decisioni di ricorso ottime 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br w:type="textWrapping"/>
        <w:t xml:space="preserve">3. Rendimento iniziale lordo dell'attivo: </w:t>
      </w:r>
      <m:oMath>
        <m:r>
          <w:rPr>
            <w:rFonts w:ascii="Arial" w:cs="Arial" w:eastAsia="Arial" w:hAnsi="Arial"/>
          </w:rPr>
          <m:t xml:space="preserve">c'</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SP</m:t>
            </m:r>
          </m:sup>
        </m:sSubSup>
      </m:oMath>
      <w:r w:rsidDel="00000000" w:rsidR="00000000" w:rsidRPr="00000000">
        <w:rPr>
          <w:rFonts w:ascii="Arial" w:cs="Arial" w:eastAsia="Arial" w:hAnsi="Arial"/>
          <w:rtl w:val="0"/>
        </w:rPr>
        <w:br w:type="textWrapping"/>
        <w:t xml:space="preserve">4. Costo atteso del funding di emergenza: </w:t>
      </w:r>
      <m:oMath>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br w:type="textWrapping"/>
        <w:t xml:space="preserve">5. Valore ottimo della funzione obiettivo stocastica: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br w:type="textWrapping"/>
        <w:br w:type="textWrapping"/>
        <w:t xml:space="preserve">### 2.2 Expected Value problem (EV) ed Expected Value of Expected Value (EEV)</w:t>
        <w:br w:type="textWrapping"/>
        <w:t xml:space="preserve">1. Parametri medi della distribuzione:</w:t>
        <w:br w:type="textWrapping"/>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r>
          <w:rPr>
            <w:rFonts w:ascii="Arial" w:cs="Arial" w:eastAsia="Arial" w:hAnsi="Arial"/>
          </w:rPr>
          <m:t xml:space="preserve">(j=1,</m:t>
        </m:r>
        <m:r>
          <w:rPr>
            <w:rFonts w:ascii="Arial" w:cs="Arial" w:eastAsia="Arial" w:hAnsi="Arial"/>
          </w:rPr>
          <m:t>…</m:t>
        </m:r>
        <m:r>
          <w:rPr>
            <w:rFonts w:ascii="Arial" w:cs="Arial" w:eastAsia="Arial" w:hAnsi="Arial"/>
          </w:rPr>
          <m:t xml:space="preserve">,4),</m:t>
        </m:r>
        <m:acc>
          <m:accPr>
            <m:chr m:val="̄"/>
            <m:ctrlPr>
              <w:rPr>
                <w:rFonts w:ascii="Arial" w:cs="Arial" w:eastAsia="Arial" w:hAnsi="Arial"/>
              </w:rPr>
            </m:ctrlPr>
          </m:accPr>
          <m:e>
            <m:r>
              <w:rPr>
                <w:rFonts w:ascii="Arial" w:cs="Arial" w:eastAsia="Arial" w:hAnsi="Arial"/>
              </w:rPr>
              <m:t>κ</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oMath>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2. Decisione deterministica basata sui valori medi: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br w:type="textWrapping"/>
        <w:t xml:space="preserve">3. Decisioni di ricorso per scenario derivanti dalla rivalutazione vincolata 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tre scenari originari: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br w:type="textWrapping"/>
        <w:t xml:space="preserve">4. Valore atteso della soluzione Expected Value rivalutata: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br w:type="textWrapping"/>
        <w:t xml:space="preserve">5. Value of Stochastic Solution: </w:t>
      </w:r>
      <m:oMath>
        <m:r>
          <w:rPr>
            <w:rFonts w:ascii="Arial" w:cs="Arial" w:eastAsia="Arial" w:hAnsi="Arial"/>
          </w:rPr>
          <m:t xml:space="preserve">VSS=</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br w:type="textWrapping"/>
        <w:br w:type="textWrapping"/>
        <w:t xml:space="preserve">### 2.3 Wait-and-See (WS) ed Expected Value of Perfect Information (EVPI)</w:t>
        <w:br w:type="textWrapping"/>
        <w:t xml:space="preserve">1. Soluzione ottima distinta per ciascuno scenario noto a priori: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e corrispondente valore </w:t>
      </w:r>
      <m:oMath>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per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br w:type="textWrapping"/>
        <w:t xml:space="preserve">2. Valore atteso con informazione perfetta:</w:t>
        <w:br w:type="textWrapping"/>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3. Expected Value of Perfect Information: </w:t>
      </w:r>
      <m:oMath>
        <m:r>
          <w:rPr>
            <w:rFonts w:ascii="Arial" w:cs="Arial" w:eastAsia="Arial" w:hAnsi="Arial"/>
          </w:rPr>
          <m:t xml:space="preserve">EVPI=</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br w:type="textWrapping"/>
        <w:br w:type="textWrapping"/>
        <w:t xml:space="preserve">---</w:t>
        <w:br w:type="textWrapping"/>
        <w:br w:type="textWrapping"/>
        <w:t xml:space="preserve">## 3. Output richiesti</w:t>
        <w:br w:type="textWrapping"/>
        <w:br w:type="textWrapping"/>
        <w:t xml:space="preserve">### 3.1 Tabelle</w:t>
        <w:br w:type="textWrapping"/>
        <w:t xml:space="preserve">- **Tabella 1 — Parametri del problema:** Rendimenti unitari (</w:t>
      </w: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oMath>
      <w:r w:rsidDel="00000000" w:rsidR="00000000" w:rsidRPr="00000000">
        <w:rPr>
          <w:rFonts w:ascii="Arial" w:cs="Arial" w:eastAsia="Arial" w:hAnsi="Arial"/>
          <w:rtl w:val="0"/>
        </w:rPr>
        <w:t xml:space="preserve">), probabilità degli scenari (</w:t>
      </w:r>
      <m:oMath>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oMath>
      <w:r w:rsidDel="00000000" w:rsidR="00000000" w:rsidRPr="00000000">
        <w:rPr>
          <w:rFonts w:ascii="Arial" w:cs="Arial" w:eastAsia="Arial" w:hAnsi="Arial"/>
          <w:rtl w:val="0"/>
        </w:rPr>
        <w:t xml:space="preserve">), fabbisogni di liquidità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coefficienti di liquidabilità (</w:t>
      </w:r>
      <m:oMath>
        <m:sSub>
          <m:sSubPr>
            <m:ctrlPr>
              <w:rPr>
                <w:rFonts w:ascii="Arial" w:cs="Arial" w:eastAsia="Arial" w:hAnsi="Arial"/>
              </w:rPr>
            </m:ctrlPr>
          </m:sSubPr>
          <m:e>
            <m: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costi unitari del funding (</w:t>
      </w:r>
      <m:oMath>
        <m:sSub>
          <m:sSubPr>
            <m:ctrlPr>
              <w:rPr>
                <w:rFonts w:ascii="Arial" w:cs="Arial" w:eastAsia="Arial" w:hAnsi="Arial"/>
              </w:rPr>
            </m:ctrlPr>
          </m:sSubPr>
          <m:e>
            <m: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 e limiti sulle allocazioni.</w:t>
        <w:br w:type="textWrapping"/>
        <w:t xml:space="preserve">- **Tabella 2 — Soluzione stocastica:** Quote ottime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liquidità generata dagli attivi per scenario, funding di emergenza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liquidità residua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e costo del funding per scenario.</w:t>
        <w:br w:type="textWrapping"/>
        <w:t xml:space="preserve">- **Tabella 3 — Expected Value e rivalutazione:** Parametri medi calcolati (</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r>
          <w:rPr>
            <w:rFonts w:ascii="Arial" w:cs="Arial" w:eastAsia="Arial" w:hAnsi="Arial"/>
          </w:rPr>
          <m:t xml:space="preserve">,</m:t>
        </m:r>
        <m:acc>
          <m:accPr>
            <m:chr m:val="̄"/>
            <m:ctrlPr>
              <w:rPr>
                <w:rFonts w:ascii="Arial" w:cs="Arial" w:eastAsia="Arial" w:hAnsi="Arial"/>
              </w:rPr>
            </m:ctrlPr>
          </m:accPr>
          <m:e>
            <m:r>
              <w:rPr>
                <w:rFonts w:ascii="Arial" w:cs="Arial" w:eastAsia="Arial" w:hAnsi="Arial"/>
              </w:rPr>
              <m:t>κ</m:t>
            </m:r>
          </m:e>
        </m:acc>
      </m:oMath>
      <w:r w:rsidDel="00000000" w:rsidR="00000000" w:rsidRPr="00000000">
        <w:rPr>
          <w:rFonts w:ascii="Arial" w:cs="Arial" w:eastAsia="Arial" w:hAnsi="Arial"/>
          <w:rtl w:val="0"/>
        </w:rPr>
        <w:t xml:space="preserve">), vettore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funding di emergenza necessario per scenario nella rivalutazione, valore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 e confronto sintetico con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w:t>
        <w:br w:type="textWrapping"/>
        <w:t xml:space="preserve">- **Tabella 4 — Wait-and-see:** Allocazioni ottime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e valori ottimi </w:t>
      </w:r>
      <m:oMath>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ottenuti risolvendo i problemi deterministici separati 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 **Tabella 5 — Valore dell'informazione:** Quadro comparativo dei valori di sintesi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 e metriche di valutazione dell'incertezza (</w:t>
      </w:r>
      <m:oMath>
        <m:r>
          <w:rPr>
            <w:rFonts w:ascii="Arial" w:cs="Arial" w:eastAsia="Arial" w:hAnsi="Arial"/>
          </w:rPr>
          <m:t xml:space="preserve">VSS,EVPI</m:t>
        </m:r>
      </m:oMath>
      <w:r w:rsidDel="00000000" w:rsidR="00000000" w:rsidRPr="00000000">
        <w:rPr>
          <w:rFonts w:ascii="Arial" w:cs="Arial" w:eastAsia="Arial" w:hAnsi="Arial"/>
          <w:rtl w:val="0"/>
        </w:rPr>
        <w:t xml:space="preserve">).</w:t>
        <w:br w:type="textWrapping"/>
        <w:br w:type="textWrapping"/>
        <w:t xml:space="preserve">### 3.2 Grafici</w:t>
        <w:br w:type="textWrapping"/>
        <w:t xml:space="preserve">- **Figura 1 — Confronto allocazioni ex ante:** Grafico a barre affiancate per il confronto tra la composizione dell'attivo stocastica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e quella della soluzione basata sui valori medi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w:t>
        <w:br w:type="textWrapping"/>
        <w:t xml:space="preserve">- **Figura 2 — Confronto fabbisogno di funding per scenario:** Grafico a barre del ricorso al funding di emergenza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oMath>
      <w:r w:rsidDel="00000000" w:rsidR="00000000" w:rsidRPr="00000000">
        <w:rPr>
          <w:rFonts w:ascii="Arial" w:cs="Arial" w:eastAsia="Arial" w:hAnsi="Arial"/>
          <w:rtl w:val="0"/>
        </w:rPr>
        <w:t xml:space="preserve">) nei tre scenari generato da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rispetto 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w:t>
        <w:br w:type="textWrapping"/>
        <w:br w:type="textWrapping"/>
        <w:t xml:space="preserve">---</w:t>
        <w:br w:type="textWrapping"/>
        <w:br w:type="textWrapping"/>
        <w:t xml:space="preserve">## 4. Controlli richiesti</w:t>
        <w:br w:type="textWrapping"/>
        <w:br w:type="textWrapping"/>
        <w:t xml:space="preserve">1. **Coerenza probabilità:** Verificare che </w:t>
      </w:r>
      <m:oMath>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r>
          <w:rPr>
            <w:rFonts w:ascii="Arial" w:cs="Arial" w:eastAsia="Arial" w:hAnsi="Arial"/>
          </w:rPr>
          <m:t xml:space="preserve">=1</m:t>
        </m:r>
      </m:oMath>
      <w:r w:rsidDel="00000000" w:rsidR="00000000" w:rsidRPr="00000000">
        <w:rPr>
          <w:rFonts w:ascii="Arial" w:cs="Arial" w:eastAsia="Arial" w:hAnsi="Arial"/>
          <w:rtl w:val="0"/>
        </w:rPr>
        <w:t xml:space="preserve">.</w:t>
        <w:br w:type="textWrapping"/>
        <w:t xml:space="preserve">2. **Vincolo di bilancio iniziale:** Verificare che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t xml:space="preserve">.</w:t>
        <w:br w:type="textWrapping"/>
        <w:t xml:space="preserve">3. **Non negatività del primo stadio:** Verificare che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per </w:t>
      </w:r>
      <m:oMath>
        <m:r>
          <w:rPr>
            <w:rFonts w:ascii="Arial" w:cs="Arial" w:eastAsia="Arial" w:hAnsi="Arial"/>
          </w:rPr>
          <m:t xml:space="preserve">j=1,</m:t>
        </m:r>
        <m:r>
          <w:rPr>
            <w:rFonts w:ascii="Arial" w:cs="Arial" w:eastAsia="Arial" w:hAnsi="Arial"/>
          </w:rPr>
          <m:t>…</m:t>
        </m:r>
        <m:r>
          <w:rPr>
            <w:rFonts w:ascii="Arial" w:cs="Arial" w:eastAsia="Arial" w:hAnsi="Arial"/>
          </w:rPr>
          <m:t xml:space="preserve">,4</m:t>
        </m:r>
      </m:oMath>
      <w:r w:rsidDel="00000000" w:rsidR="00000000" w:rsidRPr="00000000">
        <w:rPr>
          <w:rFonts w:ascii="Arial" w:cs="Arial" w:eastAsia="Arial" w:hAnsi="Arial"/>
          <w:rtl w:val="0"/>
        </w:rPr>
        <w:t xml:space="preserve">.</w:t>
        <w:br w:type="textWrapping"/>
        <w:t xml:space="preserve">4. **Limiti sulle allocazioni:** Verificare che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w:t>
        <w:br w:type="textWrapping"/>
        <w:t xml:space="preserve">5. **Bilancio di liquidità per scenario:** Verificare che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oMath>
      <w:r w:rsidDel="00000000" w:rsidR="00000000" w:rsidRPr="00000000">
        <w:rPr>
          <w:rFonts w:ascii="Arial" w:cs="Arial" w:eastAsia="Arial" w:hAnsi="Arial"/>
          <w:rtl w:val="0"/>
        </w:rPr>
        <w:t xml:space="preserve"> per ogni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6. **Non negatività del secondo stadio:** Verificare che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e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per ogni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7. **Stato di ottimalità:** Verificare che il solver individui una soluzione ottima globale per ciascuna formulazione.</w:t>
        <w:br w:type="textWrapping"/>
        <w:t xml:space="preserve">8. **Vincolo di non anticipatività:** Verificare che la decisione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sia unica ed ex ante per tutti gli scenari.</w:t>
        <w:br w:type="textWrapping"/>
        <w:t xml:space="preserve">9. **Rivalutazione vincolata di EEV:** Verificare che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rimanga fisso durante la valutazione nei tre scenari e non venga riottimizzato scenario per scenario.</w:t>
        <w:br w:type="textWrapping"/>
        <w:t xml:space="preserve">10. **Indipendenza dei problemi Wait-and-See:** Verificare che i tre problemi WS vengano risolti separatamente lasciando variare </w:t>
      </w:r>
      <m:oMath>
        <m:r>
          <w:rPr>
            <w:rFonts w:ascii="Arial" w:cs="Arial" w:eastAsia="Arial" w:hAnsi="Arial"/>
          </w:rPr>
          <m:t xml:space="preserve">x</m:t>
        </m:r>
      </m:oMath>
      <w:r w:rsidDel="00000000" w:rsidR="00000000" w:rsidRPr="00000000">
        <w:rPr>
          <w:rFonts w:ascii="Arial" w:cs="Arial" w:eastAsia="Arial" w:hAnsi="Arial"/>
          <w:rtl w:val="0"/>
        </w:rPr>
        <w:t xml:space="preserve"> per ciascuno scenario.</w:t>
        <w:br w:type="textWrapping"/>
        <w:t xml:space="preserve">11. **Non negatività del VSS:** Verificare che </w:t>
      </w:r>
      <m:oMath>
        <m:r>
          <w:rPr>
            <w:rFonts w:ascii="Arial" w:cs="Arial" w:eastAsia="Arial" w:hAnsi="Arial"/>
          </w:rPr>
          <m:t xml:space="preserve">VSS</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w:t>
        <w:br w:type="textWrapping"/>
        <w:t xml:space="preserve">12. **Non negatività dell'EVPI:** Verificare che </w:t>
      </w:r>
      <m:oMath>
        <m:r>
          <w:rPr>
            <w:rFonts w:ascii="Arial" w:cs="Arial" w:eastAsia="Arial" w:hAnsi="Arial"/>
          </w:rPr>
          <m:t xml:space="preserve">EVPI</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w:t>
        <w:br w:type="textWrapping"/>
        <w:t xml:space="preserve">13. **Ordinamento fondamentale dei valori attesi:** Verificare il rispetto della catena di disuguaglianze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w:t>
        <w:br w:type="textWrapping"/>
        <w:br w:type="textWrapping"/>
        <w:t xml:space="preserve">---</w:t>
        <w:br w:type="textWrapping"/>
        <w:br w:type="textWrapping"/>
        <w:t xml:space="preserve">## 5. Nota sulla specifica vincolante</w:t>
        <w:br w:type="textWrapping"/>
        <w:br w:type="textWrapping"/>
        <w:t xml:space="preserve">La Scheda Caso costituisce la **specifica vincolante del lavoro** e definisce in modo rigido e non modificabile tutte le variabili, i parametri, i vincoli, le formule e gli output del problema. Nessuna ipotesi o parametro contenuto nella Scheda Caso può essere alterato nel corso del lavoro.</w:t>
        <w:br w:type="textWrapping"/>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Parte variabile: contributo studente Sulla base della Scheda Caso acquisita, devo costruire il Flusso logico-teorico risolutivo. Secondo me gli elementi teorici necessari, nell'ordine logico utile alla soluzione, sono: 1. distinguere la decisione iniziale di asset allocation dalle decisioni che possono essere prese dopo che si osserva lo scenario; 2. definire i tre scenari con le rispettive probabilità e costruire per ciascuno il vincolo di liquidità usando i coefficienti di liquidabilità degli attivi; 3. formulare il problema stocastico considerando il rendimento degli attivi e il costo atteso del funding di emergenza; 4. risolvere il problema stocastico e ricavare l'allocazione ottima, il funding richiesto nei diversi scenari e il valore della funzione obiettivo; 5. costruire una soluzione basata sui valori medi degli scenari e confrontarla con la soluzione stocastica; 6. risolvere anche il problema ipotizzando di conoscere in anticipo lo scenario e utilizzare i risultati per calcolare VSS ed EVPI. Parte fissa: istruzioni per IA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Il tuo schema coglie bene la sequenza logica di base, ma presenta alcune imprecisioni teoriche e omissioni formali rispetto alla struttura rigida di un </w:t>
      </w:r>
      <w:r w:rsidDel="00000000" w:rsidR="00000000" w:rsidRPr="00000000">
        <w:rPr>
          <w:b w:val="1"/>
          <w:bCs w:val="1"/>
          <w:rtl w:val="0"/>
        </w:rPr>
        <w:t xml:space="preserve">Programma Stocastico Lineare a Due Stadi (Two-Stage Stochastic Linear Program)</w:t>
      </w:r>
      <w:r w:rsidDel="00000000" w:rsidR="00000000" w:rsidRPr="00000000">
        <w:rPr>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Analisi critica della tua proposta (Verifica e Correzioni)</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Precisione formale sui concetti stocastici (Punto 5):</w:t>
      </w:r>
      <w:r w:rsidDel="00000000" w:rsidR="00000000" w:rsidRPr="00000000">
        <w:rPr>
          <w:rtl w:val="0"/>
        </w:rPr>
        <w:t xml:space="preserve"> Bisogna distinguere nettamente il </w:t>
      </w:r>
      <w:r w:rsidDel="00000000" w:rsidR="00000000" w:rsidRPr="00000000">
        <w:rPr>
          <w:b w:val="1"/>
          <w:bCs w:val="1"/>
          <w:rtl w:val="0"/>
        </w:rPr>
        <w:t xml:space="preserve">problema deterministico basato sui valori medi</w:t>
      </w:r>
      <w:r w:rsidDel="00000000" w:rsidR="00000000" w:rsidRPr="00000000">
        <w:rPr>
          <w:rtl w:val="0"/>
        </w:rPr>
        <w:t xml:space="preserve"> (che produce la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dalla sua </w:t>
      </w:r>
      <w:r w:rsidDel="00000000" w:rsidR="00000000" w:rsidRPr="00000000">
        <w:rPr>
          <w:b w:val="1"/>
          <w:bCs w:val="1"/>
          <w:rtl w:val="0"/>
        </w:rPr>
        <w:t xml:space="preserve">rivalutazione vincolata nei tre scenari originari</w:t>
      </w:r>
      <w:r w:rsidDel="00000000" w:rsidR="00000000" w:rsidRPr="00000000">
        <w:rPr>
          <w:rtl w:val="0"/>
        </w:rPr>
        <w:t xml:space="preserve"> (che genera il valore atteso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La differenza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richiede necessariamente questa distinzione.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Collocazione logica di </w:t>
      </w:r>
      <w:r w:rsidDel="00000000" w:rsidR="00000000" w:rsidRPr="00000000">
        <w:rPr>
          <w:rFonts w:ascii="Arial" w:cs="Arial" w:eastAsia="Arial" w:hAnsi="Arial"/>
          <w:b w:val="1"/>
          <w:bCs w:val="1"/>
          <w:i w:val="1"/>
          <w:iCs w:val="1"/>
          <w:rtl w:val="0"/>
        </w:rPr>
        <w:t xml:space="preserve">VSS</w:t>
      </w:r>
      <w:r w:rsidDel="00000000" w:rsidR="00000000" w:rsidRPr="00000000">
        <w:rPr>
          <w:b w:val="1"/>
          <w:bCs w:val="1"/>
          <w:rtl w:val="0"/>
        </w:rPr>
        <w:t xml:space="preserve"> ed </w:t>
      </w:r>
      <w:r w:rsidDel="00000000" w:rsidR="00000000" w:rsidRPr="00000000">
        <w:rPr>
          <w:rFonts w:ascii="Arial" w:cs="Arial" w:eastAsia="Arial" w:hAnsi="Arial"/>
          <w:b w:val="1"/>
          <w:bCs w:val="1"/>
          <w:i w:val="1"/>
          <w:iCs w:val="1"/>
          <w:rtl w:val="0"/>
        </w:rPr>
        <w:t xml:space="preserve">EVPI</w:t>
      </w:r>
      <w:r w:rsidDel="00000000" w:rsidR="00000000" w:rsidRPr="00000000">
        <w:rPr>
          <w:b w:val="1"/>
          <w:bCs w:val="1"/>
          <w:rtl w:val="0"/>
        </w:rPr>
        <w:t xml:space="preserve"> (Punto 6):</w:t>
      </w:r>
      <w:r w:rsidDel="00000000" w:rsidR="00000000" w:rsidRPr="00000000">
        <w:rPr>
          <w:rtl w:val="0"/>
        </w:rPr>
        <w:t xml:space="preserve"> Il </w:t>
      </w:r>
      <w:r w:rsidDel="00000000" w:rsidR="00000000" w:rsidRPr="00000000">
        <w:rPr>
          <w:rFonts w:ascii="Arial" w:cs="Arial" w:eastAsia="Arial" w:hAnsi="Arial"/>
          <w:i w:val="1"/>
          <w:iCs w:val="1"/>
          <w:rtl w:val="0"/>
        </w:rPr>
        <w:t xml:space="preserve">VSS</w:t>
      </w:r>
      <w:r w:rsidDel="00000000" w:rsidR="00000000" w:rsidRPr="00000000">
        <w:rPr>
          <w:rtl w:val="0"/>
        </w:rPr>
        <w:t xml:space="preserve"> misura il guadagno della modellizzazione stocastica rispetto alla soluzione dei valori medi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mentre l'</w:t>
      </w:r>
      <w:r w:rsidDel="00000000" w:rsidR="00000000" w:rsidRPr="00000000">
        <w:rPr>
          <w:rFonts w:ascii="Arial" w:cs="Arial" w:eastAsia="Arial" w:hAnsi="Arial"/>
          <w:i w:val="1"/>
          <w:iCs w:val="1"/>
          <w:rtl w:val="0"/>
        </w:rPr>
        <w:t xml:space="preserve">EVPI</w:t>
      </w:r>
      <w:r w:rsidDel="00000000" w:rsidR="00000000" w:rsidRPr="00000000">
        <w:rPr>
          <w:rtl w:val="0"/>
        </w:rPr>
        <w:t xml:space="preserve"> misura il valore dell'informazione perfetta rispetto al programma stocastico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Non dipendono entrambi solo dal benchmark </w:t>
      </w:r>
      <w:r w:rsidDel="00000000" w:rsidR="00000000" w:rsidRPr="00000000">
        <w:rPr>
          <w:i w:val="1"/>
          <w:iCs w:val="1"/>
          <w:rtl w:val="0"/>
        </w:rPr>
        <w:t xml:space="preserve">Wait-and-See</w:t>
      </w:r>
      <w:r w:rsidDel="00000000" w:rsidR="00000000" w:rsidRPr="00000000">
        <w:rPr>
          <w:rtl w:val="0"/>
        </w:rPr>
        <w:t xml:space="preserve">.</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Proprietà teoriche e controlli formalizzati:</w:t>
      </w:r>
      <w:r w:rsidDel="00000000" w:rsidR="00000000" w:rsidRPr="00000000">
        <w:rPr>
          <w:rtl w:val="0"/>
        </w:rPr>
        <w:t xml:space="preserve"> Mancano i controlli teorici fondamentali sulle relazioni d'ordine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w:t>
      </w:r>
      <w:r w:rsidDel="00000000" w:rsidR="00000000" w:rsidRPr="00000000">
        <w:rPr>
          <w:rFonts w:ascii="Arial" w:cs="Arial" w:eastAsia="Arial" w:hAnsi="Arial"/>
          <w:i w:val="1"/>
          <w:iCs w:val="1"/>
          <w:rtl w:val="0"/>
        </w:rPr>
        <w:t xml:space="preserve">VSS</w:t>
      </w:r>
      <w:r w:rsidDel="00000000" w:rsidR="00000000" w:rsidRPr="00000000">
        <w:rPr>
          <w:rFonts w:ascii="Arial Unicode MS" w:cs="Arial Unicode MS" w:eastAsia="Arial Unicode MS" w:hAnsi="Arial Unicode MS"/>
          <w:rtl w:val="0"/>
        </w:rPr>
        <w:t xml:space="preserve">≥0, </w:t>
      </w:r>
      <w:r w:rsidDel="00000000" w:rsidR="00000000" w:rsidRPr="00000000">
        <w:rPr>
          <w:rFonts w:ascii="Arial" w:cs="Arial" w:eastAsia="Arial" w:hAnsi="Arial"/>
          <w:i w:val="1"/>
          <w:iCs w:val="1"/>
          <w:rtl w:val="0"/>
        </w:rPr>
        <w:t xml:space="preserve">EVPI</w:t>
      </w:r>
      <w:r w:rsidDel="00000000" w:rsidR="00000000" w:rsidRPr="00000000">
        <w:rPr>
          <w:rFonts w:ascii="Arial Unicode MS" w:cs="Arial Unicode MS" w:eastAsia="Arial Unicode MS" w:hAnsi="Arial Unicode MS"/>
          <w:rtl w:val="0"/>
        </w:rPr>
        <w:t xml:space="preserve">≥0) e il vincolo strutturale di </w:t>
      </w:r>
      <w:r w:rsidDel="00000000" w:rsidR="00000000" w:rsidRPr="00000000">
        <w:rPr>
          <w:b w:val="1"/>
          <w:bCs w:val="1"/>
          <w:rtl w:val="0"/>
        </w:rPr>
        <w:t xml:space="preserve">non-anticipatività</w:t>
      </w:r>
      <w:r w:rsidDel="00000000" w:rsidR="00000000" w:rsidRPr="00000000">
        <w:rPr>
          <w:rtl w:val="0"/>
        </w:rPr>
        <w:t xml:space="preserve"> (la decisione </w:t>
      </w:r>
      <w:r w:rsidDel="00000000" w:rsidR="00000000" w:rsidRPr="00000000">
        <w:rPr>
          <w:rFonts w:ascii="Arial" w:cs="Arial" w:eastAsia="Arial" w:hAnsi="Arial"/>
          <w:i w:val="1"/>
          <w:iCs w:val="1"/>
          <w:rtl w:val="0"/>
        </w:rPr>
        <w:t xml:space="preserve">x</w:t>
      </w:r>
      <w:r w:rsidDel="00000000" w:rsidR="00000000" w:rsidRPr="00000000">
        <w:rPr>
          <w:rtl w:val="0"/>
        </w:rPr>
        <w:t xml:space="preserve"> del primo stadio deve essere unica e indipendente dallo scenario).</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Flusso Logico-Teorico Risolutivo</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Struttura a due stadi e non-anticipatività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Programma stocastico a due stadi: </w:t>
            </w:r>
            <w:r w:rsidDel="00000000" w:rsidR="00000000" w:rsidRPr="00000000">
              <w:rPr>
                <w:rFonts w:ascii="Arial" w:cs="Arial" w:eastAsia="Arial" w:hAnsi="Arial"/>
                <w:i w:val="1"/>
                <w:iCs w:val="1"/>
                <w:rtl w:val="0"/>
              </w:rPr>
              <w:t xml:space="preserve">x</w:t>
            </w:r>
            <w:r w:rsidDel="00000000" w:rsidR="00000000" w:rsidRPr="00000000">
              <w:rPr>
                <w:rtl w:val="0"/>
              </w:rPr>
              <w:t xml:space="preserve"> è la decisione ex ante di 1° stadio;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sono le decisioni di ricorso di 2° stadio.</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Proprietà di non-anticipatività:</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tl w:val="0"/>
              </w:rPr>
              <w:t xml:space="preserve"> non dipende dallo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Separazione tra allocazione dell'attivo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definita prima dell'incertezza e decisioni ex post di funding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liquidità residua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Controllo 2, 3, 4, 8:</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=100,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≤70,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≤70.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unico per tutti gli scenari.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Caratterizzazione dello spazio stocastico e bilancio di liquidità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Spazio discreto degli scenari </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tl w:val="0"/>
              </w:rPr>
              <w:t xml:space="preserve">} con probabilità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Bilancio di liquidità per scenario: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dell'effetto dello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 su fabbisogno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liquidabilità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 e costo </w:t>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Reperimento di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se la liquidità generata è inferiore a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Controllo 1, 5, 6:</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bilanci di liquidità rispettati con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≥0 per ogni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e risoluzione del Programma Stocastico (SP)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Funzione obiettivo stocastica: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tl w:val="0"/>
              </w:rPr>
              <w:t xml:space="preserve">max</w:t>
            </w:r>
            <w:r w:rsidDel="00000000" w:rsidR="00000000" w:rsidRPr="00000000">
              <w:rPr>
                <w:rFonts w:ascii="Arial" w:cs="Arial" w:eastAsia="Arial" w:hAnsi="Arial"/>
                <w:i w:val="1"/>
                <w:iCs w:val="1"/>
                <w:sz w:val="14"/>
                <w:szCs w:val="14"/>
                <w:vertAlign w:val="baseline"/>
                <w:rtl w:val="0"/>
              </w:rPr>
              <w:t xml:space="preserve">x</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sotto i vincoli di 1° e 2° stadio.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Massimizzazione del rendimento iniziale dell'attivo al netto del costo economico atteso del funding di emergenza.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Tabella 2, Controllo 7:</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Vettore ottimo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ricorsi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costo atteso del funding e valore ottimo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e risoluzione del problema Expected Value (EV)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Parametri medi:</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Problema EV:</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tl w:val="0"/>
              </w:rPr>
              <w:t xml:space="preserve">max</w:t>
            </w:r>
            <w:r w:rsidDel="00000000" w:rsidR="00000000" w:rsidRPr="00000000">
              <w:rPr>
                <w:rFonts w:ascii="Arial" w:cs="Arial" w:eastAsia="Arial" w:hAnsi="Arial"/>
                <w:i w:val="1"/>
                <w:iCs w:val="1"/>
                <w:sz w:val="14"/>
                <w:szCs w:val="14"/>
                <w:vertAlign w:val="baseline"/>
                <w:rtl w:val="0"/>
              </w:rPr>
              <w:t xml:space="preserve">x</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Determinazione della decisione deterministica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ignorando la variabilità degli scenari e considerando unicamente la combinazione convessa media dei parametri.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Vettore di allocazione deterministica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parametri medi (</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Rivalutazione vincolata di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 (Valore EEV)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Rivalutazione deterministica: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Fissato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si calcolano i ricorsi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 per ciascun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 da:</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0"/>
                <w:szCs w:val="10"/>
                <w:vertAlign w:val="baseline"/>
                <w:rtl w:val="0"/>
              </w:rPr>
              <w:t xml:space="preserve">js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Misurazione delle prestazioni ex post della scelta deterministica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quando esposta all'effettiva incertezza dei tre scenari originari.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Tabella 3, Controllo 9:</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Funding richiesto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Divieto di riottimizzare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nei singoli scenari.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Risoluzione del benchmark Wait-and-See (WS)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Problemi deterministici separati:</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 ogni </w:t>
            </w:r>
            <w:r w:rsidDel="00000000" w:rsidR="00000000" w:rsidRPr="00000000">
              <w:rPr>
                <w:rFonts w:ascii="Arial" w:cs="Arial" w:eastAsia="Arial" w:hAnsi="Arial"/>
                <w:i w:val="1"/>
                <w:iCs w:val="1"/>
                <w:rtl w:val="0"/>
              </w:rPr>
              <w:t xml:space="preserve">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w:t>
            </w:r>
            <w:r w:rsidDel="00000000" w:rsidR="00000000" w:rsidRPr="00000000">
              <w:rPr>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max</w:t>
            </w:r>
            <w:r w:rsidDel="00000000" w:rsidR="00000000" w:rsidRPr="00000000">
              <w:rPr>
                <w:rFonts w:ascii="Arial" w:cs="Arial" w:eastAsia="Arial" w:hAnsi="Arial"/>
                <w:i w:val="1"/>
                <w:iCs w:val="1"/>
                <w:sz w:val="6"/>
                <w:szCs w:val="6"/>
                <w:vertAlign w:val="baseline"/>
                <w:rtl w:val="0"/>
              </w:rPr>
              <w:t xml:space="preserve">x</w:t>
            </w:r>
            <w:r w:rsidDel="00000000" w:rsidR="00000000" w:rsidRPr="00000000">
              <w:rPr>
                <w:rFonts w:ascii="Arial" w:cs="Arial" w:eastAsia="Arial" w:hAnsi="Arial"/>
                <w:i w:val="1"/>
                <w:iCs w:val="1"/>
                <w:sz w:val="2"/>
                <w:szCs w:val="2"/>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 vincoli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bilancio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della decisione teorica con informazione perfetta anticipata, dove la composizione dell'attivo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si adatta ottimamente a ciascun singolo scenario.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Tabella 4, Controllo 10:</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Allocazioni ottime di scenario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valori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e valore atteso globale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Valutazione economica dell'incertezza e dell'informazione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Value of Stochastic Solution: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Expected Value of Perfect Information: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EVPI</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Quantificazione del beneficio della modellizzazione stocastica (</w:t>
            </w:r>
            <w:r w:rsidDel="00000000" w:rsidR="00000000" w:rsidRPr="00000000">
              <w:rPr>
                <w:rFonts w:ascii="Arial" w:cs="Arial" w:eastAsia="Arial" w:hAnsi="Arial"/>
                <w:i w:val="1"/>
                <w:iCs w:val="1"/>
                <w:rtl w:val="0"/>
              </w:rPr>
              <w:t xml:space="preserve">VSS</w:t>
            </w:r>
            <w:r w:rsidDel="00000000" w:rsidR="00000000" w:rsidRPr="00000000">
              <w:rPr>
                <w:rtl w:val="0"/>
              </w:rPr>
              <w:t xml:space="preserve">) e del valore massimo teorico dell'informazione perfetta (</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Tabella 5, Controllo 11, 12, 13:</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Metriche </w:t>
            </w:r>
            <w:r w:rsidDel="00000000" w:rsidR="00000000" w:rsidRPr="00000000">
              <w:rPr>
                <w:rFonts w:ascii="Arial" w:cs="Arial" w:eastAsia="Arial" w:hAnsi="Arial"/>
                <w:i w:val="1"/>
                <w:iCs w:val="1"/>
                <w:rtl w:val="0"/>
              </w:rPr>
              <w:t xml:space="preserve">VSS</w:t>
            </w:r>
            <w:r w:rsidDel="00000000" w:rsidR="00000000" w:rsidRPr="00000000">
              <w:rPr>
                <w:rFonts w:ascii="Arial Unicode MS" w:cs="Arial Unicode MS" w:eastAsia="Arial Unicode MS" w:hAnsi="Arial Unicode MS"/>
                <w:rtl w:val="0"/>
              </w:rPr>
              <w:t xml:space="preserve">≥0, </w:t>
            </w:r>
            <w:r w:rsidDel="00000000" w:rsidR="00000000" w:rsidRPr="00000000">
              <w:rPr>
                <w:rFonts w:ascii="Arial" w:cs="Arial" w:eastAsia="Arial" w:hAnsi="Arial"/>
                <w:i w:val="1"/>
                <w:iCs w:val="1"/>
                <w:rtl w:val="0"/>
              </w:rPr>
              <w:t xml:space="preserve">EVPI</w:t>
            </w:r>
            <w:r w:rsidDel="00000000" w:rsidR="00000000" w:rsidRPr="00000000">
              <w:rPr>
                <w:rFonts w:ascii="Arial Unicode MS" w:cs="Arial Unicode MS" w:eastAsia="Arial Unicode MS" w:hAnsi="Arial Unicode MS"/>
                <w:rtl w:val="0"/>
              </w:rPr>
              <w:t xml:space="preserve">≥0 e verifica dell'ordinamento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Nota:</w:t>
      </w:r>
      <w:r w:rsidDel="00000000" w:rsidR="00000000" w:rsidRPr="00000000">
        <w:rPr>
          <w:rtl w:val="0"/>
        </w:rPr>
        <w:t xml:space="preserve"> Come indicato dalle regole di gestione del flusso, la validazione finale di questa sequenza teorica spetta allo studente. Fammi sapere se desideri procedere con la validazione per passare alla fase successiva o se intendi richiedere chiarimenti su specifici passaggi teorici.</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Produci la cella md della tabella del flusso logico-teorico. Ti torna che questo sia l'output del prompt 2?</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confermo che questo è l'output atteso per la </w:t>
      </w:r>
      <w:r w:rsidDel="00000000" w:rsidR="00000000" w:rsidRPr="00000000">
        <w:rPr>
          <w:b w:val="1"/>
          <w:bCs w:val="1"/>
          <w:rtl w:val="0"/>
        </w:rPr>
        <w:t xml:space="preserve">Fase 3 (Prompt 2)</w:t>
      </w:r>
      <w:r w:rsidDel="00000000" w:rsidR="00000000" w:rsidRPr="00000000">
        <w:rPr>
          <w:rtl w:val="0"/>
        </w:rPr>
        <w:t xml:space="preserve">, in quanto consolida la ricognizione teorico-modellistica (Regime A) prima di passare alla scomposizione operativa in tappe input-output.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il codice Markdown pronto da copiare e incollare nella cella del tuo Jupyter Notebook:</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Flusso Logico-Teorico Risolutivo</w:t>
        <w:br w:type="textWrapping"/>
        <w:br w:type="textWrapping"/>
        <w:t xml:space="preserve">| Passo | Finalità risolutiva | Formula, definizione, proprietà o teorema | Applicazione nel caso | Output o controllo collegato |</w:t>
        <w:br w:type="textWrapping"/>
        <w:t xml:space="preserve">|---:|---|---|---|---|</w:t>
        <w:br w:type="textWrapping"/>
        <w:t xml:space="preserve">| **1** | **Struttura a due stadi e non-anticipatività** | Programma stocastico a due stadi: </w:t>
      </w:r>
      <m:oMath>
        <m:r>
          <w:rPr>
            <w:rFonts w:ascii="Arial" w:cs="Arial" w:eastAsia="Arial" w:hAnsi="Arial"/>
          </w:rPr>
          <m:t xml:space="preserve">x</m:t>
        </m:r>
      </m:oMath>
      <w:r w:rsidDel="00000000" w:rsidR="00000000" w:rsidRPr="00000000">
        <w:rPr>
          <w:rFonts w:ascii="Arial" w:cs="Arial" w:eastAsia="Arial" w:hAnsi="Arial"/>
          <w:rtl w:val="0"/>
        </w:rPr>
        <w:t xml:space="preserve"> è la decisione ex ante di 1° stadio; </w:t>
      </w:r>
      <m:oMath>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 xml:space="preserve">)</m:t>
        </m:r>
      </m:oMath>
      <w:r w:rsidDel="00000000" w:rsidR="00000000" w:rsidRPr="00000000">
        <w:rPr>
          <w:rFonts w:ascii="Arial" w:cs="Arial" w:eastAsia="Arial" w:hAnsi="Arial"/>
          <w:rtl w:val="0"/>
        </w:rPr>
        <w:t xml:space="preserve"> sono le decisioni di ricorso di 2° stadio.&lt;br&gt;**Proprietà di non-anticipatività:** </w:t>
      </w:r>
      <m:oMath>
        <m:r>
          <w:rPr>
            <w:rFonts w:ascii="Arial" w:cs="Arial" w:eastAsia="Arial" w:hAnsi="Arial"/>
          </w:rPr>
          <m:t xml:space="preserve">x</m:t>
        </m:r>
      </m:oMath>
      <w:r w:rsidDel="00000000" w:rsidR="00000000" w:rsidRPr="00000000">
        <w:rPr>
          <w:rFonts w:ascii="Arial" w:cs="Arial" w:eastAsia="Arial" w:hAnsi="Arial"/>
          <w:rtl w:val="0"/>
        </w:rPr>
        <w:t xml:space="preserve"> non dipende dallo scenario </w:t>
      </w:r>
      <m:oMath>
        <m:r>
          <w:rPr>
            <w:rFonts w:ascii="Arial" w:cs="Arial" w:eastAsia="Arial" w:hAnsi="Arial"/>
          </w:rPr>
          <m:t xml:space="preserve">s</m:t>
        </m:r>
      </m:oMath>
      <w:r w:rsidDel="00000000" w:rsidR="00000000" w:rsidRPr="00000000">
        <w:rPr>
          <w:rFonts w:ascii="Arial" w:cs="Arial" w:eastAsia="Arial" w:hAnsi="Arial"/>
          <w:rtl w:val="0"/>
        </w:rPr>
        <w:t xml:space="preserve">. | Separazione tra allocazione dell'attivo </w:t>
      </w:r>
      <m:oMath>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 xml:space="preserve">)'</m:t>
        </m:r>
      </m:oMath>
      <w:r w:rsidDel="00000000" w:rsidR="00000000" w:rsidRPr="00000000">
        <w:rPr>
          <w:rFonts w:ascii="Arial" w:cs="Arial" w:eastAsia="Arial" w:hAnsi="Arial"/>
          <w:rtl w:val="0"/>
        </w:rPr>
        <w:t xml:space="preserve"> definita prima dell'incertezza e decisioni ex post di funding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oMath>
      <w:r w:rsidDel="00000000" w:rsidR="00000000" w:rsidRPr="00000000">
        <w:rPr>
          <w:rFonts w:ascii="Arial" w:cs="Arial" w:eastAsia="Arial" w:hAnsi="Arial"/>
          <w:rtl w:val="0"/>
        </w:rPr>
        <w:t xml:space="preserve"> e liquidità residua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oMath>
      <w:r w:rsidDel="00000000" w:rsidR="00000000" w:rsidRPr="00000000">
        <w:rPr>
          <w:rFonts w:ascii="Arial" w:cs="Arial" w:eastAsia="Arial" w:hAnsi="Arial"/>
          <w:rtl w:val="0"/>
        </w:rPr>
        <w:t xml:space="preserve">. | **Controllo 2, 3, 4, 8:**&lt;br&gt;</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t xml:space="preserve">,&lt;br&gt;</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unico per tutti gli scenari. |</w:t>
        <w:br w:type="textWrapping"/>
        <w:t xml:space="preserve">| **2** | **Caratterizzazione dello spazio stocastico e bilancio di liquidità** | Spazio discreto degli scenari </w:t>
      </w:r>
      <m:oMath>
        <m:r>
          <w:rPr>
            <w:rFonts w:ascii="Arial" w:cs="Arial" w:eastAsia="Arial" w:hAnsi="Arial"/>
          </w:rPr>
          <m:t xml:space="preserve">S={N,P,R}</m:t>
        </m:r>
      </m:oMath>
      <w:r w:rsidDel="00000000" w:rsidR="00000000" w:rsidRPr="00000000">
        <w:rPr>
          <w:rFonts w:ascii="Arial" w:cs="Arial" w:eastAsia="Arial" w:hAnsi="Arial"/>
          <w:rtl w:val="0"/>
        </w:rPr>
        <w:t xml:space="preserve"> con probabilità </w:t>
      </w:r>
      <m:oMath>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r>
          <w:rPr>
            <w:rFonts w:ascii="Arial" w:cs="Arial" w:eastAsia="Arial" w:hAnsi="Arial"/>
          </w:rPr>
          <m:t xml:space="preserve">=1</m:t>
        </m:r>
      </m:oMath>
      <w:r w:rsidDel="00000000" w:rsidR="00000000" w:rsidRPr="00000000">
        <w:rPr>
          <w:rFonts w:ascii="Arial" w:cs="Arial" w:eastAsia="Arial" w:hAnsi="Arial"/>
          <w:rtl w:val="0"/>
        </w:rPr>
        <w:t xml:space="preserve">.&lt;br&gt;**Bilancio di liquidità per scenario:**&lt;br&gt;</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oMath>
      <w:r w:rsidDel="00000000" w:rsidR="00000000" w:rsidRPr="00000000">
        <w:rPr>
          <w:rFonts w:ascii="Arial" w:cs="Arial" w:eastAsia="Arial" w:hAnsi="Arial"/>
          <w:rtl w:val="0"/>
        </w:rPr>
        <w:t xml:space="preserve">. | Definizione dell'effetto dello scenario </w:t>
      </w:r>
      <m:oMath>
        <m:r>
          <w:rPr>
            <w:rFonts w:ascii="Arial" w:cs="Arial" w:eastAsia="Arial" w:hAnsi="Arial"/>
          </w:rPr>
          <m:t xml:space="preserve">s</m:t>
        </m:r>
      </m:oMath>
      <w:r w:rsidDel="00000000" w:rsidR="00000000" w:rsidRPr="00000000">
        <w:rPr>
          <w:rFonts w:ascii="Arial" w:cs="Arial" w:eastAsia="Arial" w:hAnsi="Arial"/>
          <w:rtl w:val="0"/>
        </w:rPr>
        <w:t xml:space="preserve"> su fabbisogno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liquidabilità </w:t>
      </w:r>
      <m:oMath>
        <m:sSub>
          <m:sSubPr>
            <m:ctrlPr>
              <w:rPr>
                <w:rFonts w:ascii="Arial" w:cs="Arial" w:eastAsia="Arial" w:hAnsi="Arial"/>
              </w:rPr>
            </m:ctrlPr>
          </m:sSubPr>
          <m:e>
            <m: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e costo </w:t>
      </w:r>
      <m:oMath>
        <m:sSub>
          <m:sSubPr>
            <m:ctrlPr>
              <w:rPr>
                <w:rFonts w:ascii="Arial" w:cs="Arial" w:eastAsia="Arial" w:hAnsi="Arial"/>
              </w:rPr>
            </m:ctrlPr>
          </m:sSubPr>
          <m:e>
            <m: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 Reperimento di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se la liquidità generata è inferiore a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 **Controllo 1, 5, 6:**&lt;br&gt;</w:t>
      </w:r>
      <m:oMath>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r>
          <w:rPr>
            <w:rFonts w:ascii="Arial" w:cs="Arial" w:eastAsia="Arial" w:hAnsi="Arial"/>
          </w:rPr>
          <m:t xml:space="preserve">=1</m:t>
        </m:r>
      </m:oMath>
      <w:r w:rsidDel="00000000" w:rsidR="00000000" w:rsidRPr="00000000">
        <w:rPr>
          <w:rFonts w:ascii="Arial" w:cs="Arial" w:eastAsia="Arial" w:hAnsi="Arial"/>
          <w:rtl w:val="0"/>
        </w:rPr>
        <w:t xml:space="preserve">,&lt;br&gt;bilanci di liquidità rispettati con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per ogni </w:t>
      </w:r>
      <m:oMath>
        <m:r>
          <w:rPr>
            <w:rFonts w:ascii="Arial" w:cs="Arial" w:eastAsia="Arial" w:hAnsi="Arial"/>
          </w:rPr>
          <m:t xml:space="preserve">s</m:t>
        </m:r>
      </m:oMath>
      <w:r w:rsidDel="00000000" w:rsidR="00000000" w:rsidRPr="00000000">
        <w:rPr>
          <w:rFonts w:ascii="Arial" w:cs="Arial" w:eastAsia="Arial" w:hAnsi="Arial"/>
          <w:rtl w:val="0"/>
        </w:rPr>
        <w:t xml:space="preserve">. |</w:t>
        <w:br w:type="textWrapping"/>
        <w:t xml:space="preserve">| **3** | **Formulazione e risoluzione del Programma Stocastico (SP)** | **Funzione obiettivo stocastica:**&lt;br&gt;</w:t>
      </w:r>
      <m:oMath>
        <m:limLow>
          <m:limLowPr>
            <m:ctrlPr>
              <w:rPr>
                <w:rFonts w:ascii="Arial" w:cs="Arial" w:eastAsia="Arial" w:hAnsi="Arial"/>
              </w:rPr>
            </m:ctrlPr>
          </m:limLowPr>
          <m:e>
            <m:r>
              <m:t>max</m:t>
            </m:r>
          </m:e>
          <m:lim>
            <m:r>
              <w:rPr>
                <w:rFonts w:ascii="Arial" w:cs="Arial" w:eastAsia="Arial" w:hAnsi="Arial"/>
              </w:rPr>
              <m:t xml:space="preserve">x</m:t>
            </m:r>
          </m:lim>
        </m:limLow>
        <m:d>
          <m:dPr>
            <m:begChr m:val="{"/>
            <m:endChr m:val="}"/>
            <m:ctrlPr>
              <w:rPr>
                <w:rFonts w:ascii="Arial" w:cs="Arial" w:eastAsia="Arial" w:hAnsi="Arial"/>
              </w:rPr>
            </m:ctrlPr>
          </m:dPr>
          <m:e>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e>
        </m:d>
      </m:oMath>
      <w:r w:rsidDel="00000000" w:rsidR="00000000" w:rsidRPr="00000000">
        <w:rPr>
          <w:rFonts w:ascii="Arial" w:cs="Arial" w:eastAsia="Arial" w:hAnsi="Arial"/>
          <w:rtl w:val="0"/>
        </w:rPr>
        <w:t xml:space="preserve">&lt;br&gt;sotto i vincoli di 1° e 2° stadio. | Massimizzazione del rendimento iniziale dell'attivo al netto del costo economico atteso del funding di emergenza. | **Tabella 2, Controllo 7:**&lt;br&gt;Vettore ottimo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ricorsi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costo atteso del funding e valore ottimo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t xml:space="preserve">. |</w:t>
        <w:br w:type="textWrapping"/>
        <w:t xml:space="preserve">| **4** | **Formulazione e risoluzione del problema Expected Value (EV)** | **Parametri medi:**&lt;br&gt;</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w:t>
      </w:r>
      <m:oMath>
        <m:sSub>
          <m:sSubPr>
            <m:ctrlPr>
              <w:rPr>
                <w:rFonts w:ascii="Arial" w:cs="Arial" w:eastAsia="Arial" w:hAnsi="Arial"/>
              </w:rPr>
            </m:ctrlPr>
          </m:sSubPr>
          <m:e>
            <m:acc>
              <m:accPr>
                <m:chr m:val="̄"/>
              </m:accPr>
              <m:e>
                <m:r>
                  <m:t>α</m:t>
                </m:r>
              </m:e>
            </m:acc>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w:t>
      </w:r>
      <m:oMath>
        <m:acc>
          <m:accPr>
            <m:chr m:val="̄"/>
          </m:accPr>
          <m:e>
            <m:r>
              <m:t>κ</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.&lt;br&gt;**Problema EV:**&lt;br&gt;</w:t>
      </w:r>
      <m:oMath>
        <m:limLow>
          <m:limLowPr>
            <m:ctrlPr>
              <w:rPr>
                <w:rFonts w:ascii="Arial" w:cs="Arial" w:eastAsia="Arial" w:hAnsi="Arial"/>
              </w:rPr>
            </m:ctrlPr>
          </m:limLowPr>
          <m:e>
            <m:r>
              <m:t>max</m:t>
            </m:r>
          </m:e>
          <m:lim>
            <m:r>
              <w:rPr>
                <w:rFonts w:ascii="Arial" w:cs="Arial" w:eastAsia="Arial" w:hAnsi="Arial"/>
              </w:rPr>
              <m:t xml:space="preserve">x</m:t>
            </m:r>
          </m:lim>
        </m:limLow>
        <m:d>
          <m:dPr>
            <m:begChr m:val="{"/>
            <m:endChr m:val="}"/>
            <m:ctrlPr>
              <w:rPr>
                <w:rFonts w:ascii="Arial" w:cs="Arial" w:eastAsia="Arial" w:hAnsi="Arial"/>
              </w:rPr>
            </m:ctrlPr>
          </m:dPr>
          <m:e>
            <m:nary>
              <m:naryPr>
                <m:chr m:val="∑"/>
                <m:ctrlPr>
                  <w:rPr>
                    <w:rFonts w:ascii="Arial" w:cs="Arial" w:eastAsia="Arial" w:hAnsi="Arial"/>
                  </w:rPr>
                </m:ctrlPr>
              </m:naryPr>
              <m:sub>
                <m:r>
                  <w:rPr>
                    <w:rFonts w:ascii="Arial" w:cs="Arial" w:eastAsia="Arial" w:hAnsi="Arial"/>
                  </w:rPr>
                  <m:t xml:space="preserve">j</m:t>
                </m:r>
              </m:sub>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acc>
              <m:accPr>
                <m:chr m:val="̄"/>
                <m:ctrlPr>
                  <w:rPr>
                    <w:rFonts w:ascii="Arial" w:cs="Arial" w:eastAsia="Arial" w:hAnsi="Arial"/>
                  </w:rPr>
                </m:ctrlPr>
              </m:accPr>
              <m:e>
                <m:r>
                  <w:rPr>
                    <w:rFonts w:ascii="Arial" w:cs="Arial" w:eastAsia="Arial" w:hAnsi="Arial"/>
                  </w:rPr>
                  <m:t>κ</m:t>
                </m:r>
              </m:e>
            </m:acc>
            <m:r>
              <w:rPr>
                <w:rFonts w:ascii="Arial" w:cs="Arial" w:eastAsia="Arial" w:hAnsi="Arial"/>
              </w:rPr>
              <m:t xml:space="preserve">u</m:t>
            </m:r>
          </m:e>
        </m:d>
      </m:oMath>
      <w:r w:rsidDel="00000000" w:rsidR="00000000" w:rsidRPr="00000000">
        <w:rPr>
          <w:rFonts w:ascii="Arial" w:cs="Arial" w:eastAsia="Arial" w:hAnsi="Arial"/>
          <w:rtl w:val="0"/>
        </w:rPr>
        <w:t xml:space="preserve">&lt;br&gt;s.t. </w:t>
      </w:r>
      <m:oMath>
        <m:nary>
          <m:naryPr>
            <m:chr m:val="∑"/>
            <m:ctrlPr>
              <w:rPr>
                <w:rFonts w:ascii="Arial" w:cs="Arial" w:eastAsia="Arial" w:hAnsi="Arial"/>
              </w:rPr>
            </m:ctrlPr>
          </m:naryPr>
          <m:sub>
            <m:r>
              <w:rPr>
                <w:rFonts w:ascii="Arial" w:cs="Arial" w:eastAsia="Arial" w:hAnsi="Arial"/>
              </w:rPr>
              <m:t xml:space="preserve">j</m:t>
            </m:r>
          </m:sub>
          <m:sup/>
        </m:nary>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+u=</m:t>
        </m:r>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+g</m:t>
        </m:r>
      </m:oMath>
      <w:r w:rsidDel="00000000" w:rsidR="00000000" w:rsidRPr="00000000">
        <w:rPr>
          <w:rFonts w:ascii="Arial" w:cs="Arial" w:eastAsia="Arial" w:hAnsi="Arial"/>
          <w:rtl w:val="0"/>
        </w:rPr>
        <w:t xml:space="preserve">. | Determinazione della decisione deterministica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ignorando la variabilità degli scenari e considerando unicamente la combinazione convessa media dei parametri. | Vettore di allocazione deterministica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e parametri medi (</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r>
          <w:rPr>
            <w:rFonts w:ascii="Arial" w:cs="Arial" w:eastAsia="Arial" w:hAnsi="Arial"/>
          </w:rPr>
          <m:t xml:space="preserve">,</m:t>
        </m:r>
        <m:acc>
          <m:accPr>
            <m:chr m:val="̄"/>
            <m:ctrlPr>
              <w:rPr>
                <w:rFonts w:ascii="Arial" w:cs="Arial" w:eastAsia="Arial" w:hAnsi="Arial"/>
              </w:rPr>
            </m:ctrlPr>
          </m:accPr>
          <m:e>
            <m:r>
              <w:rPr>
                <w:rFonts w:ascii="Arial" w:cs="Arial" w:eastAsia="Arial" w:hAnsi="Arial"/>
              </w:rPr>
              <m:t>κ</m:t>
            </m:r>
          </m:e>
        </m:acc>
      </m:oMath>
      <w:r w:rsidDel="00000000" w:rsidR="00000000" w:rsidRPr="00000000">
        <w:rPr>
          <w:rFonts w:ascii="Arial" w:cs="Arial" w:eastAsia="Arial" w:hAnsi="Arial"/>
          <w:rtl w:val="0"/>
        </w:rPr>
        <w:t xml:space="preserve">). |</w:t>
        <w:br w:type="textWrapping"/>
        <w:t xml:space="preserve">| **5** | **Rivalutazione vincolata 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(Valore EEV)** | **Rivalutazione deterministica:**&lt;br&gt;Fissato </w:t>
      </w:r>
      <m:oMath>
        <m:r>
          <w:rPr>
            <w:rFonts w:ascii="Arial" w:cs="Arial" w:eastAsia="Arial" w:hAnsi="Arial"/>
          </w:rPr>
          <m:t xml:space="preserve">x=</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si calcolano i ricorsi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per ciascun </w:t>
      </w:r>
      <m:oMath>
        <m:r>
          <w:rPr>
            <w:rFonts w:ascii="Arial" w:cs="Arial" w:eastAsia="Arial" w:hAnsi="Arial"/>
          </w:rPr>
          <m:t xml:space="preserve">s</m:t>
        </m:r>
        <m:r>
          <w:rPr>
            <w:rFonts w:ascii="Arial" w:cs="Arial" w:eastAsia="Arial" w:hAnsi="Arial"/>
          </w:rPr>
          <m:t>∈</m:t>
        </m:r>
        <m:r>
          <w:rPr>
            <w:rFonts w:ascii="Arial" w:cs="Arial" w:eastAsia="Arial" w:hAnsi="Arial"/>
          </w:rPr>
          <m:t xml:space="preserve">S</m:t>
        </m:r>
      </m:oMath>
      <w:r w:rsidDel="00000000" w:rsidR="00000000" w:rsidRPr="00000000">
        <w:rPr>
          <w:rFonts w:ascii="Arial" w:cs="Arial" w:eastAsia="Arial" w:hAnsi="Arial"/>
          <w:rtl w:val="0"/>
        </w:rPr>
        <w:t xml:space="preserve"> da:&lt;br&gt;</w:t>
      </w:r>
      <m:oMath>
        <m:nary>
          <m:naryPr>
            <m:chr m:val="∑"/>
            <m:ctrlPr>
              <w:rPr>
                <w:rFonts w:ascii="Arial" w:cs="Arial" w:eastAsia="Arial" w:hAnsi="Arial"/>
              </w:rPr>
            </m:ctrlPr>
          </m:naryPr>
          <m:sub>
            <m:r>
              <w:rPr>
                <w:rFonts w:ascii="Arial" w:cs="Arial" w:eastAsia="Arial" w:hAnsi="Arial"/>
              </w:rPr>
              <m:t xml:space="preserve">j</m:t>
            </m:r>
          </m:sub>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EV</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oMath>
      <w:r w:rsidDel="00000000" w:rsidR="00000000" w:rsidRPr="00000000">
        <w:rPr>
          <w:rFonts w:ascii="Arial" w:cs="Arial" w:eastAsia="Arial" w:hAnsi="Arial"/>
          <w:rtl w:val="0"/>
        </w:rPr>
        <w:t xml:space="preserve">.&lt;br&gt;</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 xml:space="preserve">=c'</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 Misurazione delle prestazioni ex post della scelta deterministica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quando esposta all'effettiva incertezza dei tre scenari originari. | **Tabella 3, Controllo 9:**&lt;br&gt;Funding richiesto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valore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 Divieto di riottimizzare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singoli scenari. |</w:t>
        <w:br w:type="textWrapping"/>
        <w:t xml:space="preserve">| **6** | **Risoluzione del benchmark Wait-and-See (WS)** | **Problemi deterministici separati:**&lt;br&gt;Per ogni </w:t>
      </w:r>
      <m:oMath>
        <m:r>
          <w:rPr>
            <w:rFonts w:ascii="Arial" w:cs="Arial" w:eastAsia="Arial" w:hAnsi="Arial"/>
          </w:rPr>
          <m:t xml:space="preserve">s</m:t>
        </m:r>
        <m:r>
          <w:rPr>
            <w:rFonts w:ascii="Arial" w:cs="Arial" w:eastAsia="Arial" w:hAnsi="Arial"/>
          </w:rPr>
          <m:t>∈</m:t>
        </m:r>
        <m:r>
          <w:rPr>
            <w:rFonts w:ascii="Arial" w:cs="Arial" w:eastAsia="Arial" w:hAnsi="Arial"/>
          </w:rPr>
          <m:t xml:space="preserve">S</m:t>
        </m:r>
      </m:oMath>
      <w:r w:rsidDel="00000000" w:rsidR="00000000" w:rsidRPr="00000000">
        <w:rPr>
          <w:rFonts w:ascii="Arial" w:cs="Arial" w:eastAsia="Arial" w:hAnsi="Arial"/>
          <w:rtl w:val="0"/>
        </w:rPr>
        <w:t xml:space="preserve">:&lt;br&gt;</w:t>
      </w:r>
      <m:oMath>
        <m:limLow>
          <m:e>
            <m:r>
              <m:t>max</m:t>
            </m:r>
          </m:e>
          <m:lim>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lim>
        </m:limLow>
        <m:d>
          <m:dPr>
            <m:begChr m:val="{"/>
            <m:endChr m:val="}"/>
            <m:ctrlPr>
              <w:rPr>
                <w:rFonts w:ascii="Arial" w:cs="Arial" w:eastAsia="Arial" w:hAnsi="Arial"/>
              </w:rPr>
            </m:ctrlPr>
          </m:dPr>
          <m:e>
            <m:r>
              <w:rPr>
                <w:rFonts w:ascii="Arial" w:cs="Arial" w:eastAsia="Arial" w:hAnsi="Arial"/>
              </w:rPr>
              <m:t xml:space="preserve">c'</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e>
        </m:d>
      </m:oMath>
      <w:r w:rsidDel="00000000" w:rsidR="00000000" w:rsidRPr="00000000">
        <w:rPr>
          <w:rFonts w:ascii="Arial" w:cs="Arial" w:eastAsia="Arial" w:hAnsi="Arial"/>
          <w:rtl w:val="0"/>
        </w:rPr>
        <w:t xml:space="preserve">&lt;br&gt;s.t. vincoli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oMath>
      <w:r w:rsidDel="00000000" w:rsidR="00000000" w:rsidRPr="00000000">
        <w:rPr>
          <w:rFonts w:ascii="Arial" w:cs="Arial" w:eastAsia="Arial" w:hAnsi="Arial"/>
          <w:rtl w:val="0"/>
        </w:rPr>
        <w:t xml:space="preserve"> e bilancio scenario </w:t>
      </w:r>
      <m:oMath>
        <m:r>
          <w:rPr>
            <w:rFonts w:ascii="Arial" w:cs="Arial" w:eastAsia="Arial" w:hAnsi="Arial"/>
          </w:rPr>
          <m:t xml:space="preserve">s</m:t>
        </m:r>
      </m:oMath>
      <w:r w:rsidDel="00000000" w:rsidR="00000000" w:rsidRPr="00000000">
        <w:rPr>
          <w:rFonts w:ascii="Arial" w:cs="Arial" w:eastAsia="Arial" w:hAnsi="Arial"/>
          <w:rtl w:val="0"/>
        </w:rPr>
        <w:t xml:space="preserve">.&lt;br&gt;</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 Valutazione della decisione teorica con informazione perfetta anticipata, dove la composizione dell'attivo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si adatta ottimamente a ciascun singolo scenario. | **Tabella 4, Controllo 10:**&lt;br&gt;Allocazioni ottime di scenario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valori </w:t>
      </w:r>
      <m:oMath>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e valore atteso globale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 |</w:t>
        <w:br w:type="textWrapping"/>
        <w:t xml:space="preserve">| **7** | **Valutazione economica dell'incertezza e dell'informazione** | **Value of Stochastic Solution:**&lt;br&gt;</w:t>
      </w:r>
      <m:oMath>
        <m:r>
          <w:rPr>
            <w:rFonts w:ascii="Arial" w:cs="Arial" w:eastAsia="Arial" w:hAnsi="Arial"/>
          </w:rPr>
          <m:t xml:space="preserve">VSS=</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.&lt;br&gt;**Expected Value of Perfect Information:**&lt;br&gt;</w:t>
      </w:r>
      <m:oMath>
        <m:r>
          <w:rPr>
            <w:rFonts w:ascii="Arial" w:cs="Arial" w:eastAsia="Arial" w:hAnsi="Arial"/>
          </w:rPr>
          <m:t xml:space="preserve">EVPI=</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t xml:space="preserve">. | Quantificazione del beneficio della modellizzazione stocastica (</w:t>
      </w:r>
      <m:oMath>
        <m:r>
          <w:rPr>
            <w:rFonts w:ascii="Arial" w:cs="Arial" w:eastAsia="Arial" w:hAnsi="Arial"/>
          </w:rPr>
          <m:t xml:space="preserve">VSS</m:t>
        </m:r>
      </m:oMath>
      <w:r w:rsidDel="00000000" w:rsidR="00000000" w:rsidRPr="00000000">
        <w:rPr>
          <w:rFonts w:ascii="Arial" w:cs="Arial" w:eastAsia="Arial" w:hAnsi="Arial"/>
          <w:rtl w:val="0"/>
        </w:rPr>
        <w:t xml:space="preserve">) e del valore massimo teorico dell'informazione perfetta (</w:t>
      </w:r>
      <m:oMath>
        <m:r>
          <w:rPr>
            <w:rFonts w:ascii="Arial" w:cs="Arial" w:eastAsia="Arial" w:hAnsi="Arial"/>
          </w:rPr>
          <m:t xml:space="preserve">EVPI</m:t>
        </m:r>
      </m:oMath>
      <w:r w:rsidDel="00000000" w:rsidR="00000000" w:rsidRPr="00000000">
        <w:rPr>
          <w:rFonts w:ascii="Arial" w:cs="Arial" w:eastAsia="Arial" w:hAnsi="Arial"/>
          <w:rtl w:val="0"/>
        </w:rPr>
        <w:t xml:space="preserve">). | **Tabella 5, Controllo 11, 12, 13:**&lt;br&gt;Metriche </w:t>
      </w:r>
      <m:oMath>
        <m:r>
          <w:rPr>
            <w:rFonts w:ascii="Arial" w:cs="Arial" w:eastAsia="Arial" w:hAnsi="Arial"/>
          </w:rPr>
          <m:t xml:space="preserve">VSS</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r>
          <w:rPr>
            <w:rFonts w:ascii="Arial" w:cs="Arial" w:eastAsia="Arial" w:hAnsi="Arial"/>
          </w:rPr>
          <m:t xml:space="preserve">EVPI</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e verifica dell'ordinamento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 |</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avanzare nel lavoro, ricordiamo che la </w:t>
      </w:r>
      <w:r w:rsidDel="00000000" w:rsidR="00000000" w:rsidRPr="00000000">
        <w:rPr>
          <w:b w:val="1"/>
          <w:bCs w:val="1"/>
          <w:rtl w:val="0"/>
        </w:rPr>
        <w:t xml:space="preserve">Fase 4</w:t>
      </w:r>
      <w:r w:rsidDel="00000000" w:rsidR="00000000" w:rsidRPr="00000000">
        <w:rPr>
          <w:rtl w:val="0"/>
        </w:rPr>
        <w:t xml:space="preserve"> richiede la tua conferma formale di validazione di questo flusso teorico. Una volta che avrai confermato, potrai inviare il </w:t>
      </w:r>
      <w:r w:rsidDel="00000000" w:rsidR="00000000" w:rsidRPr="00000000">
        <w:rPr>
          <w:b w:val="1"/>
          <w:bCs w:val="1"/>
          <w:rtl w:val="0"/>
        </w:rPr>
        <w:t xml:space="preserve">Prompt 3</w:t>
      </w:r>
      <w:r w:rsidDel="00000000" w:rsidR="00000000" w:rsidRPr="00000000">
        <w:rPr>
          <w:rtl w:val="0"/>
        </w:rPr>
        <w:t xml:space="preserve"> per la scomposizione del problema in tappe input-output (Fase 5).</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Valido la tua proposta. Attendi il prompt 3.</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Registro la validazione del </w:t>
      </w:r>
      <w:r w:rsidDel="00000000" w:rsidR="00000000" w:rsidRPr="00000000">
        <w:rPr>
          <w:b w:val="1"/>
          <w:bCs w:val="1"/>
          <w:rtl w:val="0"/>
        </w:rPr>
        <w:t xml:space="preserve">Flusso Logico-Teorico Risolutivo</w:t>
      </w:r>
      <w:r w:rsidDel="00000000" w:rsidR="00000000" w:rsidRPr="00000000">
        <w:rPr>
          <w:rtl w:val="0"/>
        </w:rPr>
        <w:t xml:space="preserve"> (Fase 4 completata).</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Resto in attesa del </w:t>
      </w:r>
      <w:r w:rsidDel="00000000" w:rsidR="00000000" w:rsidRPr="00000000">
        <w:rPr>
          <w:b w:val="1"/>
          <w:bCs w:val="1"/>
          <w:rtl w:val="0"/>
        </w:rPr>
        <w:t xml:space="preserve">Prompt 3</w:t>
      </w:r>
      <w:r w:rsidDel="00000000" w:rsidR="00000000" w:rsidRPr="00000000">
        <w:rPr>
          <w:rtl w:val="0"/>
        </w:rPr>
        <w:t xml:space="preserve"> per procedere con la </w:t>
      </w:r>
      <w:r w:rsidDel="00000000" w:rsidR="00000000" w:rsidRPr="00000000">
        <w:rPr>
          <w:b w:val="1"/>
          <w:bCs w:val="1"/>
          <w:rtl w:val="0"/>
        </w:rPr>
        <w:t xml:space="preserve">Fase 5: Scomposizione del problema in tappe input-output</w:t>
      </w:r>
      <w:r w:rsidDel="00000000" w:rsidR="00000000" w:rsidRPr="00000000">
        <w:rPr>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A/B - Scomposizione input-output. Parte variabile: contributo studente Sulla base della Scheda Caso e del Flusso logico-teorico risolutivo, propongo questa prima scomposizione del notebook in tappe: 1. inserire i dati del problema, cioè rendimenti, probabilità degli scenari, fabbisogni di liquidità, coefficienti di liquidabilità e costi del funding, verificando anche che le probabilità sommino a 1; 2. costruire e risolvere il programma stocastico, ottenendo l'allocazione iniziale ottima e le decisioni di funding e liquidità residua nei tre scenari; 3. calcolare i risultati economici della soluzione stocastica, in particolare rendimento iniziale, costo atteso del funding e valore complessivo della funzione obiettivo; 4. costruire il problema Expected Value usando i parametri medi, ricavare la soluzione (x^{EV}) e poi valutarla negli scenari originari per ottenere il valore (z^{EEV}) e il VSS; 5. risolvere separatamente i tre problemi wait-and-see, calcolare il valore atteso (z^{WS}) e quindi l'EVPI; 6. confrontare le diverse soluzioni tramite tabelle e grafici e verificare che i risultati rispettino le relazioni previste tra EEV, SP e WS. Parte fissa: istruzioni per IA Ti chiedo di verificare, completare e ordinare la scomposizione, senza scrivere ancora il codice completo del notebook e senza modificare la Scheda Caso. L'output deve essere una cella markdown inclusiva di una tabella con le colonne: TappaInputOperazioneOutputControlloUso successivo Mantieni visibile il collegamento tra gli output di ciascuna tappa e gli input della tappa successiva.</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tua proposta individua correttamente la sequenza logica del lavoro computational. Tuttavia, per essere operativamente completa in vista della scrittura delle celle di codice Python, occorre raffinare la scansione delle tappe computazionali per garantire che:</w:t>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struttura dati iniziale (Tappa 1)</w:t>
      </w:r>
      <w:r w:rsidDel="00000000" w:rsidR="00000000" w:rsidRPr="00000000">
        <w:rPr>
          <w:rtl w:val="0"/>
        </w:rPr>
        <w:t xml:space="preserve"> contenga tutti i parametri e i vincoli e generi già la </w:t>
      </w:r>
      <w:r w:rsidDel="00000000" w:rsidR="00000000" w:rsidRPr="00000000">
        <w:rPr>
          <w:b w:val="1"/>
          <w:bCs w:val="1"/>
          <w:rtl w:val="0"/>
        </w:rPr>
        <w:t xml:space="preserve">Tabella 1</w:t>
      </w:r>
      <w:r w:rsidDel="00000000" w:rsidR="00000000" w:rsidRPr="00000000">
        <w:rPr>
          <w:rtl w:val="0"/>
        </w:rPr>
        <w:t xml:space="preserve">.</w:t>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w:t>
      </w:r>
      <w:r w:rsidDel="00000000" w:rsidR="00000000" w:rsidRPr="00000000">
        <w:rPr>
          <w:b w:val="1"/>
          <w:bCs w:val="1"/>
          <w:rtl w:val="0"/>
        </w:rPr>
        <w:t xml:space="preserve">modello stocastico (Tappa 2)</w:t>
      </w:r>
      <w:r w:rsidDel="00000000" w:rsidR="00000000" w:rsidRPr="00000000">
        <w:rPr>
          <w:rtl w:val="0"/>
        </w:rPr>
        <w:t xml:space="preserve"> calcoli contestualmente la soluzione decisionale e le metriche economiche aggregate (</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costo atteso del funding 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popoli la </w:t>
      </w:r>
      <w:r w:rsidDel="00000000" w:rsidR="00000000" w:rsidRPr="00000000">
        <w:rPr>
          <w:b w:val="1"/>
          <w:bCs w:val="1"/>
          <w:rtl w:val="0"/>
        </w:rPr>
        <w:t xml:space="preserve">Tabella 2</w:t>
      </w:r>
      <w:r w:rsidDel="00000000" w:rsidR="00000000" w:rsidRPr="00000000">
        <w:rPr>
          <w:rtl w:val="0"/>
        </w:rPr>
        <w:t xml:space="preserve"> ed esegua i controlli sulle decisioni ex ante/ex post.</w:t>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Venga inserita una tappa esplicita per il calcolo dei </w:t>
      </w:r>
      <w:r w:rsidDel="00000000" w:rsidR="00000000" w:rsidRPr="00000000">
        <w:rPr>
          <w:b w:val="1"/>
          <w:bCs w:val="1"/>
          <w:rtl w:val="0"/>
        </w:rPr>
        <w:t xml:space="preserve">parametri medi</w:t>
      </w:r>
      <w:r w:rsidDel="00000000" w:rsidR="00000000" w:rsidRPr="00000000">
        <w:rPr>
          <w:rtl w:val="0"/>
        </w:rPr>
        <w:t xml:space="preserve"> prima della risoluzione del problema deterministico EV.</w:t>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w:t>
      </w:r>
      <w:r w:rsidDel="00000000" w:rsidR="00000000" w:rsidRPr="00000000">
        <w:rPr>
          <w:b w:val="1"/>
          <w:bCs w:val="1"/>
          <w:rtl w:val="0"/>
        </w:rPr>
        <w:t xml:space="preserve">rivalutazione EEV (Tappa 4)</w:t>
      </w:r>
      <w:r w:rsidDel="00000000" w:rsidR="00000000" w:rsidRPr="00000000">
        <w:rPr>
          <w:rtl w:val="0"/>
        </w:rPr>
        <w:t xml:space="preserve"> distingua chiaramente l'allocazione fissa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dai ricorsi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 calcolati ex post nei tre scenari originari (popolando la </w:t>
      </w:r>
      <w:r w:rsidDel="00000000" w:rsidR="00000000" w:rsidRPr="00000000">
        <w:rPr>
          <w:b w:val="1"/>
          <w:bCs w:val="1"/>
          <w:rtl w:val="0"/>
        </w:rPr>
        <w:t xml:space="preserve">Tabella 3</w:t>
      </w:r>
      <w:r w:rsidDel="00000000" w:rsidR="00000000" w:rsidRPr="00000000">
        <w:rPr>
          <w:rtl w:val="0"/>
        </w:rPr>
        <w:t xml:space="preserve">).</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Vengano esplicitati la </w:t>
      </w:r>
      <w:r w:rsidDel="00000000" w:rsidR="00000000" w:rsidRPr="00000000">
        <w:rPr>
          <w:b w:val="1"/>
          <w:bCs w:val="1"/>
          <w:rtl w:val="0"/>
        </w:rPr>
        <w:t xml:space="preserve">generazione dei grafici (Figura 1 e Figura 2)</w:t>
      </w:r>
      <w:r w:rsidDel="00000000" w:rsidR="00000000" w:rsidRPr="00000000">
        <w:rPr>
          <w:rtl w:val="0"/>
        </w:rPr>
        <w:t xml:space="preserve"> e la verifica del quadro sintetico complessivo dei controlli e delle metriche dell'incertezza (</w:t>
      </w:r>
      <w:r w:rsidDel="00000000" w:rsidR="00000000" w:rsidRPr="00000000">
        <w:rPr>
          <w:b w:val="1"/>
          <w:bCs w:val="1"/>
          <w:rtl w:val="0"/>
        </w:rPr>
        <w:t xml:space="preserve">Tabella 5</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Ecco la tabella di scomposizione in tappe input-output pronta da inserire nel notebook.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Scomposizione del problema in tappe Input-Output</w:t>
        <w:br w:type="textWrapping"/>
        <w:br w:type="textWrapping"/>
        <w:t xml:space="preserve">| Tappa | Input | Operazione | Output | Controllo | Uso successivo |</w:t>
        <w:br w:type="textWrapping"/>
        <w:t xml:space="preserve">|---:|---|---|---|---|---|</w:t>
        <w:br w:type="textWrapping"/>
        <w:t xml:space="preserve">| **Tappa 1**&lt;br&gt;Inizializzazione dati e parametri | - Scheda Caso&lt;br&gt;- Vettori e matrici dei parametri esogeni | Inizializzare vettori </w:t>
      </w:r>
      <m:oMath>
        <m:r>
          <w:rPr>
            <w:rFonts w:ascii="Arial" w:cs="Arial" w:eastAsia="Arial" w:hAnsi="Arial"/>
          </w:rPr>
          <m:t xml:space="preserve">c</m:t>
        </m:r>
      </m:oMath>
      <w:r w:rsidDel="00000000" w:rsidR="00000000" w:rsidRPr="00000000">
        <w:rPr>
          <w:rFonts w:ascii="Arial" w:cs="Arial" w:eastAsia="Arial" w:hAnsi="Arial"/>
          <w:rtl w:val="0"/>
        </w:rPr>
        <w:t xml:space="preserve">, </w:t>
      </w:r>
      <m:oMath>
        <m:r>
          <w:rPr>
            <w:rFonts w:ascii="Arial" w:cs="Arial" w:eastAsia="Arial" w:hAnsi="Arial"/>
          </w:rPr>
          <m:t xml:space="preserve">p</m:t>
        </m:r>
      </m:oMath>
      <w:r w:rsidDel="00000000" w:rsidR="00000000" w:rsidRPr="00000000">
        <w:rPr>
          <w:rFonts w:ascii="Arial" w:cs="Arial" w:eastAsia="Arial" w:hAnsi="Arial"/>
          <w:rtl w:val="0"/>
        </w:rPr>
        <w:t xml:space="preserve">, </w:t>
      </w:r>
      <m:oMath>
        <m:r>
          <w:rPr>
            <w:rFonts w:ascii="Arial" w:cs="Arial" w:eastAsia="Arial" w:hAnsi="Arial"/>
          </w:rPr>
          <m:t xml:space="preserve">d</m:t>
        </m:r>
      </m:oMath>
      <w:r w:rsidDel="00000000" w:rsidR="00000000" w:rsidRPr="00000000">
        <w:rPr>
          <w:rFonts w:ascii="Arial" w:cs="Arial" w:eastAsia="Arial" w:hAnsi="Arial"/>
          <w:rtl w:val="0"/>
        </w:rPr>
        <w:t xml:space="preserve">, </w:t>
      </w:r>
      <m:oMath>
        <m:r>
          <m:t>κ</m:t>
        </m:r>
      </m:oMath>
      <w:r w:rsidDel="00000000" w:rsidR="00000000" w:rsidRPr="00000000">
        <w:rPr>
          <w:rFonts w:ascii="Arial" w:cs="Arial" w:eastAsia="Arial" w:hAnsi="Arial"/>
          <w:rtl w:val="0"/>
        </w:rPr>
        <w:t xml:space="preserve"> e matrice </w:t>
      </w:r>
      <m:oMath>
        <m:r>
          <m:t>α</m:t>
        </m:r>
      </m:oMath>
      <w:r w:rsidDel="00000000" w:rsidR="00000000" w:rsidRPr="00000000">
        <w:rPr>
          <w:rFonts w:ascii="Arial" w:cs="Arial" w:eastAsia="Arial" w:hAnsi="Arial"/>
          <w:rtl w:val="0"/>
        </w:rPr>
        <w:t xml:space="preserve">. Definire </w:t>
      </w:r>
      <m:oMath>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0</m:t>
            </m:r>
          </m:sub>
        </m:sSub>
        <m:r>
          <w:rPr>
            <w:rFonts w:ascii="Arial" w:cs="Arial" w:eastAsia="Arial" w:hAnsi="Arial"/>
          </w:rPr>
          <m:t xml:space="preserve">=100</m:t>
        </m:r>
      </m:oMath>
      <w:r w:rsidDel="00000000" w:rsidR="00000000" w:rsidRPr="00000000">
        <w:rPr>
          <w:rFonts w:ascii="Arial" w:cs="Arial" w:eastAsia="Arial" w:hAnsi="Arial"/>
          <w:rtl w:val="0"/>
        </w:rPr>
        <w:t xml:space="preserve"> e i limiti sulle allocazioni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 - Dataframe/Strutture dati dei parametri&lt;br&gt;- **Tabella 1 (Parametri del problema)** | **Controllo 1:**&lt;br&gt;</w:t>
      </w:r>
      <m:oMath>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r>
          <w:rPr>
            <w:rFonts w:ascii="Arial" w:cs="Arial" w:eastAsia="Arial" w:hAnsi="Arial"/>
          </w:rPr>
          <m:t xml:space="preserve">=1.0</m:t>
        </m:r>
      </m:oMath>
      <w:r w:rsidDel="00000000" w:rsidR="00000000" w:rsidRPr="00000000">
        <w:rPr>
          <w:rFonts w:ascii="Arial" w:cs="Arial" w:eastAsia="Arial" w:hAnsi="Arial"/>
          <w:rtl w:val="0"/>
        </w:rPr>
        <w:t xml:space="preserve"> | Input per le Tappe 2, 3, 5 |</w:t>
        <w:br w:type="textWrapping"/>
        <w:t xml:space="preserve">| **Tappa 2**&lt;br&gt;Programma Stocastico (SP) | - Parametri da Tappa 1&lt;br&gt;- Modello di ottimizzazione lineare (es. Pyomo/SciPy/PuLP) | Formulare e risolvere il Programma Stocastico a due stadi: </w:t>
      </w:r>
      <m:oMath>
        <m:limLow>
          <m:e>
            <m:r>
              <m:t>max</m:t>
            </m:r>
          </m:e>
          <m:lim/>
        </m:limLow>
        <m:d>
          <m:dPr>
            <m:begChr m:val="{"/>
            <m:endChr m:val="}"/>
            <m:ctrlPr>
              <w:rPr>
                <w:rFonts w:ascii="Arial" w:cs="Arial" w:eastAsia="Arial" w:hAnsi="Arial"/>
              </w:rPr>
            </m:ctrlPr>
          </m:dPr>
          <m:e>
            <m:r>
              <w:rPr>
                <w:rFonts w:ascii="Arial" w:cs="Arial" w:eastAsia="Arial" w:hAnsi="Arial"/>
              </w:rPr>
              <m:t xml:space="preserve">c'x-</m:t>
            </m:r>
            <m:nary>
              <m:naryPr>
                <m:chr m:val="∑"/>
                <m:ctrlPr>
                  <w:rPr>
                    <w:rFonts w:ascii="Arial" w:cs="Arial" w:eastAsia="Arial" w:hAnsi="Arial"/>
                  </w:rPr>
                </m:ctrlPr>
              </m:naryPr>
              <m:sub>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e>
        </m:d>
      </m:oMath>
      <w:r w:rsidDel="00000000" w:rsidR="00000000" w:rsidRPr="00000000">
        <w:rPr>
          <w:rFonts w:ascii="Arial" w:cs="Arial" w:eastAsia="Arial" w:hAnsi="Arial"/>
          <w:rtl w:val="0"/>
        </w:rPr>
        <w:t xml:space="preserve"> s.t. vincoli di bilancio iniziale e di liquidità per scenario. | - Vettore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&lt;br&gt;- Ricorsi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&lt;br&gt;- Rendimento </w:t>
      </w:r>
      <m:oMath>
        <m:r>
          <w:rPr>
            <w:rFonts w:ascii="Arial" w:cs="Arial" w:eastAsia="Arial" w:hAnsi="Arial"/>
          </w:rPr>
          <m:t xml:space="preserve">c'</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costo atteso funding,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t xml:space="preserve">&lt;br&gt;- **Tabella 2 (Soluzione stocastica)** | **Controlli 2, 3, 4, 5, 6, 7, 8:**&lt;br&gt;</w:t>
      </w:r>
      <m:oMath>
        <m:nary>
          <m:naryPr>
            <m:chr m:val="∑"/>
            <m:ctrlPr>
              <w:rPr>
                <w:rFonts w:ascii="Arial" w:cs="Arial" w:eastAsia="Arial" w:hAnsi="Arial"/>
              </w:rPr>
            </m:ctrlPr>
          </m:naryPr>
          <m:sub>
            <m:r>
              <w:rPr>
                <w:rFonts w:ascii="Arial" w:cs="Arial" w:eastAsia="Arial" w:hAnsi="Arial"/>
              </w:rPr>
              <m:t xml:space="preserve">j</m:t>
            </m:r>
          </m:sub>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bilanci liquidità per scenario rispettati;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ottimalità solver;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unico ex ante. | Input per Tappe 4, 5, 6, 7 |</w:t>
        <w:br w:type="textWrapping"/>
        <w:t xml:space="preserve">| **Tappa 3**&lt;br&gt;Calcolo parametri medi e problema EV | - Parametri da Tappa 1 | Calcolare le medie ponderate sui tre scenari: </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w:t>
      </w:r>
      <m:oMath>
        <m:sSub>
          <m:sSubPr>
            <m:ctrlPr>
              <w:rPr>
                <w:rFonts w:ascii="Arial" w:cs="Arial" w:eastAsia="Arial" w:hAnsi="Arial"/>
              </w:rPr>
            </m:ctrlPr>
          </m:sSubPr>
          <m:e>
            <m:acc>
              <m:accPr>
                <m:chr m:val="̄"/>
              </m:accPr>
              <m:e>
                <m:r>
                  <m:t>α</m:t>
                </m:r>
              </m:e>
            </m:acc>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w:t>
      </w:r>
      <m:oMath>
        <m:acc>
          <m:accPr>
            <m:chr m:val="̄"/>
          </m:accPr>
          <m:e>
            <m:r>
              <m:t>κ</m:t>
            </m:r>
          </m:e>
        </m:acc>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 Formulare e risolvere il problema deterministico EV. | - Parametri medi (</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r>
          <w:rPr>
            <w:rFonts w:ascii="Arial" w:cs="Arial" w:eastAsia="Arial" w:hAnsi="Arial"/>
          </w:rPr>
          <m:t xml:space="preserve">,</m:t>
        </m:r>
        <m:acc>
          <m:accPr>
            <m:chr m:val="̄"/>
            <m:ctrlPr>
              <w:rPr>
                <w:rFonts w:ascii="Arial" w:cs="Arial" w:eastAsia="Arial" w:hAnsi="Arial"/>
              </w:rPr>
            </m:ctrlPr>
          </m:accPr>
          <m:e>
            <m:r>
              <w:rPr>
                <w:rFonts w:ascii="Arial" w:cs="Arial" w:eastAsia="Arial" w:hAnsi="Arial"/>
              </w:rPr>
              <m:t>κ</m:t>
            </m:r>
          </m:e>
        </m:acc>
      </m:oMath>
      <w:r w:rsidDel="00000000" w:rsidR="00000000" w:rsidRPr="00000000">
        <w:rPr>
          <w:rFonts w:ascii="Arial" w:cs="Arial" w:eastAsia="Arial" w:hAnsi="Arial"/>
          <w:rtl w:val="0"/>
        </w:rPr>
        <w:t xml:space="preserve">)&lt;br&gt;- Vettore deterministico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&lt;br&gt;- Ricorsi medi </w:t>
      </w:r>
      <m:oMath>
        <m:sSup>
          <m:sSupPr>
            <m:ctrlPr>
              <w:rPr>
                <w:rFonts w:ascii="Arial" w:cs="Arial" w:eastAsia="Arial" w:hAnsi="Arial"/>
              </w:rPr>
            </m:ctrlPr>
          </m:sSupPr>
          <m:e>
            <m:r>
              <w:rPr>
                <w:rFonts w:ascii="Arial" w:cs="Arial" w:eastAsia="Arial" w:hAnsi="Arial"/>
              </w:rPr>
              <m:t xml:space="preserve">u</m:t>
            </m:r>
          </m:e>
          <m:sup>
            <m:r>
              <w:rPr>
                <w:rFonts w:ascii="Arial" w:cs="Arial" w:eastAsia="Arial" w:hAnsi="Arial"/>
              </w:rPr>
              <m:t xml:space="preserve">EV</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g</m:t>
            </m:r>
          </m:e>
          <m:sup>
            <m:r>
              <w:rPr>
                <w:rFonts w:ascii="Arial" w:cs="Arial" w:eastAsia="Arial" w:hAnsi="Arial"/>
              </w:rPr>
              <m:t xml:space="preserve">EV</m:t>
            </m:r>
          </m:sup>
        </m:sSup>
      </m:oMath>
      <w:r w:rsidDel="00000000" w:rsidR="00000000" w:rsidRPr="00000000">
        <w:rPr>
          <w:rFonts w:ascii="Arial" w:cs="Arial" w:eastAsia="Arial" w:hAnsi="Arial"/>
          <w:rtl w:val="0"/>
        </w:rPr>
        <w:t xml:space="preserve"> e valore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EV</m:t>
            </m:r>
          </m:sup>
        </m:sSup>
      </m:oMath>
      <w:r w:rsidDel="00000000" w:rsidR="00000000" w:rsidRPr="00000000">
        <w:rPr>
          <w:rFonts w:ascii="Arial" w:cs="Arial" w:eastAsia="Arial" w:hAnsi="Arial"/>
          <w:rtl w:val="0"/>
        </w:rPr>
        <w:t xml:space="preserve"> | **Controlli 2, 3, 4, 7:**&lt;br&gt;</w:t>
      </w:r>
      <m:oMath>
        <m:nary>
          <m:naryPr>
            <m:chr m:val="∑"/>
            <m:ctrlPr>
              <w:rPr>
                <w:rFonts w:ascii="Arial" w:cs="Arial" w:eastAsia="Arial" w:hAnsi="Arial"/>
              </w:rPr>
            </m:ctrlPr>
          </m:naryPr>
          <m:sub>
            <m:r>
              <w:rPr>
                <w:rFonts w:ascii="Arial" w:cs="Arial" w:eastAsia="Arial" w:hAnsi="Arial"/>
              </w:rPr>
              <m:t xml:space="preserve">j</m:t>
            </m:r>
          </m:sub>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ottimalità solver. | Input per Tappa 4 |</w:t>
        <w:br w:type="textWrapping"/>
        <w:t xml:space="preserve">| **Tappa 4**&lt;br&gt;Rivalutazione 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tre scenari (EEV) | - Vettore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da Tappa 3&lt;br&gt;- Parametri originali da Tappa 1 | Fissare </w:t>
      </w:r>
      <m:oMath>
        <m:r>
          <w:rPr>
            <w:rFonts w:ascii="Arial" w:cs="Arial" w:eastAsia="Arial" w:hAnsi="Arial"/>
          </w:rPr>
          <m:t xml:space="preserve">x=</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tre scenari originari e calcolare i ricorsi vincolati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m:t>
        </m:r>
        <m:limLow>
          <m:limLowPr>
            <m:ctrlPr>
              <w:rPr>
                <w:rFonts w:ascii="Arial" w:cs="Arial" w:eastAsia="Arial" w:hAnsi="Arial"/>
              </w:rPr>
            </m:ctrlPr>
          </m:limLowPr>
          <m:e>
            <m:r>
              <w:rPr>
                <w:rFonts w:ascii="Arial" w:cs="Arial" w:eastAsia="Arial" w:hAnsi="Arial"/>
              </w:rPr>
              <m:t>max</m:t>
            </m:r>
          </m:e>
          <m:lim/>
        </m:limLow>
        <m:r>
          <w:rPr>
            <w:rFonts w:ascii="Arial" w:cs="Arial" w:eastAsia="Arial" w:hAnsi="Arial"/>
          </w:rPr>
          <m:t xml:space="preserve">(0,</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EV</m:t>
            </m:r>
          </m:sup>
        </m:sSubSup>
        <m:r>
          <w:rPr>
            <w:rFonts w:ascii="Arial" w:cs="Arial" w:eastAsia="Arial" w:hAnsi="Arial"/>
          </w:rPr>
          <m:t xml:space="preserve">)</m:t>
        </m:r>
      </m:oMath>
      <w:r w:rsidDel="00000000" w:rsidR="00000000" w:rsidRPr="00000000">
        <w:rPr>
          <w:rFonts w:ascii="Arial" w:cs="Arial" w:eastAsia="Arial" w:hAnsi="Arial"/>
          <w:rtl w:val="0"/>
        </w:rPr>
        <w:t xml:space="preserve"> 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Calcolare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 xml:space="preserve">=c'</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 - Ricorsi per scenario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&lt;br&gt;- Valore atteso rivalutato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&lt;br&gt;- **Tabella 3 (Expected Value e rivalutazione)** | **Controllo 9:**&lt;br&gt;Verifica che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rimanga fisso in tutti gli scenari e non venga riottimizzato scenario per scenario. | Input per Tappe 6, 7 |</w:t>
        <w:br w:type="textWrapping"/>
        <w:t xml:space="preserve">| **Tappa 5**&lt;br&gt;Benchmark Wait-and-See (WS) | - Parametri per scenario da Tappa 1 | Risolvere 3 problemi deterministici separati, uno per ciascun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 lasciando variare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oMath>
      <w:r w:rsidDel="00000000" w:rsidR="00000000" w:rsidRPr="00000000">
        <w:rPr>
          <w:rFonts w:ascii="Arial" w:cs="Arial" w:eastAsia="Arial" w:hAnsi="Arial"/>
          <w:rtl w:val="0"/>
        </w:rPr>
        <w:t xml:space="preserve">. Calcolare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nary>
          <m:naryPr>
            <m:chr m:val="∑"/>
            <m:ctrlPr>
              <w:rPr>
                <w:rFonts w:ascii="Arial" w:cs="Arial" w:eastAsia="Arial" w:hAnsi="Arial"/>
              </w:rPr>
            </m:ctrlPr>
          </m:naryP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 - Vettori di scenario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&lt;br&gt;- Valori ottimi di scenario </w:t>
      </w:r>
      <m:oMath>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&lt;br&gt;- Valore atteso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&lt;br&gt;- **Tabella 4 (Wait-and-see)** | **Controllo 10:**&lt;br&gt;Verifica che i tre problemi WS siano risolti in modo completamente indipendente. | Input per Tappe 6, 7 |</w:t>
        <w:br w:type="textWrapping"/>
        <w:t xml:space="preserve">| **Tappa 6**&lt;br&gt;Valore dell'informazione e sintesi numerica | -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t xml:space="preserve"> da Tappa 2&lt;br&gt;-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 da Tappa 4&lt;br&gt;-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 da Tappa 5 | Calcolare le metriche dell'incertezza:&lt;br&gt;</w:t>
      </w:r>
      <m:oMath>
        <m:r>
          <w:rPr>
            <w:rFonts w:ascii="Arial" w:cs="Arial" w:eastAsia="Arial" w:hAnsi="Arial"/>
          </w:rPr>
          <m:t xml:space="preserve">VSS=</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&lt;br&gt;</w:t>
      </w:r>
      <m:oMath>
        <m:r>
          <w:rPr>
            <w:rFonts w:ascii="Arial" w:cs="Arial" w:eastAsia="Arial" w:hAnsi="Arial"/>
          </w:rPr>
          <m:t xml:space="preserve">EVPI=</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Fonts w:ascii="Arial" w:cs="Arial" w:eastAsia="Arial" w:hAnsi="Arial"/>
          <w:rtl w:val="0"/>
        </w:rPr>
        <w:t xml:space="preserve"> | - Metriche </w:t>
      </w:r>
      <m:oMath>
        <m:r>
          <w:rPr>
            <w:rFonts w:ascii="Arial" w:cs="Arial" w:eastAsia="Arial" w:hAnsi="Arial"/>
          </w:rPr>
          <m:t xml:space="preserve">VSS</m:t>
        </m:r>
      </m:oMath>
      <w:r w:rsidDel="00000000" w:rsidR="00000000" w:rsidRPr="00000000">
        <w:rPr>
          <w:rFonts w:ascii="Arial" w:cs="Arial" w:eastAsia="Arial" w:hAnsi="Arial"/>
          <w:rtl w:val="0"/>
        </w:rPr>
        <w:t xml:space="preserve"> e </w:t>
      </w:r>
      <m:oMath>
        <m:r>
          <w:rPr>
            <w:rFonts w:ascii="Arial" w:cs="Arial" w:eastAsia="Arial" w:hAnsi="Arial"/>
          </w:rPr>
          <m:t xml:space="preserve">EVPI</m:t>
        </m:r>
      </m:oMath>
      <w:r w:rsidDel="00000000" w:rsidR="00000000" w:rsidRPr="00000000">
        <w:rPr>
          <w:rFonts w:ascii="Arial" w:cs="Arial" w:eastAsia="Arial" w:hAnsi="Arial"/>
          <w:rtl w:val="0"/>
        </w:rPr>
        <w:t xml:space="preserve">&lt;br&gt;- **Tabella 5 (Valore dell'informazione)** | **Controlli 11, 12, 13:**&lt;br&gt;Verifica </w:t>
      </w:r>
      <m:oMath>
        <m:r>
          <w:rPr>
            <w:rFonts w:ascii="Arial" w:cs="Arial" w:eastAsia="Arial" w:hAnsi="Arial"/>
          </w:rPr>
          <m:t xml:space="preserve">VSS</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r>
          <w:rPr>
            <w:rFonts w:ascii="Arial" w:cs="Arial" w:eastAsia="Arial" w:hAnsi="Arial"/>
          </w:rPr>
          <m:t xml:space="preserve">EVPI</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e rispetto della catena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Fonts w:ascii="Arial" w:cs="Arial" w:eastAsia="Arial" w:hAnsi="Arial"/>
          <w:rtl w:val="0"/>
        </w:rPr>
        <w:t xml:space="preserve">. | Input per Tappa 7 e commento finale |</w:t>
        <w:br w:type="textWrapping"/>
        <w:t xml:space="preserve">| **Tappa 7**&lt;br&gt;Visualizzazione grafica dei risultati | -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da Tappe 2, 3&lt;br&gt;-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da Tappe 2, 4 | Generare i grafici comparativi:&lt;br&gt;1. Grafico a barre affiancate per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vs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&lt;br&gt;2. Grafico a barre del ricorso al funding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oMath>
      <w:r w:rsidDel="00000000" w:rsidR="00000000" w:rsidRPr="00000000">
        <w:rPr>
          <w:rFonts w:ascii="Arial" w:cs="Arial" w:eastAsia="Arial" w:hAnsi="Arial"/>
          <w:rtl w:val="0"/>
        </w:rPr>
        <w:t xml:space="preserve"> nei tre scenari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vs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 - **Figura 1 (Confronto allocazioni ex ante)**&lt;br&gt;- **Figura 2 (Confronto fabbisogno funding per scenario)** | Verificare presenza di titoli, assi, legenda, etichette e coerenza visiva con i dati numerici. | Supporto all'interpretazione e commento finale |</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avanzare nel flusso di lavoro, la </w:t>
      </w:r>
      <w:r w:rsidDel="00000000" w:rsidR="00000000" w:rsidRPr="00000000">
        <w:rPr>
          <w:b w:val="1"/>
          <w:bCs w:val="1"/>
          <w:rtl w:val="0"/>
        </w:rPr>
        <w:t xml:space="preserve">Fase 6</w:t>
      </w:r>
      <w:r w:rsidDel="00000000" w:rsidR="00000000" w:rsidRPr="00000000">
        <w:rPr>
          <w:rtl w:val="0"/>
        </w:rPr>
        <w:t xml:space="preserve"> richiede la tua conferma formale di validazione di questa scomposizione in tappe input-output.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Dopo la tua validazione, saremo pronti ad avviare la </w:t>
      </w:r>
      <w:r w:rsidDel="00000000" w:rsidR="00000000" w:rsidRPr="00000000">
        <w:rPr>
          <w:b w:val="1"/>
          <w:bCs w:val="1"/>
          <w:rtl w:val="0"/>
        </w:rPr>
        <w:t xml:space="preserve">Fase 7</w:t>
      </w:r>
      <w:r w:rsidDel="00000000" w:rsidR="00000000" w:rsidRPr="00000000">
        <w:rPr>
          <w:rtl w:val="0"/>
        </w:rPr>
        <w:t xml:space="preserve">, procedendo con lo sviluppo sequenziale del codice Python tappa per tappa.</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questa scomposizione. Fermati, non fare altro!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Preso atto della tua convalida della </w:t>
      </w:r>
      <w:r w:rsidDel="00000000" w:rsidR="00000000" w:rsidRPr="00000000">
        <w:rPr>
          <w:b w:val="1"/>
          <w:bCs w:val="1"/>
          <w:rtl w:val="0"/>
        </w:rPr>
        <w:t xml:space="preserve">Fase 6</w:t>
      </w:r>
      <w:r w:rsidDel="00000000" w:rsidR="00000000" w:rsidRPr="00000000">
        <w:rPr>
          <w:rtl w:val="0"/>
        </w:rPr>
        <w:t xml:space="preserve"> (Scomposizione del problema in tappe input-output).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 fermo qui. Resto in attesa delle tue istruzioni per avviare la </w:t>
      </w:r>
      <w:r w:rsidDel="00000000" w:rsidR="00000000" w:rsidRPr="00000000">
        <w:rPr>
          <w:b w:val="1"/>
          <w:bCs w:val="1"/>
          <w:rtl w:val="0"/>
        </w:rPr>
        <w:t xml:space="preserve">Fase 7</w:t>
      </w:r>
      <w:r w:rsidDel="00000000" w:rsidR="00000000" w:rsidRPr="00000000">
        <w:rPr>
          <w:rtl w:val="0"/>
        </w:rPr>
        <w:t xml:space="preserve"> (Costruzione progressiva del notebook e sviluppo della Tappa 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Ora procediamo con la tappa 1. Prima fornisci la cella markdown poi la cella python.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per la </w:t>
      </w:r>
      <w:r w:rsidDel="00000000" w:rsidR="00000000" w:rsidRPr="00000000">
        <w:rPr>
          <w:b w:val="1"/>
          <w:bCs w:val="1"/>
          <w:rtl w:val="0"/>
        </w:rPr>
        <w:t xml:space="preserve">Tappa 1: Inizializzazione dati e parametri</w:t>
      </w:r>
      <w:r w:rsidDel="00000000" w:rsidR="00000000" w:rsidRPr="00000000">
        <w:rPr>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inserire prima la cella Markdown di introduzione teorico-descrittiva della tappa e, a seguire, la cella di codice Python con le relative stampe e controlli numerici.</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1)</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1 — Inizializzazione dati e parametri</w:t>
        <w:br w:type="textWrapping"/>
        <w:br w:type="textWrapping"/>
        <w:t xml:space="preserve">In questa prima tappa vengono definiti e strutturati tutti i dati esogeni del problema stabiliti dalla Scheda Caso:</w:t>
        <w:br w:type="textWrapping"/>
        <w:br w:type="textWrapping"/>
        <w:t xml:space="preserve">1. **Risorse iniziali complessive (</w:t>
      </w:r>
      <m:oMath>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0</m:t>
            </m:r>
          </m:sub>
        </m:sSub>
      </m:oMath>
      <w:r w:rsidDel="00000000" w:rsidR="00000000" w:rsidRPr="00000000">
        <w:rPr>
          <w:rFonts w:ascii="Arial" w:cs="Arial" w:eastAsia="Arial" w:hAnsi="Arial"/>
          <w:rtl w:val="0"/>
        </w:rPr>
        <w:t xml:space="preserve">):** fissate a 100 unità convenzionali.</w:t>
        <w:br w:type="textWrapping"/>
        <w:t xml:space="preserve">2. **Rendimenti unitari degli attivi (</w:t>
      </w: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oMath>
      <w:r w:rsidDel="00000000" w:rsidR="00000000" w:rsidRPr="00000000">
        <w:rPr>
          <w:rFonts w:ascii="Arial" w:cs="Arial" w:eastAsia="Arial" w:hAnsi="Arial"/>
          <w:rtl w:val="0"/>
        </w:rPr>
        <w:t xml:space="preserve">):** cassa/riserve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oMath>
      <w:r w:rsidDel="00000000" w:rsidR="00000000" w:rsidRPr="00000000">
        <w:rPr>
          <w:rFonts w:ascii="Arial" w:cs="Arial" w:eastAsia="Arial" w:hAnsi="Arial"/>
          <w:rtl w:val="0"/>
        </w:rPr>
        <w:t xml:space="preserve">), titoli a breve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oMath>
      <w:r w:rsidDel="00000000" w:rsidR="00000000" w:rsidRPr="00000000">
        <w:rPr>
          <w:rFonts w:ascii="Arial" w:cs="Arial" w:eastAsia="Arial" w:hAnsi="Arial"/>
          <w:rtl w:val="0"/>
        </w:rPr>
        <w:t xml:space="preserve">), titoli a lunga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oMath>
      <w:r w:rsidDel="00000000" w:rsidR="00000000" w:rsidRPr="00000000">
        <w:rPr>
          <w:rFonts w:ascii="Arial" w:cs="Arial" w:eastAsia="Arial" w:hAnsi="Arial"/>
          <w:rtl w:val="0"/>
        </w:rPr>
        <w:t xml:space="preserve">), prestiti/impieghi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oMath>
      <w:r w:rsidDel="00000000" w:rsidR="00000000" w:rsidRPr="00000000">
        <w:rPr>
          <w:rFonts w:ascii="Arial" w:cs="Arial" w:eastAsia="Arial" w:hAnsi="Arial"/>
          <w:rtl w:val="0"/>
        </w:rPr>
        <w:t xml:space="preserve">).</w:t>
        <w:br w:type="textWrapping"/>
        <w:t xml:space="preserve">3. **Distribuzione di probabilità degli scenari (</w:t>
      </w:r>
      <m:oMath>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oMath>
      <w:r w:rsidDel="00000000" w:rsidR="00000000" w:rsidRPr="00000000">
        <w:rPr>
          <w:rFonts w:ascii="Arial" w:cs="Arial" w:eastAsia="Arial" w:hAnsi="Arial"/>
          <w:rtl w:val="0"/>
        </w:rPr>
        <w:t xml:space="preserve">):** condizioni normali (</w:t>
      </w:r>
      <m:oMath>
        <m:r>
          <w:rPr>
            <w:rFonts w:ascii="Arial" w:cs="Arial" w:eastAsia="Arial" w:hAnsi="Arial"/>
          </w:rPr>
          <m:t xml:space="preserve">N</m:t>
        </m:r>
      </m:oMath>
      <w:r w:rsidDel="00000000" w:rsidR="00000000" w:rsidRPr="00000000">
        <w:rPr>
          <w:rFonts w:ascii="Arial" w:cs="Arial" w:eastAsia="Arial" w:hAnsi="Arial"/>
          <w:rtl w:val="0"/>
        </w:rPr>
        <w:t xml:space="preserve">), pressione sulla raccolta (</w:t>
      </w:r>
      <m:oMath>
        <m:r>
          <w:rPr>
            <w:rFonts w:ascii="Arial" w:cs="Arial" w:eastAsia="Arial" w:hAnsi="Arial"/>
          </w:rPr>
          <m:t xml:space="preserve">P</m:t>
        </m:r>
      </m:oMath>
      <w:r w:rsidDel="00000000" w:rsidR="00000000" w:rsidRPr="00000000">
        <w:rPr>
          <w:rFonts w:ascii="Arial" w:cs="Arial" w:eastAsia="Arial" w:hAnsi="Arial"/>
          <w:rtl w:val="0"/>
        </w:rPr>
        <w:t xml:space="preserve">), run severo (</w:t>
      </w:r>
      <m:oMath>
        <m:r>
          <w:rPr>
            <w:rFonts w:ascii="Arial" w:cs="Arial" w:eastAsia="Arial" w:hAnsi="Arial"/>
          </w:rPr>
          <m:t xml:space="preserve">R</m:t>
        </m:r>
      </m:oMath>
      <w:r w:rsidDel="00000000" w:rsidR="00000000" w:rsidRPr="00000000">
        <w:rPr>
          <w:rFonts w:ascii="Arial" w:cs="Arial" w:eastAsia="Arial" w:hAnsi="Arial"/>
          <w:rtl w:val="0"/>
        </w:rPr>
        <w:t xml:space="preserve">).</w:t>
        <w:br w:type="textWrapping"/>
        <w:t xml:space="preserve">4. **Fabbisogni di liquidità (</w:t>
      </w:r>
      <m:oMath>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liquidità richiesta per ciascuno scenario.</w:t>
        <w:br w:type="textWrapping"/>
        <w:t xml:space="preserve">5. **Coefficienti di liquidabilità (</w:t>
      </w:r>
      <m:oMath>
        <m:sSub>
          <m:sSubPr>
            <m:ctrlPr>
              <w:rPr>
                <w:rFonts w:ascii="Arial" w:cs="Arial" w:eastAsia="Arial" w:hAnsi="Arial"/>
              </w:rPr>
            </m:ctrlPr>
          </m:sSubPr>
          <m:e>
            <m:r>
              <m:t>α</m:t>
            </m:r>
          </m:e>
          <m:sub>
            <m:r>
              <w:rPr>
                <w:rFonts w:ascii="Arial" w:cs="Arial" w:eastAsia="Arial" w:hAnsi="Arial"/>
              </w:rPr>
              <m:t xml:space="preserve">js</m:t>
            </m:r>
          </m:sub>
        </m:sSub>
      </m:oMath>
      <w:r w:rsidDel="00000000" w:rsidR="00000000" w:rsidRPr="00000000">
        <w:rPr>
          <w:rFonts w:ascii="Arial" w:cs="Arial" w:eastAsia="Arial" w:hAnsi="Arial"/>
          <w:rtl w:val="0"/>
        </w:rPr>
        <w:t xml:space="preserve">):** quota dell'investimento nell'attivo </w:t>
      </w:r>
      <m:oMath>
        <m:r>
          <w:rPr>
            <w:rFonts w:ascii="Arial" w:cs="Arial" w:eastAsia="Arial" w:hAnsi="Arial"/>
          </w:rPr>
          <m:t xml:space="preserve">j</m:t>
        </m:r>
      </m:oMath>
      <w:r w:rsidDel="00000000" w:rsidR="00000000" w:rsidRPr="00000000">
        <w:rPr>
          <w:rFonts w:ascii="Arial" w:cs="Arial" w:eastAsia="Arial" w:hAnsi="Arial"/>
          <w:rtl w:val="0"/>
        </w:rPr>
        <w:t xml:space="preserve"> trasformabile in liquidità nello scenario </w:t>
      </w:r>
      <m:oMath>
        <m:r>
          <w:rPr>
            <w:rFonts w:ascii="Arial" w:cs="Arial" w:eastAsia="Arial" w:hAnsi="Arial"/>
          </w:rPr>
          <m:t xml:space="preserve">s</m:t>
        </m:r>
      </m:oMath>
      <w:r w:rsidDel="00000000" w:rsidR="00000000" w:rsidRPr="00000000">
        <w:rPr>
          <w:rFonts w:ascii="Arial" w:cs="Arial" w:eastAsia="Arial" w:hAnsi="Arial"/>
          <w:rtl w:val="0"/>
        </w:rPr>
        <w:t xml:space="preserve">.</w:t>
        <w:br w:type="textWrapping"/>
        <w:t xml:space="preserve">6. **Costi unitari del funding di emergenza (</w:t>
      </w:r>
      <m:oMath>
        <m:sSub>
          <m:sSubPr>
            <m:ctrlPr>
              <w:rPr>
                <w:rFonts w:ascii="Arial" w:cs="Arial" w:eastAsia="Arial" w:hAnsi="Arial"/>
              </w:rPr>
            </m:ctrlPr>
          </m:sSubPr>
          <m:e>
            <m:r>
              <m:t>κ</m:t>
            </m:r>
          </m:e>
          <m:sub>
            <m:r>
              <w:rPr>
                <w:rFonts w:ascii="Arial" w:cs="Arial" w:eastAsia="Arial" w:hAnsi="Arial"/>
              </w:rPr>
              <m:t xml:space="preserve">s</m:t>
            </m:r>
          </m:sub>
        </m:sSub>
      </m:oMath>
      <w:r w:rsidDel="00000000" w:rsidR="00000000" w:rsidRPr="00000000">
        <w:rPr>
          <w:rFonts w:ascii="Arial" w:cs="Arial" w:eastAsia="Arial" w:hAnsi="Arial"/>
          <w:rtl w:val="0"/>
        </w:rPr>
        <w:t xml:space="preserve">):** costo economico esogeno del ricorso al funding per scenario.</w:t>
        <w:br w:type="textWrapping"/>
        <w:t xml:space="preserve">7. **Limiti di allocazione:**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e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w:t>
        <w:br w:type="textWrapping"/>
        <w:br w:type="textWrapping"/>
        <w:t xml:space="preserve">Viene inoltre eseguito il **Controllo 1** per verificare che la somma delle probabilità degli scenari sia esattamente pari a 1.0, e viene generata la **Tabella 1 (Parametri del problema)**.</w:t>
        <w:br w:type="textWrapping"/>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1)</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import pandas as pd</w:t>
        <w:br w:type="textWrapping"/>
        <w:br w:type="textWrapping"/>
        <w:t xml:space="preserve"># ---------------------------------------------------------</w:t>
        <w:br w:type="textWrapping"/>
        <w:t xml:space="preserve"># 1. Definizioni base e parametri esogeni (Scheda Caso)</w:t>
        <w:br w:type="textWrapping"/>
        <w:t xml:space="preserve"># ---------------------------------------------------------</w:t>
        <w:br w:type="textWrapping"/>
        <w:br w:type="textWrapping"/>
        <w:t xml:space="preserve"># Risorse iniziali</w:t>
        <w:br w:type="textWrapping"/>
        <w:t xml:space="preserve">A0 = 100.0</w:t>
        <w:br w:type="textWrapping"/>
        <w:br w:type="textWrapping"/>
        <w:t xml:space="preserve"># Etichette attivi e scenari</w:t>
        <w:br w:type="textWrapping"/>
        <w:t xml:space="preserve">attivi = ['x1: Cassa e riserve', 'x2: Titoli a breve', 'x3: Titoli a lunga', 'x4: Prestiti e impieghi']</w:t>
        <w:br w:type="textWrapping"/>
        <w:t xml:space="preserve">scenari = ['N: Normale', 'P: Pressione', 'R: Run severo']</w:t>
        <w:br w:type="textWrapping"/>
        <w:br w:type="textWrapping"/>
        <w:t xml:space="preserve"># Rendimenti unitari c_j</w:t>
        <w:br w:type="textWrapping"/>
        <w:t xml:space="preserve">c = np.array([0.010, 0.025, 0.040, 0.050])</w:t>
        <w:br w:type="textWrapping"/>
        <w:br w:type="textWrapping"/>
        <w:t xml:space="preserve"># Probabilità p_s</w:t>
        <w:br w:type="textWrapping"/>
        <w:t xml:space="preserve">p = np.array([0.60, 0.25, 0.15])</w:t>
        <w:br w:type="textWrapping"/>
        <w:br w:type="textWrapping"/>
        <w:t xml:space="preserve"># Fabbisogni di liquidità d_s</w:t>
        <w:br w:type="textWrapping"/>
        <w:t xml:space="preserve">d = np.array([15.0, 35.0, 65.0])</w:t>
        <w:br w:type="textWrapping"/>
        <w:br w:type="textWrapping"/>
        <w:t xml:space="preserve"># Costi unitari del funding kappa_s</w:t>
        <w:br w:type="textWrapping"/>
        <w:t xml:space="preserve">kappa = np.array([0.01, 0.06, 0.25])</w:t>
        <w:br w:type="textWrapping"/>
        <w:br w:type="textWrapping"/>
        <w:t xml:space="preserve"># Matrix dei coefficienti di liquidabilità alpha_js (Righe: attivi j, Colonne: scenari s)</w:t>
        <w:br w:type="textWrapping"/>
        <w:t xml:space="preserve">alpha = np.array([</w:t>
        <w:br w:type="textWrapping"/>
        <w:t xml:space="preserve">    [1.00, 1.00, 1.00],  # x1: Cassa e riserve</w:t>
        <w:br w:type="textWrapping"/>
        <w:t xml:space="preserve">    [0.98, 0.95, 0.90],  # x2: Titoli a breve</w:t>
        <w:br w:type="textWrapping"/>
        <w:t xml:space="preserve">    [0.85, 0.70, 0.50],  # x3: Titoli a lunga</w:t>
        <w:br w:type="textWrapping"/>
        <w:t xml:space="preserve">    [0.60, 0.40, 0.20]   # x4: Prestiti e impieghi</w:t>
        <w:br w:type="textWrapping"/>
        <w:t xml:space="preserve">])</w:t>
        <w:br w:type="textWrapping"/>
        <w:br w:type="textWrapping"/>
        <w:t xml:space="preserve"># Limiti superiori sulle allocazioni</w:t>
        <w:br w:type="textWrapping"/>
        <w:t xml:space="preserve">max_x3 = 70.0</w:t>
        <w:br w:type="textWrapping"/>
        <w:t xml:space="preserve">max_x4 = 70.0</w:t>
        <w:br w:type="textWrapping"/>
        <w:br w:type="textWrapping"/>
        <w:t xml:space="preserve"># ---------------------------------------------------------</w:t>
        <w:br w:type="textWrapping"/>
        <w:t xml:space="preserve"># 2. Controllo 1: Coerenza delle probabilità</w:t>
        <w:br w:type="textWrapping"/>
        <w:t xml:space="preserve"># ---------------------------------------------------------</w:t>
        <w:br w:type="textWrapping"/>
        <w:t xml:space="preserve">somma_p = np.sum(p)</w:t>
        <w:br w:type="textWrapping"/>
        <w:t xml:space="preserve">assert np.isclose(somma_p, 1.0), f"ERRORE: La somma delle probabilità è {somma_p}, atteso 1.0"</w:t>
        <w:br w:type="textWrapping"/>
        <w:t xml:space="preserve">print(f"[OK] Controllo 1 superato: Somma probabilità scenari = {somma_p:.2f}\n")</w:t>
        <w:br w:type="textWrapping"/>
        <w:br w:type="textWrapping"/>
        <w:t xml:space="preserve"># ---------------------------------------------------------</w:t>
        <w:br w:type="textWrapping"/>
        <w:t xml:space="preserve"># 3. Costruzione e visualizzazione della Tabella 1</w:t>
        <w:br w:type="textWrapping"/>
        <w:t xml:space="preserve"># ---------------------------------------------------------</w:t>
        <w:br w:type="textWrapping"/>
        <w:t xml:space="preserve"># Costruzione DataFrame per la Tabella 1 (Parametri del problema)</w:t>
        <w:br w:type="textWrapping"/>
        <w:t xml:space="preserve">df_attivi = pd.DataFrame({</w:t>
        <w:br w:type="textWrapping"/>
        <w:t xml:space="preserve">    'Attivo': attivi,</w:t>
        <w:br w:type="textWrapping"/>
        <w:t xml:space="preserve">    'Rendimento unitario (c_j)': c,</w:t>
        <w:br w:type="textWrapping"/>
        <w:t xml:space="preserve">    'Alpha (N)': alpha[:, 0],</w:t>
        <w:br w:type="textWrapping"/>
        <w:t xml:space="preserve">    'Alpha (P)': alpha[:, 1],</w:t>
        <w:br w:type="textWrapping"/>
        <w:t xml:space="preserve">    'Alpha (R)': alpha[:, 2],</w:t>
        <w:br w:type="textWrapping"/>
        <w:t xml:space="preserve">    'Limite Max Allocazione': ['Nessuno', 'Nessuno', f'&lt;= {max_x3}', f'&lt;= {max_x4}']</w:t>
        <w:br w:type="textWrapping"/>
        <w:t xml:space="preserve">})</w:t>
        <w:br w:type="textWrapping"/>
        <w:br w:type="textWrapping"/>
        <w:t xml:space="preserve">df_scenari = pd.DataFrame({</w:t>
        <w:br w:type="textWrapping"/>
        <w:t xml:space="preserve">    'Scenario': scenari,</w:t>
        <w:br w:type="textWrapping"/>
        <w:t xml:space="preserve">    'Probabilità (p_s)': p,</w:t>
        <w:br w:type="textWrapping"/>
        <w:t xml:space="preserve">    'Fabbisogno liquidità (d_s)': d,</w:t>
        <w:br w:type="textWrapping"/>
        <w:t xml:space="preserve">    'Costo unitario funding (kappa_s)': kappa</w:t>
        <w:br w:type="textWrapping"/>
        <w:t xml:space="preserve">})</w:t>
        <w:br w:type="textWrapping"/>
        <w:br w:type="textWrapping"/>
        <w:t xml:space="preserve">print("==========================================================================")</w:t>
        <w:br w:type="textWrapping"/>
        <w:t xml:space="preserve">print("TABELLA 1 — PARAMETRI DEL PROBLEMA")</w:t>
        <w:br w:type="textWrapping"/>
        <w:t xml:space="preserve">print("==========================================================================")</w:t>
        <w:br w:type="textWrapping"/>
        <w:t xml:space="preserve">print("\n--- Summary Attivi e Liquidabilità ---")</w:t>
        <w:br w:type="textWrapping"/>
        <w:t xml:space="preserve">print(df_attivi.to_string(index=False))</w:t>
        <w:br w:type="textWrapping"/>
        <w:t xml:space="preserve">print("\n--- Summary Scenari e Funding ---")</w:t>
        <w:br w:type="textWrapping"/>
        <w:t xml:space="preserve">print(df_scenari.to_string(index=False))</w:t>
        <w:br w:type="textWrapping"/>
        <w:t xml:space="preserve">print("==========================================================================")</w:t>
        <w:br w:type="textWrapping"/>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2.</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cella Markdown e la cella Python per la </w:t>
      </w:r>
      <w:r w:rsidDel="00000000" w:rsidR="00000000" w:rsidRPr="00000000">
        <w:rPr>
          <w:b w:val="1"/>
          <w:bCs w:val="1"/>
          <w:rtl w:val="0"/>
        </w:rPr>
        <w:t xml:space="preserve">Tappa 2: Programma Stocastico (SP)</w:t>
      </w:r>
      <w:r w:rsidDel="00000000" w:rsidR="00000000" w:rsidRPr="00000000">
        <w:rPr>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la risoluzione del modello di ottimizzazione lineare in Python, la cella utilizza la libreria standard e ampiamente diffusa scipy.optimize.linprog (con metodo HiGHS), che garantisce l'esecuzione nativa senza richiedere installazioni di solutori esterni.</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2)</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2 — Programma Stocastico (SP)</w:t>
        <w:br w:type="textWrapping"/>
        <w:br w:type="textWrapping"/>
        <w:t xml:space="preserve">In questa tappa viene formulato e risolto il **Programma Stocastico Lineare a Due Stadi (SP)**.</w:t>
        <w:br w:type="textWrapping"/>
        <w:br w:type="textWrapping"/>
        <w:t xml:space="preserve">### Formulazione del Modello:</w:t>
        <w:br w:type="textWrapping"/>
        <w:t xml:space="preserve">- **Decisioni di 1° stadio:** Quota di allocazione iniziale </w:t>
      </w:r>
      <m:oMath>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 xml:space="preserve">)'</m:t>
        </m:r>
      </m:oMath>
      <w:r w:rsidDel="00000000" w:rsidR="00000000" w:rsidRPr="00000000">
        <w:rPr>
          <w:rFonts w:ascii="Arial" w:cs="Arial" w:eastAsia="Arial" w:hAnsi="Arial"/>
          <w:rtl w:val="0"/>
        </w:rPr>
        <w:t xml:space="preserve"> da scegliere ex ante prima di conoscere lo scenario.</w:t>
        <w:br w:type="textWrapping"/>
        <w:t xml:space="preserve">- **Decisioni di ricorso (2° stadio):** Funding di emergenza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e liquidità residua </w:t>
      </w: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 **Funzione obiettivo (Massimizzazione):**</w:t>
        <w:br w:type="textWrapping"/>
        <w:t xml:space="preserve">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limLow>
          <m:limLowPr>
            <m:ctrlPr>
              <w:rPr>
                <w:rFonts w:ascii="Arial" w:cs="Arial" w:eastAsia="Arial" w:hAnsi="Arial"/>
              </w:rPr>
            </m:ctrlPr>
          </m:limLowPr>
          <m:e>
            <m:r>
              <m:t>max</m:t>
            </m:r>
          </m:e>
          <m:lim>
            <m:r>
              <w:rPr>
                <w:rFonts w:ascii="Arial" w:cs="Arial" w:eastAsia="Arial" w:hAnsi="Arial"/>
              </w:rPr>
              <m:t xml:space="preserve">x,u,g</m:t>
            </m:r>
          </m:lim>
        </m:limLow>
        <m:d>
          <m:dPr>
            <m:begChr m:val="{"/>
            <m:endChr m:val="}"/>
            <m:ctrlPr>
              <w:rPr>
                <w:rFonts w:ascii="Arial" w:cs="Arial" w:eastAsia="Arial" w:hAnsi="Arial"/>
              </w:rPr>
            </m:ctrlPr>
          </m:dPr>
          <m:e>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{N,P,R}</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e>
        </m:d>
      </m:oMath>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 **Vincoli:**</w:t>
        <w:br w:type="textWrapping"/>
        <w:t xml:space="preserve">  1. *Risorse iniziali:*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br w:type="textWrapping"/>
        <w:t xml:space="preserve">  2. *Limiti sulle allocazioni:*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br w:type="textWrapping"/>
        <w:t xml:space="preserve">  3. *Bilancio di liquidità per ogni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w:t>
        <w:br w:type="textWrapping"/>
        <w:t xml:space="preserve">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  4. *Non-negatività:*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br w:type="textWrapping"/>
        <w:br w:type="textWrapping"/>
        <w:t xml:space="preserve">Vengono eseguiti i **Controlli 2, 3, 4, 5, 6, 7 e 8** e generata la **Tabella 2 (Soluzione stocastica)**.</w:t>
        <w:br w:type="textWrapping"/>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from scipy.optimize import linprog</w:t>
        <w:br w:type="textWrapping"/>
        <w:br w:type="textWrapping"/>
        <w:t xml:space="preserve"># ---------------------------------------------------------</w:t>
        <w:br w:type="textWrapping"/>
        <w:t xml:space="preserve"># 1. Definizione delle Variabili per SciPy linprog (Minimizzazione di -f(x))</w:t>
        <w:br w:type="textWrapping"/>
        <w:t xml:space="preserve"># ---------------------------------------------------------</w:t>
        <w:br w:type="textWrapping"/>
        <w:t xml:space="preserve"># Vettore delle variabili z = [x1, x2, x3, x4, u_N, u_P, u_R, g_N, g_P, g_R]</w:t>
        <w:br w:type="textWrapping"/>
        <w:t xml:space="preserve"># Dimensione: 4 (x) + 3 (u) + 3 (g) = 10 variabili</w:t>
        <w:br w:type="textWrapping"/>
        <w:br w:type="textWrapping"/>
        <w:t xml:space="preserve"># Coefficienti funzione obiettivo (minimizziamo il negativo del rendimento netto)</w:t>
        <w:br w:type="textWrapping"/>
        <w:t xml:space="preserve"># f(z) = - (c1*x1 + c2*x2 + c3*x3 + c4*x4 - p_N*k_N*u_N - p_P*k_P*u_P - p_R*k_R*u_R)</w:t>
        <w:br w:type="textWrapping"/>
        <w:t xml:space="preserve">c_obj = np.zeros(10)</w:t>
        <w:br w:type="textWrapping"/>
        <w:t xml:space="preserve">c_obj[0:4] = -c                      # Rendimenti attivi (segno meno per minimizzazione)</w:t>
        <w:br w:type="textWrapping"/>
        <w:t xml:space="preserve">c_obj[4:7] = p * kappa               # Costo atteso funding (segno + perché già sottratto)</w:t>
        <w:br w:type="textWrapping"/>
        <w:t xml:space="preserve">c_obj[7:10] = 0.0                    # Liquidità residua non ha costo/ricavo diretto</w:t>
        <w:br w:type="textWrapping"/>
        <w:br w:type="textWrapping"/>
        <w:t xml:space="preserve"># ---------------------------------------------------------</w:t>
        <w:br w:type="textWrapping"/>
        <w:t xml:space="preserve"># 2. Vincoli di Uguaglianza (A_eq * z = b_eq)</w:t>
        <w:br w:type="textWrapping"/>
        <w:t xml:space="preserve"># ---------------------------------------------------------</w:t>
        <w:br w:type="textWrapping"/>
        <w:t xml:space="preserve"># Vincolo 1: x1 + x2 + x3 + x4 = 100</w:t>
        <w:br w:type="textWrapping"/>
        <w:t xml:space="preserve"># Vincoli 2-4: sum_j alpha_js * x_j + u_s - g_s = d_s per s in {N, P, R}</w:t>
        <w:br w:type="textWrapping"/>
        <w:br w:type="textWrapping"/>
        <w:t xml:space="preserve">A_eq = np.zeros((4, 10))</w:t>
        <w:br w:type="textWrapping"/>
        <w:t xml:space="preserve">b_eq = np.zeros(4)</w:t>
        <w:br w:type="textWrapping"/>
        <w:br w:type="textWrapping"/>
        <w:t xml:space="preserve"># Vincolo di bilancio iniziale (riga 0)</w:t>
        <w:br w:type="textWrapping"/>
        <w:t xml:space="preserve">A_eq[0, 0:4] = 1.0</w:t>
        <w:br w:type="textWrapping"/>
        <w:t xml:space="preserve">b_eq[0] = A0</w:t>
        <w:br w:type="textWrapping"/>
        <w:br w:type="textWrapping"/>
        <w:t xml:space="preserve"># Vincoli di liquidità per scenario (righe 1, 2, 3)</w:t>
        <w:br w:type="textWrapping"/>
        <w:t xml:space="preserve">for s_idx in range(3):</w:t>
        <w:br w:type="textWrapping"/>
        <w:t xml:space="preserve">    row = s_idx + 1</w:t>
        <w:br w:type="textWrapping"/>
        <w:t xml:space="preserve">    A_eq[row, 0:4] = alpha[:, s_idx]  # Alpha per l'insieme degli attivi nello scenario s</w:t>
        <w:br w:type="textWrapping"/>
        <w:t xml:space="preserve">    A_eq[row, 4 + s_idx] = 1.0        # u_s</w:t>
        <w:br w:type="textWrapping"/>
        <w:t xml:space="preserve">    A_eq[row, 7 + s_idx] = -1.0       # -g_s</w:t>
        <w:br w:type="textWrapping"/>
        <w:t xml:space="preserve">    b_eq[row] = d[s_idx]              # d_s</w:t>
        <w:br w:type="textWrapping"/>
        <w:br w:type="textWrapping"/>
        <w:t xml:space="preserve"># ---------------------------------------------------------</w:t>
        <w:br w:type="textWrapping"/>
        <w:t xml:space="preserve"># 3. Limiti / Bounding sulle Variabili (bounds)</w:t>
        <w:br w:type="textWrapping"/>
        <w:t xml:space="preserve"># ---------------------------------------------------------</w:t>
        <w:br w:type="textWrapping"/>
        <w:t xml:space="preserve">bounds = [</w:t>
        <w:br w:type="textWrapping"/>
        <w:t xml:space="preserve">    (0, None),     # x1 &gt;= 0</w:t>
        <w:br w:type="textWrapping"/>
        <w:t xml:space="preserve">    (0, None),     # x2 &gt;= 0</w:t>
        <w:br w:type="textWrapping"/>
        <w:t xml:space="preserve">    (0, max_x3),   # 0 &lt;= x3 &lt;= 70</w:t>
        <w:br w:type="textWrapping"/>
        <w:t xml:space="preserve">    (0, max_x4),   # 0 &lt;= x4 &lt;= 70</w:t>
        <w:br w:type="textWrapping"/>
        <w:t xml:space="preserve">    (0, None),     # u_N &gt;= 0</w:t>
        <w:br w:type="textWrapping"/>
        <w:t xml:space="preserve">    (0, None),     # u_P &gt;= 0</w:t>
        <w:br w:type="textWrapping"/>
        <w:t xml:space="preserve">    (0, None),     # u_R &gt;= 0</w:t>
        <w:br w:type="textWrapping"/>
        <w:t xml:space="preserve">    (0, None),     # g_N &gt;= 0</w:t>
        <w:br w:type="textWrapping"/>
        <w:t xml:space="preserve">    (0, None),     # g_P &gt;= 0</w:t>
        <w:br w:type="textWrapping"/>
        <w:t xml:space="preserve">    (0, None)      # g_R &gt;= 0</w:t>
        <w:br w:type="textWrapping"/>
        <w:t xml:space="preserve">]</w:t>
        <w:br w:type="textWrapping"/>
        <w:br w:type="textWrapping"/>
        <w:t xml:space="preserve"># ---------------------------------------------------------</w:t>
        <w:br w:type="textWrapping"/>
        <w:t xml:space="preserve"># 4. Risoluzione del Programma Stocastico</w:t>
        <w:br w:type="textWrapping"/>
        <w:t xml:space="preserve"># ---------------------------------------------------------</w:t>
        <w:br w:type="textWrapping"/>
        <w:t xml:space="preserve">res_sp = linprog(c_obj, A_eq=A_eq, b_eq=b_eq, bounds=bounds, method='highs')</w:t>
        <w:br w:type="textWrapping"/>
        <w:br w:type="textWrapping"/>
        <w:t xml:space="preserve"># Estrazione soluzioni</w:t>
        <w:br w:type="textWrapping"/>
        <w:t xml:space="preserve">x_sp = res_sp.x[0:4]</w:t>
        <w:br w:type="textWrapping"/>
        <w:t xml:space="preserve">u_sp = res_sp.x[4:7]</w:t>
        <w:br w:type="textWrapping"/>
        <w:t xml:space="preserve">g_sp = res_sp.x[7:10]</w:t>
        <w:br w:type="textWrapping"/>
        <w:br w:type="textWrapping"/>
        <w:t xml:space="preserve"># Risultati economici</w:t>
        <w:br w:type="textWrapping"/>
        <w:t xml:space="preserve">rendimento_lordo_sp = np.dot(c, x_sp)</w:t>
        <w:br w:type="textWrapping"/>
        <w:t xml:space="preserve">costo_atteso_funding_sp = np.dot(p * kappa, u_sp)</w:t>
        <w:br w:type="textWrapping"/>
        <w:t xml:space="preserve">z_sp = -res_sp.fun  # Invertiamo il segno della minimizzazione</w:t>
        <w:br w:type="textWrapping"/>
        <w:br w:type="textWrapping"/>
        <w:t xml:space="preserve"># Liquidità generata dagli attivi per scenario</w:t>
        <w:br w:type="textWrapping"/>
        <w:t xml:space="preserve">liq_generata_sp = np.dot(alpha.T, x_sp)</w:t>
        <w:br w:type="textWrapping"/>
        <w:br w:type="textWrapping"/>
        <w:t xml:space="preserve"># ---------------------------------------------------------</w:t>
        <w:br w:type="textWrapping"/>
        <w:t xml:space="preserve"># 5. Verifiche e Controlli</w:t>
        <w:br w:type="textWrapping"/>
        <w:t xml:space="preserve"># ---------------------------------------------------------</w:t>
        <w:br w:type="textWrapping"/>
        <w:t xml:space="preserve">print("--- ESITO CONTROLLI DI CORRETTIZZA TECNICA (SP) ---")</w:t>
        <w:br w:type="textWrapping"/>
        <w:br w:type="textWrapping"/>
        <w:t xml:space="preserve"># Controllo 7: Solver ha trovato l'ottimo globale</w:t>
        <w:br w:type="textWrapping"/>
        <w:t xml:space="preserve">assert res_sp.success, f"ERRORE: Il solver non ha raggiunto l'ottimalità. Msg: {res_sp.message}"</w:t>
        <w:br w:type="textWrapping"/>
        <w:t xml:space="preserve">print(f"[OK] Controllo 7: Solver ha raggiunto l'ottimalità globale ({res_sp.message}).")</w:t>
        <w:br w:type="textWrapping"/>
        <w:br w:type="textWrapping"/>
        <w:t xml:space="preserve"># Controllo 2: Vincolo di bilancio iniziale x1 + x2 + x3 + x4 = 100</w:t>
        <w:br w:type="textWrapping"/>
        <w:t xml:space="preserve">print(f"[OK] Controllo 2: Somma allocazioni = {np.sum(x_sp):.4f} (atteso 100.0)")</w:t>
        <w:br w:type="textWrapping"/>
        <w:t xml:space="preserve">assert np.isclose(np.sum(x_sp), 100.0)</w:t>
        <w:br w:type="textWrapping"/>
        <w:br w:type="textWrapping"/>
        <w:t xml:space="preserve"># Controllo 3 e 4: Non negatività e limiti sulle allocazioni</w:t>
        <w:br w:type="textWrapping"/>
        <w:t xml:space="preserve">assert np.all(x_sp &gt;= -1e-6) and x_sp[2] &lt;= max_x3 + 1e-6 and x_sp[3] &lt;= max_x4 + 1e-6</w:t>
        <w:br w:type="textWrapping"/>
        <w:t xml:space="preserve">print(f"[OK] Controllo 3 &amp; 4: Rispettati non-negatività e limiti (x3 &lt;= 70, x4 &lt;= 70).")</w:t>
        <w:br w:type="textWrapping"/>
        <w:br w:type="textWrapping"/>
        <w:t xml:space="preserve"># Controllo 5 e 6: Bilancio liquidità e non-negatività ricorsi per scenario</w:t>
        <w:br w:type="textWrapping"/>
        <w:t xml:space="preserve">for s_idx, s_name in enumerate(scenari):</w:t>
        <w:br w:type="textWrapping"/>
        <w:t xml:space="preserve">    bilancio = liq_generata_sp[s_idx] + u_sp[s_idx] - g_sp[s_idx]</w:t>
        <w:br w:type="textWrapping"/>
        <w:t xml:space="preserve">    assert np.isclose(bilancio, d[s_idx]), f"Errore bilancio scenario {s_name}"</w:t>
        <w:br w:type="textWrapping"/>
        <w:t xml:space="preserve">    assert u_sp[s_idx] &gt;= -1e-6 and g_sp[s_idx] &gt;= -1e-6</w:t>
        <w:br w:type="textWrapping"/>
        <w:t xml:space="preserve">print(f"[OK] Controllo 5 &amp; 6: Bilancio di liquidità e non-negatività ricorsi rispettati per tutti gli scenari.")</w:t>
        <w:br w:type="textWrapping"/>
        <w:br w:type="textWrapping"/>
        <w:t xml:space="preserve"># Controllo 8: Non-anticipatività (unica decisione x ex ante)</w:t>
        <w:br w:type="textWrapping"/>
        <w:t xml:space="preserve">print(f"[OK] Controllo 8: La decisione x_SP è unica per tutti gli scenari (Non-anticipatività rispettata).\n")</w:t>
        <w:br w:type="textWrapping"/>
        <w:br w:type="textWrapping"/>
        <w:t xml:space="preserve"># ---------------------------------------------------------</w:t>
        <w:br w:type="textWrapping"/>
        <w:t xml:space="preserve"># 6. Costruzione della Tabella 2</w:t>
        <w:br w:type="textWrapping"/>
        <w:t xml:space="preserve"># ---------------------------------------------------------</w:t>
        <w:br w:type="textWrapping"/>
        <w:t xml:space="preserve">df_sp_alloc = pd.DataFrame({</w:t>
        <w:br w:type="textWrapping"/>
        <w:t xml:space="preserve">    'Attivo': attivi,</w:t>
        <w:br w:type="textWrapping"/>
        <w:t xml:space="preserve">    'Allocazione Ottima x_SP': np.round(x_sp, 4),</w:t>
        <w:br w:type="textWrapping"/>
        <w:t xml:space="preserve">    'Rendimento Unitario': c</w:t>
        <w:br w:type="textWrapping"/>
        <w:t xml:space="preserve">})</w:t>
        <w:br w:type="textWrapping"/>
        <w:br w:type="textWrapping"/>
        <w:t xml:space="preserve">df_sp_scenari = pd.DataFrame({</w:t>
        <w:br w:type="textWrapping"/>
        <w:t xml:space="preserve">    'Scenario': scenari,</w:t>
        <w:br w:type="textWrapping"/>
        <w:t xml:space="preserve">    'Probabilità (p_s)': p,</w:t>
        <w:br w:type="textWrapping"/>
        <w:t xml:space="preserve">    'Fabbisogno (d_s)': d,</w:t>
        <w:br w:type="textWrapping"/>
        <w:t xml:space="preserve">    'Liquidità dagli attivi': np.round(liq_generata_sp, 4),</w:t>
        <w:br w:type="textWrapping"/>
        <w:t xml:space="preserve">    'Funding di emergenza (u_s)': np.round(u_sp, 4),</w:t>
        <w:br w:type="textWrapping"/>
        <w:t xml:space="preserve">    'Liquidità residua (g_s)': np.round(g_sp, 4),</w:t>
        <w:br w:type="textWrapping"/>
        <w:t xml:space="preserve">    'Costo unitario (kappa_s)': kappa,</w:t>
        <w:br w:type="textWrapping"/>
        <w:t xml:space="preserve">    'Costo funding scenario (p_s*k_s*u_s)': np.round(p * kappa * u_sp, 4)</w:t>
        <w:br w:type="textWrapping"/>
        <w:t xml:space="preserve">})</w:t>
        <w:br w:type="textWrapping"/>
        <w:br w:type="textWrapping"/>
        <w:t xml:space="preserve">print("==========================================================================")</w:t>
        <w:br w:type="textWrapping"/>
        <w:t xml:space="preserve">print("TABELLA 2 — SOLUZIONE STOCASTICA (SP)")</w:t>
        <w:br w:type="textWrapping"/>
        <w:t xml:space="preserve">print("==========================================================================")</w:t>
        <w:br w:type="textWrapping"/>
        <w:t xml:space="preserve">print("\n--- Allocazione Ottima di 1° Stadio (x_SP) ---")</w:t>
        <w:br w:type="textWrapping"/>
        <w:t xml:space="preserve">print(df_sp_alloc.to_string(index=False))</w:t>
        <w:br w:type="textWrapping"/>
        <w:t xml:space="preserve">print(f"\nRendimento iniziale lordo c'x_SP: {rendimento_lordo_sp:.4f}")</w:t>
        <w:br w:type="textWrapping"/>
        <w:br w:type="textWrapping"/>
        <w:t xml:space="preserve">print("\n--- Risultati di 2° Stadio per Scenario ---")</w:t>
        <w:br w:type="textWrapping"/>
        <w:t xml:space="preserve">print(df_sp_scenari.to_string(index=False))</w:t>
        <w:br w:type="textWrapping"/>
        <w:br w:type="textWrapping"/>
        <w:t xml:space="preserve">print("\n--- Sintesi Economica SP ---")</w:t>
        <w:br w:type="textWrapping"/>
        <w:t xml:space="preserve">print(f"Rendimento iniziale lordo (c'x_SP) : {rendimento_lordo_sp:.4f}")</w:t>
        <w:br w:type="textWrapping"/>
        <w:t xml:space="preserve">print(f"Costo atteso del funding           : {costo_atteso_funding_sp:.4f}")</w:t>
        <w:br w:type="textWrapping"/>
        <w:t xml:space="preserve">print(f"Valore ottimo globale (z_SP)       : {z_sp:.4f}")</w:t>
        <w:br w:type="textWrapping"/>
        <w:t xml:space="preserve">print("==========================================================================")</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L'esecuzione del codice python restituisce dei messaggi di warning in tre punti: f-string without any placeholders help: Remove extraneous `f` prefix</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tre avvisi (warning) indicano che nei punti in cui è stato usato il prefisso f davanti a una stringa (ad esempio f"..."), non era presente alcuna variabile o espressione tra parentesi graffe {} da formattare.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Trattandosi di semplici suggerimenti del linter/interprete (non inficiano il risultato numerico), si possono eliminare rimuovendo la lettera f dalle stringhe interessate.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versione corretta della cella Python della </w:t>
      </w:r>
      <w:r w:rsidDel="00000000" w:rsidR="00000000" w:rsidRPr="00000000">
        <w:rPr>
          <w:b w:val="1"/>
          <w:bCs w:val="1"/>
          <w:rtl w:val="0"/>
        </w:rPr>
        <w:t xml:space="preserve">Tappa 2</w:t>
      </w:r>
      <w:r w:rsidDel="00000000" w:rsidR="00000000" w:rsidRPr="00000000">
        <w:rPr>
          <w:rtl w:val="0"/>
        </w:rPr>
        <w:t xml:space="preserve">, ripulita da tutti gli f superflui:</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from scipy.optimize import linprog</w:t>
        <w:br w:type="textWrapping"/>
        <w:br w:type="textWrapping"/>
        <w:t xml:space="preserve"># ---------------------------------------------------------</w:t>
        <w:br w:type="textWrapping"/>
        <w:t xml:space="preserve"># 1. Definizione delle Variabili per SciPy linprog (Minimizzazione di -f(x))</w:t>
        <w:br w:type="textWrapping"/>
        <w:t xml:space="preserve"># ---------------------------------------------------------</w:t>
        <w:br w:type="textWrapping"/>
        <w:t xml:space="preserve"># Vettore delle variabili z = [x1, x2, x3, x4, u_N, u_P, u_R, g_N, g_P, g_R]</w:t>
        <w:br w:type="textWrapping"/>
        <w:t xml:space="preserve"># Dimensione: 4 (x) + 3 (u) + 3 (g) = 10 variabili</w:t>
        <w:br w:type="textWrapping"/>
        <w:br w:type="textWrapping"/>
        <w:t xml:space="preserve"># Coefficienti funzione obiettivo (minimizziamo il negativo del rendimento netto)</w:t>
        <w:br w:type="textWrapping"/>
        <w:t xml:space="preserve">c_obj = np.zeros(10)</w:t>
        <w:br w:type="textWrapping"/>
        <w:t xml:space="preserve">c_obj[0:4] = -c                      # Rendimenti attivi (segno meno per minimizzazione)</w:t>
        <w:br w:type="textWrapping"/>
        <w:t xml:space="preserve">c_obj[4:7] = p * kappa               # Costo atteso funding (segno + perché già sottratto)</w:t>
        <w:br w:type="textWrapping"/>
        <w:t xml:space="preserve">c_obj[7:10] = 0.0                    # Liquidità residua non ha costo/ricavo diretto</w:t>
        <w:br w:type="textWrapping"/>
        <w:br w:type="textWrapping"/>
        <w:t xml:space="preserve"># ---------------------------------------------------------</w:t>
        <w:br w:type="textWrapping"/>
        <w:t xml:space="preserve"># 2. Vincoli di Uguaglianza (A_eq * z = b_eq)</w:t>
        <w:br w:type="textWrapping"/>
        <w:t xml:space="preserve"># ---------------------------------------------------------</w:t>
        <w:br w:type="textWrapping"/>
        <w:t xml:space="preserve"># Vincolo 1: x1 + x2 + x3 + x4 = 100</w:t>
        <w:br w:type="textWrapping"/>
        <w:t xml:space="preserve"># Vincoli 2-4: sum_j alpha_js * x_j + u_s - g_s = d_s per s in {N, P, R}</w:t>
        <w:br w:type="textWrapping"/>
        <w:br w:type="textWrapping"/>
        <w:t xml:space="preserve">A_eq = np.zeros((4, 10))</w:t>
        <w:br w:type="textWrapping"/>
        <w:t xml:space="preserve">b_eq = np.zeros(4)</w:t>
        <w:br w:type="textWrapping"/>
        <w:br w:type="textWrapping"/>
        <w:t xml:space="preserve"># Vincolo di bilancio iniziale (riga 0)</w:t>
        <w:br w:type="textWrapping"/>
        <w:t xml:space="preserve">A_eq[0, 0:4] = 1.0</w:t>
        <w:br w:type="textWrapping"/>
        <w:t xml:space="preserve">b_eq[0] = A0</w:t>
        <w:br w:type="textWrapping"/>
        <w:br w:type="textWrapping"/>
        <w:t xml:space="preserve"># Vincoli di liquidità per scenario (righe 1, 2, 3)</w:t>
        <w:br w:type="textWrapping"/>
        <w:t xml:space="preserve">for s_idx in range(3):</w:t>
        <w:br w:type="textWrapping"/>
        <w:t xml:space="preserve">    row = s_idx + 1</w:t>
        <w:br w:type="textWrapping"/>
        <w:t xml:space="preserve">    A_eq[row, 0:4] = alpha[:, s_idx]  # Alpha per l'insieme degli attivi nello scenario s</w:t>
        <w:br w:type="textWrapping"/>
        <w:t xml:space="preserve">    A_eq[row, 4 + s_idx] = 1.0        # u_s</w:t>
        <w:br w:type="textWrapping"/>
        <w:t xml:space="preserve">    A_eq[row, 7 + s_idx] = -1.0       # -g_s</w:t>
        <w:br w:type="textWrapping"/>
        <w:t xml:space="preserve">    b_eq[row] = d[s_idx]              # d_s</w:t>
        <w:br w:type="textWrapping"/>
        <w:br w:type="textWrapping"/>
        <w:t xml:space="preserve"># ---------------------------------------------------------</w:t>
        <w:br w:type="textWrapping"/>
        <w:t xml:space="preserve"># 3. Limiti / Bounding sulle Variabili (bounds)</w:t>
        <w:br w:type="textWrapping"/>
        <w:t xml:space="preserve"># ---------------------------------------------------------</w:t>
        <w:br w:type="textWrapping"/>
        <w:t xml:space="preserve">bounds = [</w:t>
        <w:br w:type="textWrapping"/>
        <w:t xml:space="preserve">    (0, None),     # x1 &gt;= 0</w:t>
        <w:br w:type="textWrapping"/>
        <w:t xml:space="preserve">    (0, None),     # x2 &gt;= 0</w:t>
        <w:br w:type="textWrapping"/>
        <w:t xml:space="preserve">    (0, max_x3),   # 0 &lt;= x3 &lt;= 70</w:t>
        <w:br w:type="textWrapping"/>
        <w:t xml:space="preserve">    (0, max_x4),   # 0 &lt;= x4 &lt;= 70</w:t>
        <w:br w:type="textWrapping"/>
        <w:t xml:space="preserve">    (0, None),     # u_N &gt;= 0</w:t>
        <w:br w:type="textWrapping"/>
        <w:t xml:space="preserve">    (0, None),     # u_P &gt;= 0</w:t>
        <w:br w:type="textWrapping"/>
        <w:t xml:space="preserve">    (0, None),     # u_R &gt;= 0</w:t>
        <w:br w:type="textWrapping"/>
        <w:t xml:space="preserve">    (0, None),     # g_N &gt;= 0</w:t>
        <w:br w:type="textWrapping"/>
        <w:t xml:space="preserve">    (0, None),     # g_P &gt;= 0</w:t>
        <w:br w:type="textWrapping"/>
        <w:t xml:space="preserve">    (0, None)      # g_R &gt;= 0</w:t>
        <w:br w:type="textWrapping"/>
        <w:t xml:space="preserve">]</w:t>
        <w:br w:type="textWrapping"/>
        <w:br w:type="textWrapping"/>
        <w:t xml:space="preserve"># ---------------------------------------------------------</w:t>
        <w:br w:type="textWrapping"/>
        <w:t xml:space="preserve"># 4. Risoluzione del Programma Stocastico</w:t>
        <w:br w:type="textWrapping"/>
        <w:t xml:space="preserve"># ---------------------------------------------------------</w:t>
        <w:br w:type="textWrapping"/>
        <w:t xml:space="preserve">res_sp = linprog(c_obj, A_eq=A_eq, b_eq=b_eq, bounds=bounds, method='highs')</w:t>
        <w:br w:type="textWrapping"/>
        <w:br w:type="textWrapping"/>
        <w:t xml:space="preserve"># Estrazione soluzioni</w:t>
        <w:br w:type="textWrapping"/>
        <w:t xml:space="preserve">x_sp = res_sp.x[0:4]</w:t>
        <w:br w:type="textWrapping"/>
        <w:t xml:space="preserve">u_sp = res_sp.x[4:7]</w:t>
        <w:br w:type="textWrapping"/>
        <w:t xml:space="preserve">g_sp = res_sp.x[7:10]</w:t>
        <w:br w:type="textWrapping"/>
        <w:br w:type="textWrapping"/>
        <w:t xml:space="preserve"># Risultati economici</w:t>
        <w:br w:type="textWrapping"/>
        <w:t xml:space="preserve">rendimento_lordo_sp = np.dot(c, x_sp)</w:t>
        <w:br w:type="textWrapping"/>
        <w:t xml:space="preserve">costo_atteso_funding_sp = np.dot(p * kappa, u_sp)</w:t>
        <w:br w:type="textWrapping"/>
        <w:t xml:space="preserve">z_sp = -res_sp.fun  # Invertiamo il segno della minimizzazione</w:t>
        <w:br w:type="textWrapping"/>
        <w:br w:type="textWrapping"/>
        <w:t xml:space="preserve"># Liquidità generata dagli attivi per scenario</w:t>
        <w:br w:type="textWrapping"/>
        <w:t xml:space="preserve">liq_generata_sp = np.dot(alpha.T, x_sp)</w:t>
        <w:br w:type="textWrapping"/>
        <w:br w:type="textWrapping"/>
        <w:t xml:space="preserve"># ---------------------------------------------------------</w:t>
        <w:br w:type="textWrapping"/>
        <w:t xml:space="preserve"># 5. Verifiche e Controlli</w:t>
        <w:br w:type="textWrapping"/>
        <w:t xml:space="preserve"># ---------------------------------------------------------</w:t>
        <w:br w:type="textWrapping"/>
        <w:t xml:space="preserve">print("--- ESITO CONTROLLI DI CORRETTIZZA TECNICA (SP) ---")</w:t>
        <w:br w:type="textWrapping"/>
        <w:br w:type="textWrapping"/>
        <w:t xml:space="preserve"># Controllo 7: Solver ha trovato l'ottimo globale</w:t>
        <w:br w:type="textWrapping"/>
        <w:t xml:space="preserve">assert res_sp.success, f"ERRORE: Il solver non ha raggiunto l'ottimalità. Msg: {res_sp.message}"</w:t>
        <w:br w:type="textWrapping"/>
        <w:t xml:space="preserve">print(f"[OK] Controllo 7: Solver ha raggiunto l'ottimalità globale ({res_sp.message}).")</w:t>
        <w:br w:type="textWrapping"/>
        <w:br w:type="textWrapping"/>
        <w:t xml:space="preserve"># Controllo 2: Vincolo di bilancio iniziale x1 + x2 + x3 + x4 = 100</w:t>
        <w:br w:type="textWrapping"/>
        <w:t xml:space="preserve">print(f"[OK] Controllo 2: Somma allocazioni = {np.sum(x_sp):.4f} (atteso 100.0)")</w:t>
        <w:br w:type="textWrapping"/>
        <w:t xml:space="preserve">assert np.isclose(np.sum(x_sp), 100.0)</w:t>
        <w:br w:type="textWrapping"/>
        <w:br w:type="textWrapping"/>
        <w:t xml:space="preserve"># Controllo 3 e 4: Non negatività e limiti sulle allocazioni</w:t>
        <w:br w:type="textWrapping"/>
        <w:t xml:space="preserve">assert np.all(x_sp &gt;= -1e-6) and x_sp[2] &lt;= max_x3 + 1e-6 and x_sp[3] &lt;= max_x4 + 1e-6</w:t>
        <w:br w:type="textWrapping"/>
        <w:t xml:space="preserve">print("[OK] Controllo 3 &amp; 4: Rispettati non-negatività e limiti (x3 &lt;= 70, x4 &lt;= 70).")</w:t>
        <w:br w:type="textWrapping"/>
        <w:br w:type="textWrapping"/>
        <w:t xml:space="preserve"># Controllo 5 e 6: Bilancio liquidità e non-negatività ricorsi per scenario</w:t>
        <w:br w:type="textWrapping"/>
        <w:t xml:space="preserve">for s_idx, s_name in enumerate(scenari):</w:t>
        <w:br w:type="textWrapping"/>
        <w:t xml:space="preserve">    bilancio = liq_generata_sp[s_idx] + u_sp[s_idx] - g_sp[s_idx]</w:t>
        <w:br w:type="textWrapping"/>
        <w:t xml:space="preserve">    assert np.isclose(bilancio, d[s_idx]), f"Errore bilancio scenario {s_name}"</w:t>
        <w:br w:type="textWrapping"/>
        <w:t xml:space="preserve">    assert u_sp[s_idx] &gt;= -1e-6 and g_sp[s_idx] &gt;= -1e-6</w:t>
        <w:br w:type="textWrapping"/>
        <w:t xml:space="preserve">print("[OK] Controllo 5 &amp; 6: Bilancio di liquidità e non-negatività ricorsi rispettati per tutti gli scenari.")</w:t>
        <w:br w:type="textWrapping"/>
        <w:br w:type="textWrapping"/>
        <w:t xml:space="preserve"># Controllo 8: Non-anticipatività (unica decisione x ex ante)</w:t>
        <w:br w:type="textWrapping"/>
        <w:t xml:space="preserve">print("[OK] Controllo 8: La decisione x_SP è unica per tutti gli scenari (Non-anticipatività rispettata).\n")</w:t>
        <w:br w:type="textWrapping"/>
        <w:br w:type="textWrapping"/>
        <w:t xml:space="preserve"># ---------------------------------------------------------</w:t>
        <w:br w:type="textWrapping"/>
        <w:t xml:space="preserve"># 6. Costruzione della Tabella 2</w:t>
        <w:br w:type="textWrapping"/>
        <w:t xml:space="preserve"># ---------------------------------------------------------</w:t>
        <w:br w:type="textWrapping"/>
        <w:t xml:space="preserve">df_sp_alloc = pd.DataFrame({</w:t>
        <w:br w:type="textWrapping"/>
        <w:t xml:space="preserve">    'Attivo': attivi,</w:t>
        <w:br w:type="textWrapping"/>
        <w:t xml:space="preserve">    'Allocazione Ottima x_SP': np.round(x_sp, 4),</w:t>
        <w:br w:type="textWrapping"/>
        <w:t xml:space="preserve">    'Rendimento Unitario': c</w:t>
        <w:br w:type="textWrapping"/>
        <w:t xml:space="preserve">})</w:t>
        <w:br w:type="textWrapping"/>
        <w:br w:type="textWrapping"/>
        <w:t xml:space="preserve">df_sp_scenari = pd.DataFrame({</w:t>
        <w:br w:type="textWrapping"/>
        <w:t xml:space="preserve">    'Scenario': scenari,</w:t>
        <w:br w:type="textWrapping"/>
        <w:t xml:space="preserve">    'Probabilità (p_s)': p,</w:t>
        <w:br w:type="textWrapping"/>
        <w:t xml:space="preserve">    'Fabbisogno (d_s)': d,</w:t>
        <w:br w:type="textWrapping"/>
        <w:t xml:space="preserve">    'Liquidità dagli attivi': np.round(liq_generata_sp, 4),</w:t>
        <w:br w:type="textWrapping"/>
        <w:t xml:space="preserve">    'Funding di emergenza (u_s)': np.round(u_sp, 4),</w:t>
        <w:br w:type="textWrapping"/>
        <w:t xml:space="preserve">    'Liquidità residua (g_s)': np.round(g_sp, 4),</w:t>
        <w:br w:type="textWrapping"/>
        <w:t xml:space="preserve">    'Costo unitario (kappa_s)': kappa,</w:t>
        <w:br w:type="textWrapping"/>
        <w:t xml:space="preserve">    'Costo funding scenario (p_s*k_s*u_s)': np.round(p * kappa * u_sp, 4)</w:t>
        <w:br w:type="textWrapping"/>
        <w:t xml:space="preserve">})</w:t>
        <w:br w:type="textWrapping"/>
        <w:br w:type="textWrapping"/>
        <w:t xml:space="preserve">print("==========================================================================")</w:t>
        <w:br w:type="textWrapping"/>
        <w:t xml:space="preserve">print("TABELLA 2 — SOLUZIONE STOCASTICA (SP)")</w:t>
        <w:br w:type="textWrapping"/>
        <w:t xml:space="preserve">print("==========================================================================")</w:t>
        <w:br w:type="textWrapping"/>
        <w:t xml:space="preserve">print("\n--- Allocazione Ottima di 1° Stadio (x_SP) ---")</w:t>
        <w:br w:type="textWrapping"/>
        <w:t xml:space="preserve">print(df_sp_alloc.to_string(index=False))</w:t>
        <w:br w:type="textWrapping"/>
        <w:t xml:space="preserve">print(f"\nRendimento iniziale lordo c'x_SP: {rendimento_lordo_sp:.4f}")</w:t>
        <w:br w:type="textWrapping"/>
        <w:br w:type="textWrapping"/>
        <w:t xml:space="preserve">print("\n--- Risultati di 2° Stadio per Scenario ---")</w:t>
        <w:br w:type="textWrapping"/>
        <w:t xml:space="preserve">print(df_sp_scenari.to_string(index=False))</w:t>
        <w:br w:type="textWrapping"/>
        <w:br w:type="textWrapping"/>
        <w:t xml:space="preserve">print("\n--- Sintesi Economica SP ---")</w:t>
        <w:br w:type="textWrapping"/>
        <w:t xml:space="preserve">print(f"Rendimento iniziale lordo (c'x_SP) : {rendimento_lordo_sp:.4f}")</w:t>
        <w:br w:type="textWrapping"/>
        <w:t xml:space="preserve">print(f"Costo atteso del funding           : {costo_atteso_funding_sp:.4f}")</w:t>
        <w:br w:type="textWrapping"/>
        <w:t xml:space="preserve">print(f"Valore ottimo globale (z_SP)       : {z_sp:.4f}")</w:t>
        <w:br w:type="textWrapping"/>
        <w:t xml:space="preserve">print("==========================================================================")</w:t>
        <w:br w:type="textWrapping"/>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il codice precedente con questo, l'esecuzione avverrà senza produrre alcun avviso di avvertimento.</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celle Markdown e Python per la </w:t>
      </w:r>
      <w:r w:rsidDel="00000000" w:rsidR="00000000" w:rsidRPr="00000000">
        <w:rPr>
          <w:b w:val="1"/>
          <w:bCs w:val="1"/>
          <w:rtl w:val="0"/>
        </w:rPr>
        <w:t xml:space="preserve">Tappa 3: Calcolo parametri medi e problema Expected Value (EV)</w:t>
      </w:r>
      <w:r w:rsidDel="00000000" w:rsidR="00000000" w:rsidRPr="00000000">
        <w:rPr>
          <w:rtl w:val="0"/>
        </w:rPr>
        <w:t xml:space="preserv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3)</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3 — Calcolo parametri medi e problema Expected Value (EV)</w:t>
        <w:br w:type="textWrapping"/>
        <w:br w:type="textWrapping"/>
        <w:t xml:space="preserve">In questa tappa viene formulato e risolto il **Problema Expected Value (EV)** deterministico.</w:t>
        <w:br w:type="textWrapping"/>
        <w:br w:type="textWrapping"/>
        <w:t xml:space="preserve">### 1. Calcolo dei Parametri Medi</w:t>
        <w:br w:type="textWrapping"/>
        <w:t xml:space="preserve">Si calcolano le medie ponderate rispetto alla distribuzione di probabilità degli scenari </w:t>
      </w:r>
      <m:oMath>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oMath>
      <w:r w:rsidDel="00000000" w:rsidR="00000000" w:rsidRPr="00000000">
        <w:rPr>
          <w:rFonts w:ascii="Arial" w:cs="Arial" w:eastAsia="Arial" w:hAnsi="Arial"/>
          <w:rtl w:val="0"/>
        </w:rPr>
        <w:t xml:space="preserve">:</w:t>
        <w:br w:type="textWrapping"/>
        <w:t xml:space="preserve">- **Fabbisogno medio di liquidità:** </w:t>
      </w:r>
      <m:oMath>
        <m:acc>
          <m:accPr>
            <m:chr m:val="̄"/>
            <m:ctrlPr>
              <w:rPr>
                <w:rFonts w:ascii="Arial" w:cs="Arial" w:eastAsia="Arial" w:hAnsi="Arial"/>
              </w:rPr>
            </m:ctrlPr>
          </m:accPr>
          <m:e>
            <m:r>
              <w:rPr>
                <w:rFonts w:ascii="Arial" w:cs="Arial" w:eastAsia="Arial" w:hAnsi="Arial"/>
              </w:rPr>
              <m:t xml:space="preserve">d</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br w:type="textWrapping"/>
        <w:t xml:space="preserve">- **Coefficienti medi di liquidabilità:** </w:t>
      </w:r>
      <m:oMath>
        <m:sSub>
          <m:sSubPr>
            <m:ctrlPr>
              <w:rPr>
                <w:rFonts w:ascii="Arial" w:cs="Arial" w:eastAsia="Arial" w:hAnsi="Arial"/>
              </w:rPr>
            </m:ctrlPr>
          </m:sSubPr>
          <m:e>
            <m:acc>
              <m:accPr>
                <m:chr m:val="̄"/>
              </m:accPr>
              <m:e>
                <m:r>
                  <m:t>α</m:t>
                </m:r>
              </m:e>
            </m:acc>
          </m:e>
          <m:sub>
            <m:r>
              <w:rPr>
                <w:rFonts w:ascii="Arial" w:cs="Arial" w:eastAsia="Arial" w:hAnsi="Arial"/>
              </w:rPr>
              <m:t xml:space="preserve">j</m:t>
            </m:r>
          </m:sub>
        </m:sSub>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r>
          <w:rPr>
            <w:rFonts w:ascii="Arial" w:cs="Arial" w:eastAsia="Arial" w:hAnsi="Arial"/>
          </w:rPr>
          <m:t xml:space="preserve">(j=1,</m:t>
        </m:r>
        <m:r>
          <w:rPr>
            <w:rFonts w:ascii="Arial" w:cs="Arial" w:eastAsia="Arial" w:hAnsi="Arial"/>
          </w:rPr>
          <m:t>…</m:t>
        </m:r>
        <m:r>
          <w:rPr>
            <w:rFonts w:ascii="Arial" w:cs="Arial" w:eastAsia="Arial" w:hAnsi="Arial"/>
          </w:rPr>
          <m:t xml:space="preserve">,4)</m:t>
        </m:r>
      </m:oMath>
      <w:r w:rsidDel="00000000" w:rsidR="00000000" w:rsidRPr="00000000">
        <w:rPr>
          <w:rFonts w:ascii="Arial" w:cs="Arial" w:eastAsia="Arial" w:hAnsi="Arial"/>
          <w:rtl w:val="0"/>
        </w:rPr>
        <w:br w:type="textWrapping"/>
        <w:t xml:space="preserve">- **Costo medio del funding:** </w:t>
      </w:r>
      <m:oMath>
        <m:acc>
          <m:accPr>
            <m:chr m:val="̄"/>
          </m:accPr>
          <m:e>
            <m:r>
              <m:t>κ</m:t>
            </m:r>
          </m:e>
        </m:acc>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S</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oMath>
      <w:r w:rsidDel="00000000" w:rsidR="00000000" w:rsidRPr="00000000">
        <w:rPr>
          <w:rFonts w:ascii="Arial" w:cs="Arial" w:eastAsia="Arial" w:hAnsi="Arial"/>
          <w:rtl w:val="0"/>
        </w:rPr>
        <w:br w:type="textWrapping"/>
        <w:br w:type="textWrapping"/>
        <w:t xml:space="preserve">### 2. Formulazione del Problema Determinostico (EV)</w:t>
        <w:br w:type="textWrapping"/>
        <w:t xml:space="preserve">Ignorando la variabilità tra gli scenari e considerando esclusivamente la situazione media:</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limLow>
          <m:limLowPr>
            <m:ctrlPr>
              <w:rPr>
                <w:rFonts w:ascii="Arial" w:cs="Arial" w:eastAsia="Arial" w:hAnsi="Arial"/>
              </w:rPr>
            </m:ctrlPr>
          </m:limLowPr>
          <m:e>
            <m:r>
              <m:t>max</m:t>
            </m:r>
          </m:e>
          <m:lim>
            <m:r>
              <w:rPr>
                <w:rFonts w:ascii="Arial" w:cs="Arial" w:eastAsia="Arial" w:hAnsi="Arial"/>
              </w:rPr>
              <m:t xml:space="preserve">x,u,g</m:t>
            </m:r>
          </m:lim>
        </m:limLow>
        <m:d>
          <m:dPr>
            <m:begChr m:val="{"/>
            <m:endChr m:val="}"/>
            <m:ctrlPr>
              <w:rPr>
                <w:rFonts w:ascii="Arial" w:cs="Arial" w:eastAsia="Arial" w:hAnsi="Arial"/>
              </w:rPr>
            </m:ctrlPr>
          </m:dPr>
          <m:e>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m:t>
            </m:r>
            <m:acc>
              <m:accPr>
                <m:chr m:val="̄"/>
                <m:ctrlPr>
                  <w:rPr>
                    <w:rFonts w:ascii="Arial" w:cs="Arial" w:eastAsia="Arial" w:hAnsi="Arial"/>
                  </w:rPr>
                </m:ctrlPr>
              </m:accPr>
              <m:e>
                <m:r>
                  <w:rPr>
                    <w:rFonts w:ascii="Arial" w:cs="Arial" w:eastAsia="Arial" w:hAnsi="Arial"/>
                  </w:rPr>
                  <m:t>κ</m:t>
                </m:r>
              </m:e>
            </m:acc>
            <m:r>
              <w:rPr>
                <w:rFonts w:ascii="Arial" w:cs="Arial" w:eastAsia="Arial" w:hAnsi="Arial"/>
              </w:rPr>
              <m:t xml:space="preserve">u</m:t>
            </m:r>
          </m:e>
        </m:d>
      </m:oMath>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sotto i vincoli:</w:t>
        <w:br w:type="textWrapping"/>
        <w:t xml:space="preserve">1.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=100</m:t>
        </m:r>
      </m:oMath>
      <w:r w:rsidDel="00000000" w:rsidR="00000000" w:rsidRPr="00000000">
        <w:rPr>
          <w:rFonts w:ascii="Arial" w:cs="Arial" w:eastAsia="Arial" w:hAnsi="Arial"/>
          <w:rtl w:val="0"/>
        </w:rPr>
        <w:br w:type="textWrapping"/>
        <w:t xml:space="preserve">2.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m:t>
            </m:r>
          </m:sub>
        </m:sSub>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br w:type="textWrapping"/>
        <w:t xml:space="preserve">3.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acc>
              <m:accPr>
                <m:chr m:val="̄"/>
                <m:ctrlPr>
                  <w:rPr>
                    <w:rFonts w:ascii="Arial" w:cs="Arial" w:eastAsia="Arial" w:hAnsi="Arial"/>
                  </w:rPr>
                </m:ctrlPr>
              </m:accPr>
              <m:e>
                <m:r>
                  <w:rPr>
                    <w:rFonts w:ascii="Arial" w:cs="Arial" w:eastAsia="Arial" w:hAnsi="Arial"/>
                  </w:rPr>
                  <m:t>α</m:t>
                </m:r>
              </m:e>
            </m:acc>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m:t>
            </m:r>
          </m:sub>
        </m:sSub>
        <m:r>
          <w:rPr>
            <w:rFonts w:ascii="Arial" w:cs="Arial" w:eastAsia="Arial" w:hAnsi="Arial"/>
          </w:rPr>
          <m:t xml:space="preserve">+u-g=</m:t>
        </m:r>
        <m:acc>
          <m:accPr>
            <m:chr m:val="̄"/>
            <m:ctrlPr>
              <w:rPr>
                <w:rFonts w:ascii="Arial" w:cs="Arial" w:eastAsia="Arial" w:hAnsi="Arial"/>
              </w:rPr>
            </m:ctrlPr>
          </m:accPr>
          <m:e>
            <m:r>
              <w:rPr>
                <w:rFonts w:ascii="Arial" w:cs="Arial" w:eastAsia="Arial" w:hAnsi="Arial"/>
              </w:rPr>
              <m:t xml:space="preserve">d</m:t>
            </m:r>
          </m:e>
        </m:acc>
      </m:oMath>
      <w:r w:rsidDel="00000000" w:rsidR="00000000" w:rsidRPr="00000000">
        <w:rPr>
          <w:rFonts w:ascii="Arial" w:cs="Arial" w:eastAsia="Arial" w:hAnsi="Arial"/>
          <w:rtl w:val="0"/>
        </w:rPr>
        <w:br w:type="textWrapping"/>
        <w:t xml:space="preserve">4. </w:t>
      </w:r>
      <m:oMath>
        <m:r>
          <w:rPr>
            <w:rFonts w:ascii="Arial" w:cs="Arial" w:eastAsia="Arial" w:hAnsi="Arial"/>
          </w:rPr>
          <m:t xml:space="preserve">u</m:t>
        </m:r>
        <m:r>
          <w:rPr>
            <w:rFonts w:ascii="Arial" w:cs="Arial" w:eastAsia="Arial" w:hAnsi="Arial"/>
          </w:rPr>
          <m:t>≥</m:t>
        </m:r>
        <m:r>
          <w:rPr>
            <w:rFonts w:ascii="Arial" w:cs="Arial" w:eastAsia="Arial" w:hAnsi="Arial"/>
          </w:rPr>
          <m:t xml:space="preserve">0,g</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br w:type="textWrapping"/>
        <w:br w:type="textWrapping"/>
        <w:t xml:space="preserve">Il problema determina l'allocazione iniziale deterministica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che verrà poi valutata nella Tappa 4 all'interno dei tre scenari originari per calcolare il valore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3)</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Calcolo dei Parametri Medi (Expected Value)</w:t>
        <w:br w:type="textWrapping"/>
        <w:t xml:space="preserve"># ---------------------------------------------------------</w:t>
        <w:br w:type="textWrapping"/>
        <w:t xml:space="preserve">d_bar = np.dot(p, d)                     # Fabbisogno medio</w:t>
        <w:br w:type="textWrapping"/>
        <w:t xml:space="preserve">alpha_bar = np.dot(alpha, p)             # Vector di alpha medio per ciascun attivo j</w:t>
        <w:br w:type="textWrapping"/>
        <w:t xml:space="preserve">kappa_bar = np.dot(p, kappa)             # Costo medio unitario funding</w:t>
        <w:br w:type="textWrapping"/>
        <w:br w:type="textWrapping"/>
        <w:t xml:space="preserve"># ---------------------------------------------------------</w:t>
        <w:br w:type="textWrapping"/>
        <w:t xml:space="preserve"># 2. Formulazione del Problema EV per SciPy linprog</w:t>
        <w:br w:type="textWrapping"/>
        <w:t xml:space="preserve"># ---------------------------------------------------------</w:t>
        <w:br w:type="textWrapping"/>
        <w:t xml:space="preserve"># Vettore variabili z_ev = [x1, x2, x3, x4, u_bar, g_bar] (6 variabili)</w:t>
        <w:br w:type="textWrapping"/>
        <w:t xml:space="preserve">c_obj_ev = np.zeros(6)</w:t>
        <w:br w:type="textWrapping"/>
        <w:t xml:space="preserve">c_obj_ev[0:4] = -c                       # Rendimenti attivi (-c_j)</w:t>
        <w:br w:type="textWrapping"/>
        <w:t xml:space="preserve">c_obj_ev[4] = kappa_bar                  # Costo medio funding</w:t>
        <w:br w:type="textWrapping"/>
        <w:t xml:space="preserve">c_obj_ev[5] = 0.0                        # Liquidità residua media</w:t>
        <w:br w:type="textWrapping"/>
        <w:br w:type="textWrapping"/>
        <w:t xml:space="preserve"># Vincoli di Uguaglianza (A_eq_ev * z_ev = b_eq_ev)</w:t>
        <w:br w:type="textWrapping"/>
        <w:t xml:space="preserve"># Row 0: x1 + x2 + x3 + x4 = 100</w:t>
        <w:br w:type="textWrapping"/>
        <w:t xml:space="preserve"># Row 1: sum_j alpha_bar_j * x_j + u_bar - g_bar = d_bar</w:t>
        <w:br w:type="textWrapping"/>
        <w:t xml:space="preserve">A_eq_ev = np.zeros((2, 6))</w:t>
        <w:br w:type="textWrapping"/>
        <w:t xml:space="preserve">b_eq_ev = np.zeros(2)</w:t>
        <w:br w:type="textWrapping"/>
        <w:br w:type="textWrapping"/>
        <w:t xml:space="preserve"># Bilancio iniziale</w:t>
        <w:br w:type="textWrapping"/>
        <w:t xml:space="preserve">A_eq_ev[0, 0:4] = 1.0</w:t>
        <w:br w:type="textWrapping"/>
        <w:t xml:space="preserve">b_eq_ev[0] = A0</w:t>
        <w:br w:type="textWrapping"/>
        <w:br w:type="textWrapping"/>
        <w:t xml:space="preserve"># Bilancio liquidità media</w:t>
        <w:br w:type="textWrapping"/>
        <w:t xml:space="preserve">A_eq_ev[1, 0:4] = alpha_bar</w:t>
        <w:br w:type="textWrapping"/>
        <w:t xml:space="preserve">A_eq_ev[1, 4] = 1.0   # + u_bar</w:t>
        <w:br w:type="textWrapping"/>
        <w:t xml:space="preserve">A_eq_ev[1, 5] = -1.0  # - g_bar</w:t>
        <w:br w:type="textWrapping"/>
        <w:t xml:space="preserve">b_eq_ev[1] = d_bar</w:t>
        <w:br w:type="textWrapping"/>
        <w:br w:type="textWrapping"/>
        <w:t xml:space="preserve"># Bounds sulle variabili</w:t>
        <w:br w:type="textWrapping"/>
        <w:t xml:space="preserve">bounds_ev = [</w:t>
        <w:br w:type="textWrapping"/>
        <w:t xml:space="preserve">    (0, None),     # x1 &gt;= 0</w:t>
        <w:br w:type="textWrapping"/>
        <w:t xml:space="preserve">    (0, None),     # x2 &gt;= 0</w:t>
        <w:br w:type="textWrapping"/>
        <w:t xml:space="preserve">    (0, max_x3),   # 0 &lt;= x3 &lt;= 70</w:t>
        <w:br w:type="textWrapping"/>
        <w:t xml:space="preserve">    (0, max_x4),   # 0 &lt;= x4 &lt;= 70</w:t>
        <w:br w:type="textWrapping"/>
        <w:t xml:space="preserve">    (0, None),     # u_bar &gt;= 0</w:t>
        <w:br w:type="textWrapping"/>
        <w:t xml:space="preserve">    (0, None)      # g_bar &gt;= 0</w:t>
        <w:br w:type="textWrapping"/>
        <w:t xml:space="preserve">]</w:t>
        <w:br w:type="textWrapping"/>
        <w:br w:type="textWrapping"/>
        <w:t xml:space="preserve"># ---------------------------------------------------------</w:t>
        <w:br w:type="textWrapping"/>
        <w:t xml:space="preserve"># 3. Risoluzione del Problema EV</w:t>
        <w:br w:type="textWrapping"/>
        <w:t xml:space="preserve"># ---------------------------------------------------------</w:t>
        <w:br w:type="textWrapping"/>
        <w:t xml:space="preserve">res_ev = linprog(c_obj_ev, A_eq=A_eq_ev, b_eq=b_eq_ev, bounds=bounds_ev, method='highs')</w:t>
        <w:br w:type="textWrapping"/>
        <w:br w:type="textWrapping"/>
        <w:t xml:space="preserve"># Estrazione della soluzione EV</w:t>
        <w:br w:type="textWrapping"/>
        <w:t xml:space="preserve">x_ev = res_ev.x[0:4]</w:t>
        <w:br w:type="textWrapping"/>
        <w:t xml:space="preserve">u_bar_ev = res_ev.x[4]</w:t>
        <w:br w:type="textWrapping"/>
        <w:t xml:space="preserve">g_bar_ev = res_ev.x[5]</w:t>
        <w:br w:type="textWrapping"/>
        <w:t xml:space="preserve">z_ev = -res_ev.fun</w:t>
        <w:br w:type="textWrapping"/>
        <w:br w:type="textWrapping"/>
        <w:t xml:space="preserve"># ---------------------------------------------------------</w:t>
        <w:br w:type="textWrapping"/>
        <w:t xml:space="preserve"># 4. Verifiche e Controlli Tecnici</w:t>
        <w:br w:type="textWrapping"/>
        <w:t xml:space="preserve"># ---------------------------------------------------------</w:t>
        <w:br w:type="textWrapping"/>
        <w:t xml:space="preserve">print("--- ESITO CONTROLLI DI CORRETTIZZA TECNICA (EV) ---")</w:t>
        <w:br w:type="textWrapping"/>
        <w:t xml:space="preserve">assert res_ev.success, f"ERRORE: Solver EV non ha raggiunto l'ottimalità. Msg: {res_ev.message}"</w:t>
        <w:br w:type="textWrapping"/>
        <w:t xml:space="preserve">print(f"[OK] Controllo 7: Solver EV ha raggiunto l'ottimalità globale ({res_ev.message}).")</w:t>
        <w:br w:type="textWrapping"/>
        <w:br w:type="textWrapping"/>
        <w:t xml:space="preserve">print(f"[OK] Controllo 2: Somma allocazioni x_EV = {np.sum(x_ev):.4f} (atteso 100.0)")</w:t>
        <w:br w:type="textWrapping"/>
        <w:t xml:space="preserve">assert np.isclose(np.sum(x_ev), 100.0)</w:t>
        <w:br w:type="textWrapping"/>
        <w:br w:type="textWrapping"/>
        <w:t xml:space="preserve">assert np.all(x_ev &gt;= -1e-6) and x_ev[2] &lt;= max_x3 + 1e-6 and x_ev[3] &lt;= max_x4 + 1e-6</w:t>
        <w:br w:type="textWrapping"/>
        <w:t xml:space="preserve">print("[OK] Controllo 3 &amp; 4: Rispettati non-negatività e limiti per x_EV (x3 &lt;= 70, x4 &lt;= 70).\n")</w:t>
        <w:br w:type="textWrapping"/>
        <w:br w:type="textWrapping"/>
        <w:t xml:space="preserve"># ---------------------------------------------------------</w:t>
        <w:br w:type="textWrapping"/>
        <w:t xml:space="preserve"># 5. Output dei Risultati EV</w:t>
        <w:br w:type="textWrapping"/>
        <w:t xml:space="preserve"># ---------------------------------------------------------</w:t>
        <w:br w:type="textWrapping"/>
        <w:t xml:space="preserve">df_param_medi = pd.DataFrame({</w:t>
        <w:br w:type="textWrapping"/>
        <w:t xml:space="preserve">    'Parametro': ['Fabbisogno liquidità (d_bar)', 'Costo unitario funding (kappa_bar)'],</w:t>
        <w:br w:type="textWrapping"/>
        <w:t xml:space="preserve">    'Valore Medio': [np.round(d_bar, 4), np.round(kappa_bar, 4)]</w:t>
        <w:br w:type="textWrapping"/>
        <w:t xml:space="preserve">})</w:t>
        <w:br w:type="textWrapping"/>
        <w:br w:type="textWrapping"/>
        <w:t xml:space="preserve">df_alpha_medi = pd.DataFrame({</w:t>
        <w:br w:type="textWrapping"/>
        <w:t xml:space="preserve">    'Attivo': attivi,</w:t>
        <w:br w:type="textWrapping"/>
        <w:t xml:space="preserve">    'Alpha Medio (alpha_bar_j)': np.round(alpha_bar, 4),</w:t>
        <w:br w:type="textWrapping"/>
        <w:t xml:space="preserve">    'Allocazione x_EV': np.round(x_ev, 4)</w:t>
        <w:br w:type="textWrapping"/>
        <w:t xml:space="preserve">})</w:t>
        <w:br w:type="textWrapping"/>
        <w:br w:type="textWrapping"/>
        <w:t xml:space="preserve">print("==========================================================================")</w:t>
        <w:br w:type="textWrapping"/>
        <w:t xml:space="preserve">print("PARAMETRI MEDI E SOLUZIONE EXPECTED VALUE (EV)")</w:t>
        <w:br w:type="textWrapping"/>
        <w:t xml:space="preserve">print("==========================================================================")</w:t>
        <w:br w:type="textWrapping"/>
        <w:t xml:space="preserve">print("\n--- Parametri Medi del Problema ---")</w:t>
        <w:br w:type="textWrapping"/>
        <w:t xml:space="preserve">print(df_param_medi.to_string(index=False))</w:t>
        <w:br w:type="textWrapping"/>
        <w:br w:type="textWrapping"/>
        <w:t xml:space="preserve">print("\n--- Alpha Medi e Soluzione Decisionale Determinostica (x_EV) ---")</w:t>
        <w:br w:type="textWrapping"/>
        <w:t xml:space="preserve">print(df_alpha_medi.to_string(index=False))</w:t>
        <w:br w:type="textWrapping"/>
        <w:br w:type="textWrapping"/>
        <w:t xml:space="preserve">print("\n--- Sintesi Economica Problema EV ---")</w:t>
        <w:br w:type="textWrapping"/>
        <w:t xml:space="preserve">print(f"Rendimento lordo attivi (c'x_EV)    : {np.dot(c, x_ev):.4f}")</w:t>
        <w:br w:type="textWrapping"/>
        <w:t xml:space="preserve">print(f"Funding medio necessario (u_bar)    : {u_bar_ev:.4f}")</w:t>
        <w:br w:type="textWrapping"/>
        <w:t xml:space="preserve">print(f"Liquidità residua media (g_bar)     : {g_bar_ev:.4f}")</w:t>
        <w:br w:type="textWrapping"/>
        <w:t xml:space="preserve">print(f"Valore ottimo deterministico (z_EV) : {z_ev:.4f}")</w:t>
        <w:br w:type="textWrapping"/>
        <w:t xml:space="preserve">print("==========================================================================")</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celle Markdown e Python per la </w:t>
      </w:r>
      <w:r w:rsidDel="00000000" w:rsidR="00000000" w:rsidRPr="00000000">
        <w:rPr>
          <w:b w:val="1"/>
          <w:bCs w:val="1"/>
          <w:rtl w:val="0"/>
        </w:rPr>
        <w:t xml:space="preserve">Tappa 4 — Rivalutazione di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 nei tre scenari (EEV) e calcolo della Tabella 3</w:t>
      </w:r>
      <w:r w:rsidDel="00000000" w:rsidR="00000000" w:rsidRPr="00000000">
        <w:rPr>
          <w:rtl w:val="0"/>
        </w:rPr>
        <w:t xml:space="preserve">.</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4)</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4 — Rivalutazione 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tre scenari (EEV)</w:t>
        <w:br w:type="textWrapping"/>
        <w:br w:type="textWrapping"/>
        <w:t xml:space="preserve">In questa tappa l'allocazione deterministica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(ottenuta nella Tappa 3 ignorando l'incertezza) viene **fissata** e rivalutata a fronte dell'effettiva realizzazione dei tre scenari originari (</w:t>
      </w:r>
      <m:oMath>
        <m:r>
          <w:rPr>
            <w:rFonts w:ascii="Arial" w:cs="Arial" w:eastAsia="Arial" w:hAnsi="Arial"/>
          </w:rPr>
          <m:t xml:space="preserve">N,P,R</m:t>
        </m:r>
      </m:oMath>
      <w:r w:rsidDel="00000000" w:rsidR="00000000" w:rsidRPr="00000000">
        <w:rPr>
          <w:rFonts w:ascii="Arial" w:cs="Arial" w:eastAsia="Arial" w:hAnsi="Arial"/>
          <w:rtl w:val="0"/>
        </w:rPr>
        <w:t xml:space="preserve">).</w:t>
        <w:br w:type="textWrapping"/>
        <w:br w:type="textWrapping"/>
        <w:t xml:space="preserve">### Procedura di Rivalutazione Vincolata (EEV):</w:t>
        <w:br w:type="textWrapping"/>
        <w:t xml:space="preserve">1. La decisione di 1° stadio viene bloccata a </w:t>
      </w:r>
      <m:oMath>
        <m:r>
          <w:rPr>
            <w:rFonts w:ascii="Arial" w:cs="Arial" w:eastAsia="Arial" w:hAnsi="Arial"/>
          </w:rPr>
          <m:t xml:space="preserve">x=</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w:t>
        <w:br w:type="textWrapping"/>
        <w:t xml:space="preserve">2. 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 si calcola la liquidità generata dagli attivi:</w:t>
        <w:br w:type="textWrapping"/>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r>
          <w:rPr>
            <w:rFonts w:ascii="Arial" w:cs="Arial" w:eastAsia="Arial" w:hAnsi="Arial"/>
          </w:rPr>
          <m:t xml:space="preserve">Li</m:t>
        </m:r>
        <m:sSubSup>
          <m:sSubSupPr>
            <m:ctrlPr>
              <w:rPr>
                <w:rFonts w:ascii="Arial" w:cs="Arial" w:eastAsia="Arial" w:hAnsi="Arial"/>
              </w:rPr>
            </m:ctrlPr>
          </m:sSubSupPr>
          <m:e>
            <m:r>
              <w:rPr>
                <w:rFonts w:ascii="Arial" w:cs="Arial" w:eastAsia="Arial" w:hAnsi="Arial"/>
              </w:rPr>
              <m:t xml:space="preserve">q</m:t>
            </m:r>
          </m:e>
          <m:sub>
            <m:r>
              <w:rPr>
                <w:rFonts w:ascii="Arial" w:cs="Arial" w:eastAsia="Arial" w:hAnsi="Arial"/>
              </w:rPr>
              <m:t xml:space="preserve">s</m:t>
            </m:r>
          </m:sub>
          <m:sup>
            <m:r>
              <w:rPr>
                <w:rFonts w:ascii="Arial" w:cs="Arial" w:eastAsia="Arial" w:hAnsi="Arial"/>
              </w:rPr>
              <m:t xml:space="preserve">EV</m:t>
            </m:r>
          </m:sup>
        </m:sSub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EV</m:t>
            </m:r>
          </m:sup>
        </m:sSubSup>
      </m:oMath>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3. Si determinano le decisioni di ricorso ex post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w:t>
        <w:br w:type="textWrapping"/>
        <w:t xml:space="preserve">   - Se </w:t>
      </w:r>
      <m:oMath>
        <m:r>
          <w:rPr>
            <w:rFonts w:ascii="Arial" w:cs="Arial" w:eastAsia="Arial" w:hAnsi="Arial"/>
          </w:rPr>
          <m:t xml:space="preserve">Li</m:t>
        </m:r>
        <m:sSubSup>
          <m:sSubSupPr>
            <m:ctrlPr>
              <w:rPr>
                <w:rFonts w:ascii="Arial" w:cs="Arial" w:eastAsia="Arial" w:hAnsi="Arial"/>
              </w:rPr>
            </m:ctrlPr>
          </m:sSubSupPr>
          <m:e>
            <m:r>
              <w:rPr>
                <w:rFonts w:ascii="Arial" w:cs="Arial" w:eastAsia="Arial" w:hAnsi="Arial"/>
              </w:rPr>
              <m:t xml:space="preserve">q</m:t>
            </m:r>
          </m:e>
          <m:sub>
            <m:r>
              <w:rPr>
                <w:rFonts w:ascii="Arial" w:cs="Arial" w:eastAsia="Arial" w:hAnsi="Arial"/>
              </w:rPr>
              <m:t xml:space="preserve">s</m:t>
            </m:r>
          </m:sub>
          <m:sup>
            <m:r>
              <w:rPr>
                <w:rFonts w:ascii="Arial" w:cs="Arial" w:eastAsia="Arial" w:hAnsi="Arial"/>
              </w:rPr>
              <m:t xml:space="preserve">EV</m:t>
            </m:r>
          </m:sup>
        </m:sSubSup>
        <m:r>
          <w:rPr>
            <w:rFonts w:ascii="Arial" w:cs="Arial" w:eastAsia="Arial" w:hAnsi="Arial"/>
          </w:rPr>
          <m:t xml:space="preserve">&lt;</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occorre ricorrere al funding di emergenza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r>
          <w:rPr>
            <w:rFonts w:ascii="Arial" w:cs="Arial" w:eastAsia="Arial" w:hAnsi="Arial"/>
          </w:rPr>
          <m:t xml:space="preserve">-Li</m:t>
        </m:r>
        <m:sSubSup>
          <m:sSubSupPr>
            <m:ctrlPr>
              <w:rPr>
                <w:rFonts w:ascii="Arial" w:cs="Arial" w:eastAsia="Arial" w:hAnsi="Arial"/>
              </w:rPr>
            </m:ctrlPr>
          </m:sSubSupPr>
          <m:e>
            <m:r>
              <w:rPr>
                <w:rFonts w:ascii="Arial" w:cs="Arial" w:eastAsia="Arial" w:hAnsi="Arial"/>
              </w:rPr>
              <m:t xml:space="preserve">q</m:t>
            </m:r>
          </m:e>
          <m:sub>
            <m:r>
              <w:rPr>
                <w:rFonts w:ascii="Arial" w:cs="Arial" w:eastAsia="Arial" w:hAnsi="Arial"/>
              </w:rPr>
              <m:t xml:space="preserve">s</m:t>
            </m:r>
          </m:sub>
          <m:sup>
            <m:r>
              <w:rPr>
                <w:rFonts w:ascii="Arial" w:cs="Arial" w:eastAsia="Arial" w:hAnsi="Arial"/>
              </w:rPr>
              <m:t xml:space="preserve">EV</m:t>
            </m:r>
          </m:sup>
        </m:sSubSup>
      </m:oMath>
      <w:r w:rsidDel="00000000" w:rsidR="00000000" w:rsidRPr="00000000">
        <w:rPr>
          <w:rFonts w:ascii="Arial" w:cs="Arial" w:eastAsia="Arial" w:hAnsi="Arial"/>
          <w:rtl w:val="0"/>
        </w:rPr>
        <w:t xml:space="preserve">, mentre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=0</m:t>
        </m:r>
      </m:oMath>
      <w:r w:rsidDel="00000000" w:rsidR="00000000" w:rsidRPr="00000000">
        <w:rPr>
          <w:rFonts w:ascii="Arial" w:cs="Arial" w:eastAsia="Arial" w:hAnsi="Arial"/>
          <w:rtl w:val="0"/>
        </w:rPr>
        <w:t xml:space="preserve">.</w:t>
        <w:br w:type="textWrapping"/>
        <w:t xml:space="preserve">   - Se </w:t>
      </w:r>
      <m:oMath>
        <m:r>
          <w:rPr>
            <w:rFonts w:ascii="Arial" w:cs="Arial" w:eastAsia="Arial" w:hAnsi="Arial"/>
          </w:rPr>
          <m:t xml:space="preserve">Li</m:t>
        </m:r>
        <m:sSubSup>
          <m:sSubSupPr>
            <m:ctrlPr>
              <w:rPr>
                <w:rFonts w:ascii="Arial" w:cs="Arial" w:eastAsia="Arial" w:hAnsi="Arial"/>
              </w:rPr>
            </m:ctrlPr>
          </m:sSubSupPr>
          <m:e>
            <m:r>
              <w:rPr>
                <w:rFonts w:ascii="Arial" w:cs="Arial" w:eastAsia="Arial" w:hAnsi="Arial"/>
              </w:rPr>
              <m:t xml:space="preserve">q</m:t>
            </m:r>
          </m:e>
          <m:sub>
            <m:r>
              <w:rPr>
                <w:rFonts w:ascii="Arial" w:cs="Arial" w:eastAsia="Arial" w:hAnsi="Arial"/>
              </w:rPr>
              <m:t xml:space="preserve">s</m:t>
            </m:r>
          </m:sub>
          <m:sup>
            <m:r>
              <w:rPr>
                <w:rFonts w:ascii="Arial" w:cs="Arial" w:eastAsia="Arial" w:hAnsi="Arial"/>
              </w:rPr>
              <m:t xml:space="preserve">EV</m:t>
            </m:r>
          </m:sup>
        </m:sSubSup>
        <m:r>
          <w:rPr>
            <w:rFonts w:ascii="Arial" w:cs="Arial" w:eastAsia="Arial" w:hAnsi="Arial"/>
          </w:rPr>
          <m:t>≥</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 non serve funding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=0</m:t>
        </m:r>
      </m:oMath>
      <w:r w:rsidDel="00000000" w:rsidR="00000000" w:rsidRPr="00000000">
        <w:rPr>
          <w:rFonts w:ascii="Arial" w:cs="Arial" w:eastAsia="Arial" w:hAnsi="Arial"/>
          <w:rtl w:val="0"/>
        </w:rPr>
        <w:t xml:space="preserve">) e la liquidità in eccesso costituisce </w:t>
      </w:r>
      <m:oMath>
        <m:sSubSup>
          <m:sSubSupPr>
            <m:ctrlPr>
              <w:rPr>
                <w:rFonts w:ascii="Arial" w:cs="Arial" w:eastAsia="Arial" w:hAnsi="Arial"/>
              </w:rPr>
            </m:ctrlPr>
          </m:sSubSupPr>
          <m:e>
            <m:r>
              <w:rPr>
                <w:rFonts w:ascii="Arial" w:cs="Arial" w:eastAsia="Arial" w:hAnsi="Arial"/>
              </w:rPr>
              <m:t xml:space="preserve">g</m:t>
            </m:r>
          </m:e>
          <m:sub>
            <m:r>
              <w:rPr>
                <w:rFonts w:ascii="Arial" w:cs="Arial" w:eastAsia="Arial" w:hAnsi="Arial"/>
              </w:rPr>
              <m:t xml:space="preserve">s</m:t>
            </m:r>
          </m:sub>
          <m:sup>
            <m:r>
              <w:rPr>
                <w:rFonts w:ascii="Arial" w:cs="Arial" w:eastAsia="Arial" w:hAnsi="Arial"/>
              </w:rPr>
              <m:t xml:space="preserve">EEV</m:t>
            </m:r>
          </m:sup>
        </m:sSubSup>
        <m:r>
          <w:rPr>
            <w:rFonts w:ascii="Arial" w:cs="Arial" w:eastAsia="Arial" w:hAnsi="Arial"/>
          </w:rPr>
          <m:t xml:space="preserve">=Li</m:t>
        </m:r>
        <m:sSubSup>
          <m:sSubSupPr>
            <m:ctrlPr>
              <w:rPr>
                <w:rFonts w:ascii="Arial" w:cs="Arial" w:eastAsia="Arial" w:hAnsi="Arial"/>
              </w:rPr>
            </m:ctrlPr>
          </m:sSubSupPr>
          <m:e>
            <m:r>
              <w:rPr>
                <w:rFonts w:ascii="Arial" w:cs="Arial" w:eastAsia="Arial" w:hAnsi="Arial"/>
              </w:rPr>
              <m:t xml:space="preserve">q</m:t>
            </m:r>
          </m:e>
          <m:sub>
            <m:r>
              <w:rPr>
                <w:rFonts w:ascii="Arial" w:cs="Arial" w:eastAsia="Arial" w:hAnsi="Arial"/>
              </w:rPr>
              <m:t xml:space="preserve">s</m:t>
            </m:r>
          </m:sub>
          <m:sup>
            <m:r>
              <w:rPr>
                <w:rFonts w:ascii="Arial" w:cs="Arial" w:eastAsia="Arial" w:hAnsi="Arial"/>
              </w:rPr>
              <m:t xml:space="preserve">EV</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t xml:space="preserve">.</w:t>
        <w:br w:type="textWrapping"/>
        <w:t xml:space="preserve">4. Si calcola il costo atteso del funding e il valore economico atteso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Fonts w:ascii="Arial" w:cs="Arial" w:eastAsia="Arial" w:hAnsi="Arial"/>
          <w:rtl w:val="0"/>
        </w:rPr>
        <w:t xml:space="preserve">:</w:t>
        <w:br w:type="textWrapping"/>
        <w:t xml:space="preserve">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j</m:t>
            </m:r>
          </m:sub>
          <m:sup>
            <m:r>
              <w:rPr>
                <w:rFonts w:ascii="Arial" w:cs="Arial" w:eastAsia="Arial" w:hAnsi="Arial"/>
              </w:rPr>
              <m:t xml:space="preserve">EV</m:t>
            </m:r>
          </m:sup>
        </m:sSub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{N,P,R}</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br w:type="textWrapping"/>
        <w:t xml:space="preserve">Viene eseguito il **Controllo 9** (divieto di riottimizzare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nei singoli scenari) e generata la **Tabella 3 (Expected Value e rivalutazione)**.</w:t>
        <w:br w:type="textWrapping"/>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4)</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Rivalutazione vincolata di x_EV nei tre scenari originari</w:t>
        <w:br w:type="textWrapping"/>
        <w:t xml:space="preserve"># ---------------------------------------------------------</w:t>
        <w:br w:type="textWrapping"/>
        <w:t xml:space="preserve"># Rendimento lordo fisso generato da x_EV</w:t>
        <w:br w:type="textWrapping"/>
        <w:t xml:space="preserve">rendimento_lordo_ev = np.dot(c, x_ev)</w:t>
        <w:br w:type="textWrapping"/>
        <w:br w:type="textWrapping"/>
        <w:t xml:space="preserve"># Liquidità generata da x_EV per scenario (Alpha_s * x_EV)</w:t>
        <w:br w:type="textWrapping"/>
        <w:t xml:space="preserve">liq_generata_eev = np.dot(alpha.T, x_ev)</w:t>
        <w:br w:type="textWrapping"/>
        <w:br w:type="textWrapping"/>
        <w:t xml:space="preserve"># Inizializzazione vettori ricorso EEV</w:t>
        <w:br w:type="textWrapping"/>
        <w:t xml:space="preserve">u_eev = np.zeros(3)</w:t>
        <w:br w:type="textWrapping"/>
        <w:t xml:space="preserve">g_eev = np.zeros(3)</w:t>
        <w:br w:type="textWrapping"/>
        <w:br w:type="textWrapping"/>
        <w:t xml:space="preserve"># Calcolo ricorsi ottimi ex post (senza riottimizzare x)</w:t>
        <w:br w:type="textWrapping"/>
        <w:t xml:space="preserve">for s_idx in range(3):</w:t>
        <w:br w:type="textWrapping"/>
        <w:t xml:space="preserve">    fabbisogno_diff = d[s_idx] - liq_generata_eev[s_idx]</w:t>
        <w:br w:type="textWrapping"/>
        <w:t xml:space="preserve">    if fabbisogno_diff &gt; 0:</w:t>
        <w:br w:type="textWrapping"/>
        <w:t xml:space="preserve">        u_eev[s_idx] = fabbisogno_diff</w:t>
        <w:br w:type="textWrapping"/>
        <w:t xml:space="preserve">        g_eev[s_idx] = 0.0</w:t>
        <w:br w:type="textWrapping"/>
        <w:t xml:space="preserve">    else:</w:t>
        <w:br w:type="textWrapping"/>
        <w:t xml:space="preserve">        u_eev[s_idx] = 0.0</w:t>
        <w:br w:type="textWrapping"/>
        <w:t xml:space="preserve">        g_eev[s_idx] = -fabbisogno_diff</w:t>
        <w:br w:type="textWrapping"/>
        <w:br w:type="textWrapping"/>
        <w:t xml:space="preserve"># Costo atteso funding sotto la decisione x_EV</w:t>
        <w:br w:type="textWrapping"/>
        <w:t xml:space="preserve">costo_atteso_funding_eev = np.dot(p * kappa, u_eev)</w:t>
        <w:br w:type="textWrapping"/>
        <w:br w:type="textWrapping"/>
        <w:t xml:space="preserve"># Valore atteso complessivo EEV</w:t>
        <w:br w:type="textWrapping"/>
        <w:t xml:space="preserve">z_eev = rendimento_lordo_ev - costo_atteso_funding_eev</w:t>
        <w:br w:type="textWrapping"/>
        <w:br w:type="textWrapping"/>
        <w:t xml:space="preserve"># ---------------------------------------------------------</w:t>
        <w:br w:type="textWrapping"/>
        <w:t xml:space="preserve"># 2. Verifiche e Controlli Tecnici</w:t>
        <w:br w:type="textWrapping"/>
        <w:t xml:space="preserve"># ---------------------------------------------------------</w:t>
        <w:br w:type="textWrapping"/>
        <w:t xml:space="preserve">print("--- ESITO CONTROLLI DI CORRETTIZZA TECNICA (EEV) ---")</w:t>
        <w:br w:type="textWrapping"/>
        <w:br w:type="textWrapping"/>
        <w:t xml:space="preserve"># Controllo 9: Conferma che x_EV è stato tenuto rigido in tutti gli scenari</w:t>
        <w:br w:type="textWrapping"/>
        <w:t xml:space="preserve">print("[OK] Controllo 9: x_EV è stato rivalutato mantenendo fisso l'attivo ex ante (senza riottimizzazione per scenario).")</w:t>
        <w:br w:type="textWrapping"/>
        <w:br w:type="textWrapping"/>
        <w:t xml:space="preserve"># Verifiche di bilancio per ciascuno scenario originario</w:t>
        <w:br w:type="textWrapping"/>
        <w:t xml:space="preserve">for s_idx, s_name in enumerate(scenari):</w:t>
        <w:br w:type="textWrapping"/>
        <w:t xml:space="preserve">    bilancio_eev = liq_generata_eev[s_idx] + u_eev[s_idx] - g_eev[s_idx]</w:t>
        <w:br w:type="textWrapping"/>
        <w:t xml:space="preserve">    assert np.isclose(bilancio_eev, d[s_idx]), f"Errore bilancio EEV nello scenario {s_name}"</w:t>
        <w:br w:type="textWrapping"/>
        <w:t xml:space="preserve">    assert u_eev[s_idx] &gt;= -1e-6 and g_eev[s_idx] &gt;= -1e-6</w:t>
        <w:br w:type="textWrapping"/>
        <w:t xml:space="preserve">print("[OK] Controllo 5 &amp; 6 (EEV): Rispettati i bilanci di liquidità e non-negatività dei ricorsi per tutti gli scenari.\n")</w:t>
        <w:br w:type="textWrapping"/>
        <w:br w:type="textWrapping"/>
        <w:t xml:space="preserve"># ---------------------------------------------------------</w:t>
        <w:br w:type="textWrapping"/>
        <w:t xml:space="preserve"># 3. Costruzione della Tabella 3</w:t>
        <w:br w:type="textWrapping"/>
        <w:t xml:space="preserve"># ---------------------------------------------------------</w:t>
        <w:br w:type="textWrapping"/>
        <w:t xml:space="preserve">df_eev_scenari = pd.DataFrame({</w:t>
        <w:br w:type="textWrapping"/>
        <w:t xml:space="preserve">    'Scenario': scenari,</w:t>
        <w:br w:type="textWrapping"/>
        <w:t xml:space="preserve">    'Probabilità (p_s)': p,</w:t>
        <w:br w:type="textWrapping"/>
        <w:t xml:space="preserve">    'Fabbisogno (d_s)': d,</w:t>
        <w:br w:type="textWrapping"/>
        <w:t xml:space="preserve">    'Liquidità generata da x_EV': np.round(liq_generata_eev, 4),</w:t>
        <w:br w:type="textWrapping"/>
        <w:t xml:space="preserve">    'Funding necessario (u_s_EEV)': np.round(u_eev, 4),</w:t>
        <w:br w:type="textWrapping"/>
        <w:t xml:space="preserve">    'Liquidità residua (g_s_EEV)': np.round(g_eev, 4),</w:t>
        <w:br w:type="textWrapping"/>
        <w:t xml:space="preserve">    'Costo unitario (kappa_s)': kappa,</w:t>
        <w:br w:type="textWrapping"/>
        <w:t xml:space="preserve">    'Costo funding scenario': np.round(p * kappa * u_eev, 4)</w:t>
        <w:br w:type="textWrapping"/>
        <w:t xml:space="preserve">})</w:t>
        <w:br w:type="textWrapping"/>
        <w:br w:type="textWrapping"/>
        <w:t xml:space="preserve">df_confronto_x = pd.DataFrame({</w:t>
        <w:br w:type="textWrapping"/>
        <w:t xml:space="preserve">    'Attivo': attivi,</w:t>
        <w:br w:type="textWrapping"/>
        <w:t xml:space="preserve">    'Allocazione Stocastica x_SP': np.round(x_sp, 4),</w:t>
        <w:br w:type="textWrapping"/>
        <w:t xml:space="preserve">    'Allocazione Valori Medi x_EV': np.round(x_ev, 4),</w:t>
        <w:br w:type="textWrapping"/>
        <w:t xml:space="preserve">    'Differenza (x_SP - x_EV)': np.round(x_sp - x_ev, 4)</w:t>
        <w:br w:type="textWrapping"/>
        <w:t xml:space="preserve">})</w:t>
        <w:br w:type="textWrapping"/>
        <w:br w:type="textWrapping"/>
        <w:t xml:space="preserve">print("==========================================================================")</w:t>
        <w:br w:type="textWrapping"/>
        <w:t xml:space="preserve">print("TABELLA 3 — EXPECTED VALUE E RIVALUTAZIONE (EEV)")</w:t>
        <w:br w:type="textWrapping"/>
        <w:t xml:space="preserve">print("==========================================================================")</w:t>
        <w:br w:type="textWrapping"/>
        <w:t xml:space="preserve">print("\n--- Confronto Allocazioni Ex Ante (x_SP vs x_EV) ---")</w:t>
        <w:br w:type="textWrapping"/>
        <w:t xml:space="preserve">print(df_confronto_x.to_string(index=False))</w:t>
        <w:br w:type="textWrapping"/>
        <w:br w:type="textWrapping"/>
        <w:t xml:space="preserve">print("\n--- Rivalutazione di x_EV nei Tre Scenari Originari ---")</w:t>
        <w:br w:type="textWrapping"/>
        <w:t xml:space="preserve">print(df_eev_scenari.to_string(index=False))</w:t>
        <w:br w:type="textWrapping"/>
        <w:br w:type="textWrapping"/>
        <w:t xml:space="preserve">print("\n--- Sintesi Economica EEV vs SP ---")</w:t>
        <w:br w:type="textWrapping"/>
        <w:t xml:space="preserve">print(f"Rendimento lordo attivi (c'x_EV)      : {rendimento_lordo_ev:.4f}")</w:t>
        <w:br w:type="textWrapping"/>
        <w:t xml:space="preserve">print(f"Costo atteso del funding (EEV)        : {costo_atteso_funding_eev:.4f}")</w:t>
        <w:br w:type="textWrapping"/>
        <w:t xml:space="preserve">print(f"Valore atteso rivalutato (z_EEV)      : {z_eev:.4f}")</w:t>
        <w:br w:type="textWrapping"/>
        <w:t xml:space="preserve">print(f"Valore ottimo stocastico (z_SP)       : {z_sp:.4f}")</w:t>
        <w:br w:type="textWrapping"/>
        <w:t xml:space="preserve">print(f"Perdita da approccio deterministico  : {z_sp - z_eev:.4f}")</w:t>
        <w:br w:type="textWrapping"/>
        <w:t xml:space="preserve">print("==========================================================================")</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celle Markdown e Python per la </w:t>
      </w:r>
      <w:r w:rsidDel="00000000" w:rsidR="00000000" w:rsidRPr="00000000">
        <w:rPr>
          <w:b w:val="1"/>
          <w:bCs w:val="1"/>
          <w:rtl w:val="0"/>
        </w:rPr>
        <w:t xml:space="preserve">Tappa 5 — Benchmark Wait-and-See (WS) e calcolo della Tabella 4</w:t>
      </w:r>
      <w:r w:rsidDel="00000000" w:rsidR="00000000" w:rsidRPr="00000000">
        <w:rPr>
          <w:rtl w:val="0"/>
        </w:rPr>
        <w:t xml:space="preserve">.</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5)</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 Benchmark Wait-and-See (WS)</w:t>
        <w:br w:type="textWrapping"/>
        <w:br w:type="textWrapping"/>
        <w:t xml:space="preserve">In questa tappa si calcola il benchmark teorico **Wait-and-See (WS)**, nel quale si ipotizza che la banca conosca con **informazione perfetta anticipata** quale scenario si realizzerà prima di definire la composizione dell'attivo.</w:t>
        <w:br w:type="textWrapping"/>
        <w:br w:type="textWrapping"/>
        <w:t xml:space="preserve">### Procedura Operativa:</w:t>
        <w:br w:type="textWrapping"/>
        <w:t xml:space="preserve">Per ciascuno scenario </w:t>
      </w:r>
      <m:oMath>
        <m:r>
          <w:rPr>
            <w:rFonts w:ascii="Arial" w:cs="Arial" w:eastAsia="Arial" w:hAnsi="Arial"/>
          </w:rPr>
          <m:t xml:space="preserve">s</m:t>
        </m:r>
        <m:r>
          <w:rPr>
            <w:rFonts w:ascii="Arial" w:cs="Arial" w:eastAsia="Arial" w:hAnsi="Arial"/>
          </w:rPr>
          <m:t>∈</m:t>
        </m:r>
        <m:r>
          <w:rPr>
            <w:rFonts w:ascii="Arial" w:cs="Arial" w:eastAsia="Arial" w:hAnsi="Arial"/>
          </w:rPr>
          <m:t xml:space="preserve">{N,P,R}</m:t>
        </m:r>
      </m:oMath>
      <w:r w:rsidDel="00000000" w:rsidR="00000000" w:rsidRPr="00000000">
        <w:rPr>
          <w:rFonts w:ascii="Arial" w:cs="Arial" w:eastAsia="Arial" w:hAnsi="Arial"/>
          <w:rtl w:val="0"/>
        </w:rPr>
        <w:t xml:space="preserve">, viene risolto un problema di ottimizzazione deterministico completamente indipendente:</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limLow>
          <m:limLowPr>
            <m:ctrlPr>
              <w:rPr>
                <w:rFonts w:ascii="Arial" w:cs="Arial" w:eastAsia="Arial" w:hAnsi="Arial"/>
              </w:rPr>
            </m:ctrlPr>
          </m:limLowPr>
          <m:e>
            <m:r>
              <m:t>max</m:t>
            </m:r>
          </m:e>
          <m:lim>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lim>
        </m:limLow>
        <m:d>
          <m:dPr>
            <m:begChr m:val="{"/>
            <m:endChr m:val="}"/>
            <m:ctrlPr>
              <w:rPr>
                <w:rFonts w:ascii="Arial" w:cs="Arial" w:eastAsia="Arial" w:hAnsi="Arial"/>
              </w:rPr>
            </m:ctrlPr>
          </m:dPr>
          <m:e>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j</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κ</m:t>
                </m:r>
              </m:e>
              <m:sub>
                <m:r>
                  <w:rPr>
                    <w:rFonts w:ascii="Arial" w:cs="Arial" w:eastAsia="Arial" w:hAnsi="Arial"/>
                  </w:rPr>
                  <m:t xml:space="preserve">s</m:t>
                </m:r>
              </m:sub>
            </m:sSub>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e>
        </m:d>
      </m:oMath>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sotto i vincoli:</w:t>
        <w:br w:type="textWrapping"/>
        <w:t xml:space="preserve">1.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js</m:t>
            </m:r>
          </m:sub>
        </m:sSub>
        <m:r>
          <w:rPr>
            <w:rFonts w:ascii="Arial" w:cs="Arial" w:eastAsia="Arial" w:hAnsi="Arial"/>
          </w:rPr>
          <m:t xml:space="preserve">=100</m:t>
        </m:r>
      </m:oMath>
      <w:r w:rsidDel="00000000" w:rsidR="00000000" w:rsidRPr="00000000">
        <w:rPr>
          <w:rFonts w:ascii="Arial" w:cs="Arial" w:eastAsia="Arial" w:hAnsi="Arial"/>
          <w:rtl w:val="0"/>
        </w:rPr>
        <w:br w:type="textWrapping"/>
        <w:t xml:space="preserve">2.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1s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2s</m:t>
            </m:r>
          </m:sub>
        </m:sSub>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3s</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t xml:space="preserve">, </w:t>
      </w:r>
      <m:oMath>
        <m:r>
          <w:rPr>
            <w:rFonts w:ascii="Arial" w:cs="Arial" w:eastAsia="Arial" w:hAnsi="Arial"/>
          </w:rPr>
          <m:t xml:space="preserve">0</m:t>
        </m:r>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4s</m:t>
            </m:r>
          </m:sub>
        </m:sSub>
        <m:r>
          <w:rPr>
            <w:rFonts w:ascii="Arial" w:cs="Arial" w:eastAsia="Arial" w:hAnsi="Arial"/>
          </w:rPr>
          <m:t>≤</m:t>
        </m:r>
        <m:r>
          <w:rPr>
            <w:rFonts w:ascii="Arial" w:cs="Arial" w:eastAsia="Arial" w:hAnsi="Arial"/>
          </w:rPr>
          <m:t xml:space="preserve">70</m:t>
        </m:r>
      </m:oMath>
      <w:r w:rsidDel="00000000" w:rsidR="00000000" w:rsidRPr="00000000">
        <w:rPr>
          <w:rFonts w:ascii="Arial" w:cs="Arial" w:eastAsia="Arial" w:hAnsi="Arial"/>
          <w:rtl w:val="0"/>
        </w:rPr>
        <w:br w:type="textWrapping"/>
        <w:t xml:space="preserve">3. </w:t>
      </w:r>
      <m:oMath>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4</m:t>
            </m:r>
          </m:sup>
        </m:nary>
        <m:sSub>
          <m:sSubPr>
            <m:ctrlPr>
              <w:rPr>
                <w:rFonts w:ascii="Arial" w:cs="Arial" w:eastAsia="Arial" w:hAnsi="Arial"/>
              </w:rPr>
            </m:ctrlPr>
          </m:sSubPr>
          <m:e>
            <m:r>
              <w:rPr>
                <w:rFonts w:ascii="Arial" w:cs="Arial" w:eastAsia="Arial" w:hAnsi="Arial"/>
              </w:rPr>
              <m:t>α</m:t>
            </m:r>
          </m:e>
          <m:sub>
            <m:r>
              <w:rPr>
                <w:rFonts w:ascii="Arial" w:cs="Arial" w:eastAsia="Arial" w:hAnsi="Arial"/>
              </w:rPr>
              <m:t xml:space="preserve">js</m:t>
            </m:r>
          </m:sub>
        </m:sSub>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js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d</m:t>
            </m:r>
          </m:e>
          <m:sub>
            <m:r>
              <w:rPr>
                <w:rFonts w:ascii="Arial" w:cs="Arial" w:eastAsia="Arial" w:hAnsi="Arial"/>
              </w:rPr>
              <m:t xml:space="preserve">s</m:t>
            </m:r>
          </m:sub>
        </m:sSub>
      </m:oMath>
      <w:r w:rsidDel="00000000" w:rsidR="00000000" w:rsidRPr="00000000">
        <w:rPr>
          <w:rFonts w:ascii="Arial" w:cs="Arial" w:eastAsia="Arial" w:hAnsi="Arial"/>
          <w:rtl w:val="0"/>
        </w:rPr>
        <w:br w:type="textWrapping"/>
        <w:t xml:space="preserve">4.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br w:type="textWrapping"/>
        <w:br w:type="textWrapping"/>
        <w:t xml:space="preserve">Si ricavano così il vettore di allocazione specifica di scenario </w:t>
      </w: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 e il valore ottimo di scenario </w:t>
      </w:r>
      <m:oMath>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Fonts w:ascii="Arial" w:cs="Arial" w:eastAsia="Arial" w:hAnsi="Arial"/>
          <w:rtl w:val="0"/>
        </w:rPr>
        <w:t xml:space="preserve">.</w:t>
        <w:br w:type="textWrapping"/>
        <w:br w:type="textWrapping"/>
        <w:t xml:space="preserve">Infine, si calcola il valore atteso della strategia Wait-and-See ponderando i risultati per le probabilità di scenario:</w:t>
        <w:br w:type="textWrapping"/>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nary>
          <m:naryPr>
            <m:chr m:val="∑"/>
            <m:ctrlPr>
              <w:rPr>
                <w:rFonts w:ascii="Arial" w:cs="Arial" w:eastAsia="Arial" w:hAnsi="Arial"/>
              </w:rPr>
            </m:ctrlPr>
          </m:naryPr>
          <m:sub>
            <m:r>
              <w:rPr>
                <w:rFonts w:ascii="Arial" w:cs="Arial" w:eastAsia="Arial" w:hAnsi="Arial"/>
              </w:rPr>
              <m:t xml:space="preserve">s</m:t>
            </m:r>
            <m:r>
              <w:rPr>
                <w:rFonts w:ascii="Arial" w:cs="Arial" w:eastAsia="Arial" w:hAnsi="Arial"/>
              </w:rPr>
              <m:t>∈</m:t>
            </m:r>
            <m:r>
              <w:rPr>
                <w:rFonts w:ascii="Arial" w:cs="Arial" w:eastAsia="Arial" w:hAnsi="Arial"/>
              </w:rPr>
              <m:t xml:space="preserve">{N,P,R}</m:t>
            </m:r>
          </m:sub>
          <m:sup/>
        </m:nary>
        <m:sSub>
          <m:sSubPr>
            <m:ctrlPr>
              <w:rPr>
                <w:rFonts w:ascii="Arial" w:cs="Arial" w:eastAsia="Arial" w:hAnsi="Arial"/>
              </w:rPr>
            </m:ctrlPr>
          </m:sSubPr>
          <m:e>
            <m:r>
              <w:rPr>
                <w:rFonts w:ascii="Arial" w:cs="Arial" w:eastAsia="Arial" w:hAnsi="Arial"/>
              </w:rPr>
              <m:t xml:space="preserve">p</m:t>
            </m:r>
          </m:e>
          <m:sub>
            <m:r>
              <w:rPr>
                <w:rFonts w:ascii="Arial" w:cs="Arial" w:eastAsia="Arial" w:hAnsi="Arial"/>
              </w:rPr>
              <m:t xml:space="preserve">s</m:t>
            </m:r>
          </m:sub>
        </m:sSub>
        <m:sSubSup>
          <m:sSubSupPr>
            <m:ctrlPr>
              <w:rPr>
                <w:rFonts w:ascii="Arial" w:cs="Arial" w:eastAsia="Arial" w:hAnsi="Arial"/>
              </w:rPr>
            </m:ctrlPr>
          </m:sSubSupPr>
          <m:e>
            <m:r>
              <w:rPr>
                <w:rFonts w:ascii="Arial" w:cs="Arial" w:eastAsia="Arial" w:hAnsi="Arial"/>
              </w:rPr>
              <m:t xml:space="preserve">z</m:t>
            </m:r>
          </m:e>
          <m:sub>
            <m:r>
              <w:rPr>
                <w:rFonts w:ascii="Arial" w:cs="Arial" w:eastAsia="Arial" w:hAnsi="Arial"/>
              </w:rPr>
              <m:t xml:space="preserve">s</m:t>
            </m:r>
          </m:sub>
          <m:sup>
            <m:r>
              <w:rPr>
                <w:rFonts w:ascii="Arial" w:cs="Arial" w:eastAsia="Arial" w:hAnsi="Arial"/>
              </w:rPr>
              <m:t xml:space="preserve">WS</m:t>
            </m:r>
          </m:sup>
        </m:sSubSup>
      </m:oMath>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br w:type="textWrapping"/>
        <w:t xml:space="preserve">Viene eseguito il **Controllo 10** (indipendenza dei problemi di scenario) e generata la **Tabella 4 (Wait-and-see)**.</w:t>
        <w:br w:type="textWrapping"/>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5)</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Risoluzione dei 3 Problemi Deterministici Separati (WS)</w:t>
        <w:br w:type="textWrapping"/>
        <w:t xml:space="preserve"># ---------------------------------------------------------</w:t>
        <w:br w:type="textWrapping"/>
        <w:t xml:space="preserve">x_ws = np.zeros((4, 3))       # Righe: attivi j, Colonne: scenari s</w:t>
        <w:br w:type="textWrapping"/>
        <w:t xml:space="preserve">u_ws = np.zeros(3)            # Funding WS per scenario</w:t>
        <w:br w:type="textWrapping"/>
        <w:t xml:space="preserve">g_ws = np.zeros(3)            # Liquidità residua WS per scenario</w:t>
        <w:br w:type="textWrapping"/>
        <w:t xml:space="preserve">z_ws_scenari = np.zeros(3)    # Valore ottimo WS per ciascun scenario</w:t>
        <w:br w:type="textWrapping"/>
        <w:br w:type="textWrapping"/>
        <w:t xml:space="preserve">print("--- ESITO CONTROLLI DI CORRETTIZZA TECNICA (WS) ---")</w:t>
        <w:br w:type="textWrapping"/>
        <w:br w:type="textWrapping"/>
        <w:t xml:space="preserve">for s_idx, s_name in enumerate(scenari):</w:t>
        <w:br w:type="textWrapping"/>
        <w:t xml:space="preserve">    # Vettore variabili z_ws = [x1, x2, x3, x4, u_s, g_s] per lo scenario s (6 variabili)</w:t>
        <w:br w:type="textWrapping"/>
        <w:t xml:space="preserve">    c_obj_ws = np.zeros(6)</w:t>
        <w:br w:type="textWrapping"/>
        <w:t xml:space="preserve">    c_obj_ws[0:4] = -c                  # Rendimenti attivi (-c_j)</w:t>
        <w:br w:type="textWrapping"/>
        <w:t xml:space="preserve">    c_obj_ws[4] = kappa[s_idx]          # Costo funding dello scenario s</w:t>
        <w:br w:type="textWrapping"/>
        <w:t xml:space="preserve">    c_obj_ws[5] = 0.0                   # Liquidità residua</w:t>
        <w:br w:type="textWrapping"/>
        <w:br w:type="textWrapping"/>
        <w:t xml:space="preserve">    # Vincoli di Uguaglianza (A_eq_ws * z_ws = b_eq_ws)</w:t>
        <w:br w:type="textWrapping"/>
        <w:t xml:space="preserve">    A_eq_ws = np.zeros((2, 6))</w:t>
        <w:br w:type="textWrapping"/>
        <w:t xml:space="preserve">    b_eq_ws = np.zeros(2)</w:t>
        <w:br w:type="textWrapping"/>
        <w:br w:type="textWrapping"/>
        <w:t xml:space="preserve">    # Vincolo 1: Bilancio iniziale A0 = 100</w:t>
        <w:br w:type="textWrapping"/>
        <w:t xml:space="preserve">    A_eq_ws[0, 0:4] = 1.0</w:t>
        <w:br w:type="textWrapping"/>
        <w:t xml:space="preserve">    b_eq_ws[0] = A0</w:t>
        <w:br w:type="textWrapping"/>
        <w:br w:type="textWrapping"/>
        <w:t xml:space="preserve">    # Vincolo 2: Bilancio di liquidità nello scenario s</w:t>
        <w:br w:type="textWrapping"/>
        <w:t xml:space="preserve">    A_eq_ws[1, 0:4] = alpha[:, s_idx]   # Alpha dello scenario s</w:t>
        <w:br w:type="textWrapping"/>
        <w:t xml:space="preserve">    A_eq_ws[1, 4] = 1.0                 # + u_s</w:t>
        <w:br w:type="textWrapping"/>
        <w:t xml:space="preserve">    A_eq_ws[1, 5] = -1.0                # - g_s</w:t>
        <w:br w:type="textWrapping"/>
        <w:t xml:space="preserve">    b_eq_ws[1] = d[s_idx]               # d_s</w:t>
        <w:br w:type="textWrapping"/>
        <w:br w:type="textWrapping"/>
        <w:t xml:space="preserve">    # Bounds sulle variabili</w:t>
        <w:br w:type="textWrapping"/>
        <w:t xml:space="preserve">    bounds_ws = [</w:t>
        <w:br w:type="textWrapping"/>
        <w:t xml:space="preserve">        (0, None),     # x1 &gt;= 0</w:t>
        <w:br w:type="textWrapping"/>
        <w:t xml:space="preserve">        (0, None),     # x2 &gt;= 0</w:t>
        <w:br w:type="textWrapping"/>
        <w:t xml:space="preserve">        (0, max_x3),   # 0 &lt;= x3 &lt;= 70</w:t>
        <w:br w:type="textWrapping"/>
        <w:t xml:space="preserve">        (0, max_x4),   # 0 &lt;= x4 &lt;= 70</w:t>
        <w:br w:type="textWrapping"/>
        <w:t xml:space="preserve">        (0, None),     # u_s &gt;= 0</w:t>
        <w:br w:type="textWrapping"/>
        <w:t xml:space="preserve">        (0, None)      # g_s &gt;= 0</w:t>
        <w:br w:type="textWrapping"/>
        <w:t xml:space="preserve">    ]</w:t>
        <w:br w:type="textWrapping"/>
        <w:br w:type="textWrapping"/>
        <w:t xml:space="preserve">    # Risoluzione del problema dello scenario s</w:t>
        <w:br w:type="textWrapping"/>
        <w:t xml:space="preserve">    res_ws_s = linprog(c_obj_ws, A_eq=A_eq_ws, b_eq=b_eq_ws, bounds=bounds_ws, method='highs')</w:t>
        <w:br w:type="textWrapping"/>
        <w:t xml:space="preserve">    </w:t>
        <w:br w:type="textWrapping"/>
        <w:t xml:space="preserve">    # Verifica stabilità solver</w:t>
        <w:br w:type="textWrapping"/>
        <w:t xml:space="preserve">    assert res_ws_s.success, f"ERRORE: Solver WS fallito nello scenario {s_name}"</w:t>
        <w:br w:type="textWrapping"/>
        <w:br w:type="textWrapping"/>
        <w:t xml:space="preserve">    # Salvataggio soluzioni</w:t>
        <w:br w:type="textWrapping"/>
        <w:t xml:space="preserve">    x_ws[:, s_idx] = res_ws_s.x[0:4]</w:t>
        <w:br w:type="textWrapping"/>
        <w:t xml:space="preserve">    u_ws[s_idx] = res_ws_s.x[4]</w:t>
        <w:br w:type="textWrapping"/>
        <w:t xml:space="preserve">    g_ws[s_idx] = res_ws_s.x[5]</w:t>
        <w:br w:type="textWrapping"/>
        <w:t xml:space="preserve">    z_ws_scenari[s_idx] = -res_ws_s.fun</w:t>
        <w:br w:type="textWrapping"/>
        <w:br w:type="textWrapping"/>
        <w:t xml:space="preserve">    # Verifiche di bilancio per scenario</w:t>
        <w:br w:type="textWrapping"/>
        <w:t xml:space="preserve">    bilancio_check = np.dot(alpha[:, s_idx], x_ws[:, s_idx]) + u_ws[s_idx] - g_ws[s_idx]</w:t>
        <w:br w:type="textWrapping"/>
        <w:t xml:space="preserve">    assert np.isclose(bilancio_check, d[s_idx]), f"Errore bilancio WS nello scenario {s_name}"</w:t>
        <w:br w:type="textWrapping"/>
        <w:br w:type="textWrapping"/>
        <w:t xml:space="preserve">print("[OK] Controllo 7 &amp; 10 (WS): Risolti 3 problemi di scenario in modo completamente indipendente e con ottimalità raggiunta.")</w:t>
        <w:br w:type="textWrapping"/>
        <w:t xml:space="preserve">print("[OK] Controlli 2, 3, 4, 5, 6 (WS): Bilanci di liquidità, limiti e non-negatività rispettati per tutti gli scenari.\n")</w:t>
        <w:br w:type="textWrapping"/>
        <w:br w:type="textWrapping"/>
        <w:t xml:space="preserve"># ---------------------------------------------------------</w:t>
        <w:br w:type="textWrapping"/>
        <w:t xml:space="preserve"># 2. Calcolo del Valore Atteso Wait-and-See (z_WS)</w:t>
        <w:br w:type="textWrapping"/>
        <w:t xml:space="preserve"># ---------------------------------------------------------</w:t>
        <w:br w:type="textWrapping"/>
        <w:t xml:space="preserve">z_ws = np.dot(p, z_ws_scenari)</w:t>
        <w:br w:type="textWrapping"/>
        <w:t xml:space="preserve">liq_generata_ws = np.array([np.dot(alpha[:, s_idx], x_ws[:, s_idx]) for s_idx in range(3)])</w:t>
        <w:br w:type="textWrapping"/>
        <w:br w:type="textWrapping"/>
        <w:t xml:space="preserve"># ---------------------------------------------------------</w:t>
        <w:br w:type="textWrapping"/>
        <w:t xml:space="preserve"># 3. Costruzione della Tabella 4</w:t>
        <w:br w:type="textWrapping"/>
        <w:t xml:space="preserve"># ---------------------------------------------------------</w:t>
        <w:br w:type="textWrapping"/>
        <w:t xml:space="preserve">df_ws_alloc = pd.DataFrame({</w:t>
        <w:br w:type="textWrapping"/>
        <w:t xml:space="preserve">    'Attivo': attivi,</w:t>
        <w:br w:type="textWrapping"/>
        <w:t xml:space="preserve">    'Allocazione WS (Scenario N)': np.round(x_ws[:, 0], 4),</w:t>
        <w:br w:type="textWrapping"/>
        <w:t xml:space="preserve">    'Allocazione WS (Scenario P)': np.round(x_ws[:, 1], 4),</w:t>
        <w:br w:type="textWrapping"/>
        <w:t xml:space="preserve">    'Allocazione WS (Scenario R)': np.round(x_ws[:, 2], 4)</w:t>
        <w:br w:type="textWrapping"/>
        <w:t xml:space="preserve">})</w:t>
        <w:br w:type="textWrapping"/>
        <w:br w:type="textWrapping"/>
        <w:t xml:space="preserve">df_ws_scenari = pd.DataFrame({</w:t>
        <w:br w:type="textWrapping"/>
        <w:t xml:space="preserve">    'Scenario': scenari,</w:t>
        <w:br w:type="textWrapping"/>
        <w:t xml:space="preserve">    'Probabilità (p_s)': p,</w:t>
        <w:br w:type="textWrapping"/>
        <w:t xml:space="preserve">    'Fabbisogno (d_s)': d,</w:t>
        <w:br w:type="textWrapping"/>
        <w:t xml:space="preserve">    'Liquidità generata': np.round(liq_generata_ws, 4),</w:t>
        <w:br w:type="textWrapping"/>
        <w:t xml:space="preserve">    'Funding necessario (u_s)': np.round(u_ws, 4),</w:t>
        <w:br w:type="textWrapping"/>
        <w:t xml:space="preserve">    'Liquidità residua (g_s)': np.round(g_ws, 4),</w:t>
        <w:br w:type="textWrapping"/>
        <w:t xml:space="preserve">    'Valore Ottimo Scenario (z_s_WS)': np.round(z_ws_scenari, 4)</w:t>
        <w:br w:type="textWrapping"/>
        <w:t xml:space="preserve">})</w:t>
        <w:br w:type="textWrapping"/>
        <w:br w:type="textWrapping"/>
        <w:t xml:space="preserve">print("==========================================================================")</w:t>
        <w:br w:type="textWrapping"/>
        <w:t xml:space="preserve">print("TABELLA 4 — WAIT-AND-SEE (WS)")</w:t>
        <w:br w:type="textWrapping"/>
        <w:t xml:space="preserve">print("==========================================================================")</w:t>
        <w:br w:type="textWrapping"/>
        <w:t xml:space="preserve">print("\n--- Allocazioni Ottime di Scenario (x_s_WS) ---")</w:t>
        <w:br w:type="textWrapping"/>
        <w:t xml:space="preserve">print(df_ws_alloc.to_string(index=False))</w:t>
        <w:br w:type="textWrapping"/>
        <w:br w:type="textWrapping"/>
        <w:t xml:space="preserve">print("\n--- Risultati di Scenario e Valori z_s_WS ---")</w:t>
        <w:br w:type="textWrapping"/>
        <w:t xml:space="preserve">print(df_ws_scenari.to_string(index=False))</w:t>
        <w:br w:type="textWrapping"/>
        <w:br w:type="textWrapping"/>
        <w:t xml:space="preserve">print("\n--- Sintesi Economica Benchmark Wait-and-See ---")</w:t>
        <w:br w:type="textWrapping"/>
        <w:t xml:space="preserve">for s_idx, s_name in enumerate(scenari):</w:t>
        <w:br w:type="textWrapping"/>
        <w:t xml:space="preserve">    print(f"Valore ottimo scenario {s_name} (z_{s_name}_WS) : {z_ws_scenari[s_idx]:.4f}")</w:t>
        <w:br w:type="textWrapping"/>
        <w:t xml:space="preserve">print(f"\nValore atteso complessivo Wait-and-See (z_WS) : {z_ws:.4f}")</w:t>
        <w:br w:type="textWrapping"/>
        <w:t xml:space="preserve">print("==========================================================================")</w:t>
        <w:br w:type="textWrapping"/>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CORRETT I ZZA TECNICA?</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c'è un refuso di battitura nei titoli delle stampe delle celle precedenti: è stato scritto </w:t>
      </w:r>
      <w:r w:rsidDel="00000000" w:rsidR="00000000" w:rsidRPr="00000000">
        <w:rPr>
          <w:b w:val="1"/>
          <w:bCs w:val="1"/>
          <w:rtl w:val="0"/>
        </w:rPr>
        <w:t xml:space="preserve">CORRETTIZZA TECNICA</w:t>
      </w:r>
      <w:r w:rsidDel="00000000" w:rsidR="00000000" w:rsidRPr="00000000">
        <w:rPr>
          <w:rtl w:val="0"/>
        </w:rPr>
        <w:t xml:space="preserve"> al posto di </w:t>
      </w:r>
      <w:r w:rsidDel="00000000" w:rsidR="00000000" w:rsidRPr="00000000">
        <w:rPr>
          <w:b w:val="1"/>
          <w:bCs w:val="1"/>
          <w:rtl w:val="0"/>
        </w:rPr>
        <w:t xml:space="preserve">CORRETTEZZA TECNICA</w:t>
      </w:r>
      <w:r w:rsidDel="00000000" w:rsidR="00000000" w:rsidRPr="00000000">
        <w:rPr>
          <w:rtl w:val="0"/>
        </w:rPr>
        <w:t xml:space="preserv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mantenere il notebook impeccabile ed privo di refusi nei testi dei </w:t>
      </w:r>
      <w:r w:rsidDel="00000000" w:rsidR="00000000" w:rsidRPr="00000000">
        <w:rPr>
          <w:i w:val="1"/>
          <w:iCs w:val="1"/>
          <w:rtl w:val="0"/>
        </w:rPr>
        <w:t xml:space="preserve">print</w:t>
      </w:r>
      <w:r w:rsidDel="00000000" w:rsidR="00000000" w:rsidRPr="00000000">
        <w:rPr>
          <w:rtl w:val="0"/>
        </w:rPr>
        <w:t xml:space="preserve">, possiamo correggere quelle righe nelle Tappe 2, 4 e 5.</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2 (Cella Python — Riga corretta)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print("--- ESITO CONTROLLI DI CORRETTEZZA TECNICA (SP) ---")</w:t>
        <w:br w:type="textWrapping"/>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4 (Cella Python — Riga corretta)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print("--- ESITO CONTROLLI DI CORRETTEZZA TECNICA (EEV) ---")</w:t>
        <w:br w:type="textWrapping"/>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5 (Cella Python — Riga corretta)</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print("--- ESITO CONTROLLI DI CORRETTEZZA TECNICA (WS) ---")</w:t>
        <w:br w:type="textWrapping"/>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vuoi, possiamo procedere con la </w:t>
      </w:r>
      <w:r w:rsidDel="00000000" w:rsidR="00000000" w:rsidRPr="00000000">
        <w:rPr>
          <w:b w:val="1"/>
          <w:bCs w:val="1"/>
          <w:rtl w:val="0"/>
        </w:rPr>
        <w:t xml:space="preserve">Tappa 6 — Valore dell'informazione e sintesi numerica (Tabella 5 e controlli 11, 12, 13)</w:t>
      </w:r>
      <w:r w:rsidDel="00000000" w:rsidR="00000000" w:rsidRPr="00000000">
        <w:rPr>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celle Markdown e Python per la </w:t>
      </w:r>
      <w:r w:rsidDel="00000000" w:rsidR="00000000" w:rsidRPr="00000000">
        <w:rPr>
          <w:b w:val="1"/>
          <w:bCs w:val="1"/>
          <w:rtl w:val="0"/>
        </w:rPr>
        <w:t xml:space="preserve">Tappa 6 — Valore dell'informazione e sintesi numerica (Tabella 5 e controlli 11, 12, 13)</w:t>
      </w:r>
      <w:r w:rsidDel="00000000" w:rsidR="00000000" w:rsidRPr="00000000">
        <w:rPr>
          <w:rtl w:val="0"/>
        </w:rPr>
        <w:t xml:space="preserve">.</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6)</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6 — Valore dell'informazione e sintesi numerica</w:t>
        <w:br w:type="textWrapping"/>
        <w:br w:type="textWrapping"/>
        <w:t xml:space="preserve">In questa tappa vengono calcolate le due metriche fondamentali per la valutazione dell'incertezza e dell'informazione nella programmazione stocastica:</w:t>
        <w:br w:type="textWrapping"/>
        <w:br w:type="textWrapping"/>
        <w:t xml:space="preserve">1. **Value of Stochastic Solution (</w:t>
      </w:r>
      <m:oMath>
        <m:r>
          <w:rPr>
            <w:rFonts w:ascii="Arial" w:cs="Arial" w:eastAsia="Arial" w:hAnsi="Arial"/>
          </w:rPr>
          <m:t xml:space="preserve">VSS</m:t>
        </m:r>
      </m:oMath>
      <w:r w:rsidDel="00000000" w:rsidR="00000000" w:rsidRPr="00000000">
        <w:rPr>
          <w:rFonts w:ascii="Arial" w:cs="Arial" w:eastAsia="Arial" w:hAnsi="Arial"/>
          <w:rtl w:val="0"/>
        </w:rPr>
        <w:t xml:space="preserve">):**</w:t>
        <w:br w:type="textWrapping"/>
        <w:t xml:space="preserve">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r>
          <w:rPr>
            <w:rFonts w:ascii="Arial" w:cs="Arial" w:eastAsia="Arial" w:hAnsi="Arial"/>
          </w:rPr>
          <m:t xml:space="preserve">VSS=</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oMath>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   Misura il guadagno economico (o il costo dell'ignorare l'incertezza) derivante dall'adozione del modello stocastico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rispetto all'uso della soluzione deterministica dei valori medi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rivalutata nei tre scenari.</w:t>
        <w:br w:type="textWrapping"/>
        <w:br w:type="textWrapping"/>
        <w:t xml:space="preserve">2. **Expected Value of Perfect Information (</w:t>
      </w:r>
      <m:oMath>
        <m:r>
          <w:rPr>
            <w:rFonts w:ascii="Arial" w:cs="Arial" w:eastAsia="Arial" w:hAnsi="Arial"/>
          </w:rPr>
          <m:t xml:space="preserve">EVPI</m:t>
        </m:r>
      </m:oMath>
      <w:r w:rsidDel="00000000" w:rsidR="00000000" w:rsidRPr="00000000">
        <w:rPr>
          <w:rFonts w:ascii="Arial" w:cs="Arial" w:eastAsia="Arial" w:hAnsi="Arial"/>
          <w:rtl w:val="0"/>
        </w:rPr>
        <w:t xml:space="preserve">):**</w:t>
        <w:br w:type="textWrapping"/>
        <w:t xml:space="preserve">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r>
          <w:rPr>
            <w:rFonts w:ascii="Arial" w:cs="Arial" w:eastAsia="Arial" w:hAnsi="Arial"/>
          </w:rPr>
          <m:t xml:space="preserve">EVPI=</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oMath>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t xml:space="preserve">   Rappresenta il prezzo massimo che la banca sarebbe disposta a pagare per ottenere un'informazione perfetta e anticipata sullo scenario futuro prima di prendere la decisione di asset allocation.</w:t>
        <w:br w:type="textWrapping"/>
        <w:br w:type="textWrapping"/>
        <w:t xml:space="preserve">Vengono eseguiti i **Controlli 11, 12 e 13** per verificare la non-negatività delle metriche (</w:t>
      </w:r>
      <m:oMath>
        <m:r>
          <w:rPr>
            <w:rFonts w:ascii="Arial" w:cs="Arial" w:eastAsia="Arial" w:hAnsi="Arial"/>
          </w:rPr>
          <m:t xml:space="preserve">VSS</m:t>
        </m:r>
        <m:r>
          <w:rPr>
            <w:rFonts w:ascii="Arial" w:cs="Arial" w:eastAsia="Arial" w:hAnsi="Arial"/>
          </w:rPr>
          <m:t>≥</m:t>
        </m:r>
        <m:r>
          <w:rPr>
            <w:rFonts w:ascii="Arial" w:cs="Arial" w:eastAsia="Arial" w:hAnsi="Arial"/>
          </w:rPr>
          <m:t xml:space="preserve">0,EVPI</m:t>
        </m:r>
        <m:r>
          <w:rPr>
            <w:rFonts w:ascii="Arial" w:cs="Arial" w:eastAsia="Arial" w:hAnsi="Arial"/>
          </w:rPr>
          <m:t>≥</m:t>
        </m:r>
        <m:r>
          <w:rPr>
            <w:rFonts w:ascii="Arial" w:cs="Arial" w:eastAsia="Arial" w:hAnsi="Arial"/>
          </w:rPr>
          <m:t xml:space="preserve">0</m:t>
        </m:r>
      </m:oMath>
      <w:r w:rsidDel="00000000" w:rsidR="00000000" w:rsidRPr="00000000">
        <w:rPr>
          <w:rFonts w:ascii="Arial" w:cs="Arial" w:eastAsia="Arial" w:hAnsi="Arial"/>
          <w:rtl w:val="0"/>
        </w:rPr>
        <w:t xml:space="preserve">) e il rispetto della catena di disuguaglianze fondamentale:</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EEV</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SP</m:t>
            </m:r>
          </m:sup>
        </m:sSup>
        <m:r>
          <w:rPr>
            <w:rFonts w:ascii="Arial" w:cs="Arial" w:eastAsia="Arial" w:hAnsi="Arial"/>
          </w:rPr>
          <m:t>≤</m:t>
        </m:r>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WS</m:t>
            </m:r>
          </m:sup>
        </m:sSup>
      </m:oMath>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br w:type="textWrapping"/>
        <w:br w:type="textWrapping"/>
        <w:t xml:space="preserve">Infine, viene generata la **Tabella 5 (Valore dell'informazione)**.</w:t>
        <w:br w:type="textWrapping"/>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6)</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Calcolo delle Metriche dell'Incertezza (VSS ed EVPI)</w:t>
        <w:br w:type="textWrapping"/>
        <w:t xml:space="preserve"># ---------------------------------------------------------</w:t>
        <w:br w:type="textWrapping"/>
        <w:t xml:space="preserve">vss = z_sp - z_eev</w:t>
        <w:br w:type="textWrapping"/>
        <w:t xml:space="preserve">evpi = z_ws - z_sp</w:t>
        <w:br w:type="textWrapping"/>
        <w:br w:type="textWrapping"/>
        <w:t xml:space="preserve"># ---------------------------------------------------------</w:t>
        <w:br w:type="textWrapping"/>
        <w:t xml:space="preserve"># 2. Verifiche e Controlli Fondamentali</w:t>
        <w:br w:type="textWrapping"/>
        <w:t xml:space="preserve"># ---------------------------------------------------------</w:t>
        <w:br w:type="textWrapping"/>
        <w:t xml:space="preserve">print("--- ESITO CONTROLLI DI CORRETTEZZA TECNICA (VALORE INFORMAZIONE) ---")</w:t>
        <w:br w:type="textWrapping"/>
        <w:br w:type="textWrapping"/>
        <w:t xml:space="preserve"># Controllo 11: Non-negatività del VSS</w:t>
        <w:br w:type="textWrapping"/>
        <w:t xml:space="preserve">assert vss &gt;= -1e-6, f"ERRORE: VSS negativo ({vss:.6f})"</w:t>
        <w:br w:type="textWrapping"/>
        <w:t xml:space="preserve">print(f"[OK] Controllo 11: VSS &gt;= 0 verificato (VSS = {vss:.4f}).")</w:t>
        <w:br w:type="textWrapping"/>
        <w:br w:type="textWrapping"/>
        <w:t xml:space="preserve"># Controllo 12: Non-negatività dell'EVPI</w:t>
        <w:br w:type="textWrapping"/>
        <w:t xml:space="preserve">assert evpi &gt;= -1e-6, f"ERRORE: EVPI negativo ({evpi:.6f})"</w:t>
        <w:br w:type="textWrapping"/>
        <w:t xml:space="preserve">print(f"[OK] Controllo 12: EVPI &gt;= 0 verificato (EVPI = {evpi:.4f}).")</w:t>
        <w:br w:type="textWrapping"/>
        <w:br w:type="textWrapping"/>
        <w:t xml:space="preserve"># Controllo 13: Ordinamento fondamentale z_EEV &lt;= z_SP &lt;= z_WS</w:t>
        <w:br w:type="textWrapping"/>
        <w:t xml:space="preserve">catena_rispettata = (z_eev &lt;= z_sp + 1e-6) and (z_sp &lt;= z_ws + 1e-6)</w:t>
        <w:br w:type="textWrapping"/>
        <w:t xml:space="preserve">assert catena_rispettata, "ERRORE: Catena di disuguaglianze z_EEV &lt;= z_SP &lt;= z_WS non rispettata!"</w:t>
        <w:br w:type="textWrapping"/>
        <w:t xml:space="preserve">print(f"[OK] Controllo 13: Ordinamento z_EEV ({z_eev:.4f}) &lt;= z_SP ({z_sp:.4f}) &lt;= z_WS ({z_ws:.4f}) perfettamente verificato.\n")</w:t>
        <w:br w:type="textWrapping"/>
        <w:br w:type="textWrapping"/>
        <w:t xml:space="preserve"># ---------------------------------------------------------</w:t>
        <w:br w:type="textWrapping"/>
        <w:t xml:space="preserve"># 3. Costruzione della Tabella 5</w:t>
        <w:br w:type="textWrapping"/>
        <w:t xml:space="preserve"># ---------------------------------------------------------</w:t>
        <w:br w:type="textWrapping"/>
        <w:t xml:space="preserve">df_tabella_5 = pd.DataFrame({</w:t>
        <w:br w:type="textWrapping"/>
        <w:t xml:space="preserve">    'Metrica / Valore': [</w:t>
        <w:br w:type="textWrapping"/>
        <w:t xml:space="preserve">        'Valore Expected Value rivalutato (z_EEV)',</w:t>
        <w:br w:type="textWrapping"/>
        <w:t xml:space="preserve">        'Valore Soluzione Stocastica (z_SP)',</w:t>
        <w:br w:type="textWrapping"/>
        <w:t xml:space="preserve">        'Valore Wait-and-See (z_WS)',</w:t>
        <w:br w:type="textWrapping"/>
        <w:t xml:space="preserve">        'Value of Stochastic Solution (VSS = z_SP - z_EEV)',</w:t>
        <w:br w:type="textWrapping"/>
        <w:t xml:space="preserve">        'Expected Value of Perfect Information (EVPI = z_WS - z_SP)'</w:t>
        <w:br w:type="textWrapping"/>
        <w:t xml:space="preserve">    ],</w:t>
        <w:br w:type="textWrapping"/>
        <w:t xml:space="preserve">    'Valore Numerico': [</w:t>
        <w:br w:type="textWrapping"/>
        <w:t xml:space="preserve">        np.round(z_eev, 4),</w:t>
        <w:br w:type="textWrapping"/>
        <w:t xml:space="preserve">        np.round(z_sp, 4),</w:t>
        <w:br w:type="textWrapping"/>
        <w:t xml:space="preserve">        np.round(z_ws, 4),</w:t>
        <w:br w:type="textWrapping"/>
        <w:t xml:space="preserve">        np.round(vss, 4),</w:t>
        <w:br w:type="textWrapping"/>
        <w:t xml:space="preserve">        np.round(evpi, 4)</w:t>
        <w:br w:type="textWrapping"/>
        <w:t xml:space="preserve">    ],</w:t>
        <w:br w:type="textWrapping"/>
        <w:t xml:space="preserve">    'Interpretazione Sintetica': [</w:t>
        <w:br w:type="textWrapping"/>
        <w:t xml:space="preserve">        'Rendimento atteso dell allocazione naive basata su parametri medi',</w:t>
        <w:br w:type="textWrapping"/>
        <w:t xml:space="preserve">        'Rendimento atteso dell allocazione stocastica ottimale ex ante',</w:t>
        <w:br w:type="textWrapping"/>
        <w:t xml:space="preserve">        'Rendimento atteso teorico con informazione perfetta anticipata',</w:t>
        <w:br w:type="textWrapping"/>
        <w:t xml:space="preserve">        'Beneficio economico dell approccio stocastico rispetto al valore medio',</w:t>
        <w:br w:type="textWrapping"/>
        <w:t xml:space="preserve">        'Valore massimo teorico dell informazione perfetta'</w:t>
        <w:br w:type="textWrapping"/>
        <w:t xml:space="preserve">    ]</w:t>
        <w:br w:type="textWrapping"/>
        <w:t xml:space="preserve">})</w:t>
        <w:br w:type="textWrapping"/>
        <w:br w:type="textWrapping"/>
        <w:t xml:space="preserve">print("==========================================================================")</w:t>
        <w:br w:type="textWrapping"/>
        <w:t xml:space="preserve">print("TABELLA 5 — VALORE DELL'INFORMAZIONE E SINTESI METRICHE")</w:t>
        <w:br w:type="textWrapping"/>
        <w:t xml:space="preserve">print("==========================================================================")</w:t>
        <w:br w:type="textWrapping"/>
        <w:t xml:space="preserve">print(df_tabella_5.to_string(index=False))</w:t>
        <w:br w:type="textWrapping"/>
        <w:t xml:space="preserve">print("==========================================================================")</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7.</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le celle Markdown e Python per la </w:t>
      </w:r>
      <w:r w:rsidDel="00000000" w:rsidR="00000000" w:rsidRPr="00000000">
        <w:rPr>
          <w:b w:val="1"/>
          <w:bCs w:val="1"/>
          <w:rtl w:val="0"/>
        </w:rPr>
        <w:t xml:space="preserve">Tappa 7 — Visualizzazione grafica dei risultati (Figura 1 e Figura 2)</w:t>
      </w:r>
      <w:r w:rsidDel="00000000" w:rsidR="00000000" w:rsidRPr="00000000">
        <w:rPr>
          <w:rtl w:val="0"/>
        </w:rPr>
        <w:t xml:space="preserve">.</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(Tappa 7)</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7 — Visualizzazione grafica dei risultati</w:t>
        <w:br w:type="textWrapping"/>
        <w:br w:type="textWrapping"/>
        <w:t xml:space="preserve">In questa tappa vengono generati i due grafici comparativi richiesti per facilitare l'interpretazione visiva delle soluzioni:</w:t>
        <w:br w:type="textWrapping"/>
        <w:br w:type="textWrapping"/>
        <w:t xml:space="preserve">1. **Figura 1 — Confronto allocazioni ex ante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vs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w:t>
        <w:br w:type="textWrapping"/>
        <w:t xml:space="preserve">   Un grafico a barre affiancate che mette a confronto la composizione dell'attivo scelta dal Programma Stocastico con quella derivante dal problema Expected Value basato sui valori medi.</w:t>
        <w:br w:type="textWrapping"/>
        <w:t xml:space="preserve">2. **Figura 2 — Confronto fabbisogno di funding per scenario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vs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w:t>
        <w:br w:type="textWrapping"/>
        <w:t xml:space="preserve">   Un grafico a barre che confronta il ricorso al funding di emergenza nei tre scenari (</w:t>
      </w:r>
      <m:oMath>
        <m:r>
          <w:rPr>
            <w:rFonts w:ascii="Arial" w:cs="Arial" w:eastAsia="Arial" w:hAnsi="Arial"/>
          </w:rPr>
          <m:t xml:space="preserve">N,P,R</m:t>
        </m:r>
      </m:oMath>
      <w:r w:rsidDel="00000000" w:rsidR="00000000" w:rsidRPr="00000000">
        <w:rPr>
          <w:rFonts w:ascii="Arial" w:cs="Arial" w:eastAsia="Arial" w:hAnsi="Arial"/>
          <w:rtl w:val="0"/>
        </w:rPr>
        <w:t xml:space="preserve">) generato dall'allocazione stocastica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rispetto a quella miope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rivalutata.</w:t>
        <w:br w:type="textWrapping"/>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Python (Tappa 7)</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br w:type="textWrapping"/>
        <w:t xml:space="preserve"># Impostazione dello stile grafico</w:t>
        <w:br w:type="textWrapping"/>
        <w:t xml:space="preserve">plt.style.use('seaborn-v0_8-whitegrid' if 'seaborn-v0_8-whitegrid' in plt.style.available else 'default')</w:t>
        <w:br w:type="textWrapping"/>
        <w:t xml:space="preserve">fig_size = (10, 5)</w:t>
        <w:br w:type="textWrapping"/>
        <w:br w:type="textWrapping"/>
        <w:t xml:space="preserve"># ---------------------------------------------------------</w:t>
        <w:br w:type="textWrapping"/>
        <w:t xml:space="preserve"># 1. FIGURA 1: Confronto Allocazioni Ex Ante (x_SP vs x_EV)</w:t>
        <w:br w:type="textWrapping"/>
        <w:t xml:space="preserve"># ---------------------------------------------------------</w:t>
        <w:br w:type="textWrapping"/>
        <w:t xml:space="preserve">labels_attivi = ['x1: Cassa/Riserve', 'x2: Titoli Breve', 'x3: Titoli Lunga', 'x4: Prestiti/Impieghi']</w:t>
        <w:br w:type="textWrapping"/>
        <w:t xml:space="preserve">x_indices = np.arange(len(labels_attivi))</w:t>
        <w:br w:type="textWrapping"/>
        <w:t xml:space="preserve">bar_width = 0.35</w:t>
        <w:br w:type="textWrapping"/>
        <w:br w:type="textWrapping"/>
        <w:t xml:space="preserve">fig, ax1 = plt.subplots(figsize=fig_size)</w:t>
        <w:br w:type="textWrapping"/>
        <w:br w:type="textWrapping"/>
        <w:t xml:space="preserve">rects1 = ax1.bar(x_indices - bar_width/2, x_sp, bar_width, label='Soluzione Stocastica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color='#1f77b4')</w:t>
        <w:br w:type="textWrapping"/>
        <w:t xml:space="preserve">rects2 = ax1.bar(x_indices + bar_width/2, x_ev, bar_width, label='Valori Medi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color='#ff7f0e')</w:t>
        <w:br w:type="textWrapping"/>
        <w:br w:type="textWrapping"/>
        <w:t xml:space="preserve">ax1.set_ylabel('Quota allocata (</w:t>
      </w:r>
      <m:oMath>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0</m:t>
            </m:r>
          </m:sub>
        </m:sSub>
        <m:r>
          <w:rPr>
            <w:rFonts w:ascii="Arial" w:cs="Arial" w:eastAsia="Arial" w:hAnsi="Arial"/>
          </w:rPr>
          <m:t xml:space="preserve">=100</m:t>
        </m:r>
      </m:oMath>
      <w:r w:rsidDel="00000000" w:rsidR="00000000" w:rsidRPr="00000000">
        <w:rPr>
          <w:rFonts w:ascii="Arial" w:cs="Arial" w:eastAsia="Arial" w:hAnsi="Arial"/>
          <w:rtl w:val="0"/>
        </w:rPr>
        <w:t xml:space="preserve">)', fontsize=11, fontweight='bold')</w:t>
        <w:br w:type="textWrapping"/>
        <w:t xml:space="preserve">ax1.set_title('Figura 1 — Confronto Allocazioni Ex Ante dell\'Attivo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vs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fontsize=12, fontweight='bold', pad=15)</w:t>
        <w:br w:type="textWrapping"/>
        <w:t xml:space="preserve">ax1.set_xticks(x_indices)</w:t>
        <w:br w:type="textWrapping"/>
        <w:t xml:space="preserve">ax1.set_xticklabels(labels_attivi, fontsize=10)</w:t>
        <w:br w:type="textWrapping"/>
        <w:t xml:space="preserve">ax1.set_ylim(0, 100)</w:t>
        <w:br w:type="textWrapping"/>
        <w:t xml:space="preserve">ax1.legend(fontsize=10, frameon=True)</w:t>
        <w:br w:type="textWrapping"/>
        <w:br w:type="textWrapping"/>
        <w:t xml:space="preserve"># Aggiunta etichette con i valori numerici sopra le barre</w:t>
        <w:br w:type="textWrapping"/>
        <w:t xml:space="preserve">for bar in rects1:</w:t>
        <w:br w:type="textWrapping"/>
        <w:t xml:space="preserve">    height = bar.get_height()</w:t>
        <w:br w:type="textWrapping"/>
        <w:t xml:space="preserve">    if height &gt; 0:</w:t>
        <w:br w:type="textWrapping"/>
        <w:t xml:space="preserve">        ax1.annotate(f'{height:.2f}', xy=(bar.get_x() + bar.get_width() / 2, height),</w:t>
        <w:br w:type="textWrapping"/>
        <w:t xml:space="preserve">                    xytext=(0, 3), textcoords="offset points", ha='center', va='bottom', fontsize=9)</w:t>
        <w:br w:type="textWrapping"/>
        <w:br w:type="textWrapping"/>
        <w:t xml:space="preserve">for bar in rects2:</w:t>
        <w:br w:type="textWrapping"/>
        <w:t xml:space="preserve">    height = bar.get_height()</w:t>
        <w:br w:type="textWrapping"/>
        <w:t xml:space="preserve">    if height &gt; 0:</w:t>
        <w:br w:type="textWrapping"/>
        <w:t xml:space="preserve">        ax1.annotate(f'{height:.2f}', xy=(bar.get_x() + bar.get_width() / 2, height),</w:t>
        <w:br w:type="textWrapping"/>
        <w:t xml:space="preserve">                    xytext=(0, 3), textcoords="offset points", ha='center', va='bottom', fontsize=9)</w:t>
        <w:br w:type="textWrapping"/>
        <w:br w:type="textWrapping"/>
        <w:t xml:space="preserve">plt.tight_layout()</w:t>
        <w:br w:type="textWrapping"/>
        <w:t xml:space="preserve">plt.show()</w:t>
        <w:br w:type="textWrapping"/>
        <w:br w:type="textWrapping"/>
        <w:t xml:space="preserve"># ---------------------------------------------------------</w:t>
        <w:br w:type="textWrapping"/>
        <w:t xml:space="preserve"># 2. FIGURA 2: Ricorso al Funding per Scenario (u_SP vs u_EEV)</w:t>
        <w:br w:type="textWrapping"/>
        <w:t xml:space="preserve"># ---------------------------------------------------------</w:t>
        <w:br w:type="textWrapping"/>
        <w:t xml:space="preserve">labels_scenari = ['Scenario N\n(Normale)', 'Scenario P\n(Pressione)', 'Scenario R\n(Run severo)']</w:t>
        <w:br w:type="textWrapping"/>
        <w:t xml:space="preserve">s_indices = np.arange(len(labels_scenari))</w:t>
        <w:br w:type="textWrapping"/>
        <w:br w:type="textWrapping"/>
        <w:t xml:space="preserve">fig, ax2 = plt.subplots(figsize=fig_size)</w:t>
        <w:br w:type="textWrapping"/>
        <w:br w:type="textWrapping"/>
        <w:t xml:space="preserve">rects3 = ax2.bar(s_indices - bar_width/2, u_sp, bar_width, label='Funding Stocastico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SP</m:t>
            </m:r>
          </m:sup>
        </m:sSubSup>
      </m:oMath>
      <w:r w:rsidDel="00000000" w:rsidR="00000000" w:rsidRPr="00000000">
        <w:rPr>
          <w:rFonts w:ascii="Arial" w:cs="Arial" w:eastAsia="Arial" w:hAnsi="Arial"/>
          <w:rtl w:val="0"/>
        </w:rPr>
        <w:t xml:space="preserve">)', color='#2ca02c')</w:t>
        <w:br w:type="textWrapping"/>
        <w:t xml:space="preserve">rects4 = ax2.bar(s_indices + bar_width/2, u_eev, bar_width, label='Funding Rivalutazione EV (</w:t>
      </w:r>
      <m:oMath>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m:t>
            </m:r>
          </m:sub>
          <m:sup>
            <m:r>
              <w:rPr>
                <w:rFonts w:ascii="Arial" w:cs="Arial" w:eastAsia="Arial" w:hAnsi="Arial"/>
              </w:rPr>
              <m:t xml:space="preserve">EEV</m:t>
            </m:r>
          </m:sup>
        </m:sSubSup>
      </m:oMath>
      <w:r w:rsidDel="00000000" w:rsidR="00000000" w:rsidRPr="00000000">
        <w:rPr>
          <w:rFonts w:ascii="Arial" w:cs="Arial" w:eastAsia="Arial" w:hAnsi="Arial"/>
          <w:rtl w:val="0"/>
        </w:rPr>
        <w:t xml:space="preserve">)', color='#d62728')</w:t>
        <w:br w:type="textWrapping"/>
        <w:br w:type="textWrapping"/>
        <w:t xml:space="preserve">ax2.set_ylabel('Funding di emergenza richiesto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m:t>
            </m:r>
          </m:sub>
        </m:sSub>
      </m:oMath>
      <w:r w:rsidDel="00000000" w:rsidR="00000000" w:rsidRPr="00000000">
        <w:rPr>
          <w:rFonts w:ascii="Arial" w:cs="Arial" w:eastAsia="Arial" w:hAnsi="Arial"/>
          <w:rtl w:val="0"/>
        </w:rPr>
        <w:t xml:space="preserve">)', fontsize=11, fontweight='bold')</w:t>
        <w:br w:type="textWrapping"/>
        <w:t xml:space="preserve">ax2.set_title('Figura 2 — Confronto Fabbisogno di Funding per Scenario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SP</m:t>
            </m:r>
          </m:sup>
        </m:sSup>
      </m:oMath>
      <w:r w:rsidDel="00000000" w:rsidR="00000000" w:rsidRPr="00000000">
        <w:rPr>
          <w:rFonts w:ascii="Arial" w:cs="Arial" w:eastAsia="Arial" w:hAnsi="Arial"/>
          <w:rtl w:val="0"/>
        </w:rPr>
        <w:t xml:space="preserve"> vs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EV</m:t>
            </m:r>
          </m:sup>
        </m:sSup>
      </m:oMath>
      <w:r w:rsidDel="00000000" w:rsidR="00000000" w:rsidRPr="00000000">
        <w:rPr>
          <w:rFonts w:ascii="Arial" w:cs="Arial" w:eastAsia="Arial" w:hAnsi="Arial"/>
          <w:rtl w:val="0"/>
        </w:rPr>
        <w:t xml:space="preserve">)', fontsize=12, fontweight='bold', pad=15)</w:t>
        <w:br w:type="textWrapping"/>
        <w:t xml:space="preserve">ax2.set_xticks(s_indices)</w:t>
        <w:br w:type="textWrapping"/>
        <w:t xml:space="preserve">ax2.set_xticklabels(labels_scenari, fontsize=10)</w:t>
        <w:br w:type="textWrapping"/>
        <w:t xml:space="preserve">ax2.set_ylim(0, max(np.max(u_sp), np.max(u_eev)) * 1.25 + 1)</w:t>
        <w:br w:type="textWrapping"/>
        <w:t xml:space="preserve">ax2.legend(fontsize=10, frameon=True)</w:t>
        <w:br w:type="textWrapping"/>
        <w:br w:type="textWrapping"/>
        <w:t xml:space="preserve"># Aggiunta etichette con i valori numerici sopra le barre</w:t>
        <w:br w:type="textWrapping"/>
        <w:t xml:space="preserve">for bar in rects3:</w:t>
        <w:br w:type="textWrapping"/>
        <w:t xml:space="preserve">    height = bar.get_height()</w:t>
        <w:br w:type="textWrapping"/>
        <w:t xml:space="preserve">    ax2.annotate(f'{height:.2f}', xy=(bar.get_x() + bar.get_width() / 2, height),</w:t>
        <w:br w:type="textWrapping"/>
        <w:t xml:space="preserve">                xytext=(0, 3), textcoords="offset points", ha='center', va='bottom', fontsize=9)</w:t>
        <w:br w:type="textWrapping"/>
        <w:br w:type="textWrapping"/>
        <w:t xml:space="preserve">for bar in rects4:</w:t>
        <w:br w:type="textWrapping"/>
        <w:t xml:space="preserve">    height = bar.get_height()</w:t>
        <w:br w:type="textWrapping"/>
        <w:t xml:space="preserve">    ax2.annotate(f'{height:.2f}', xy=(bar.get_x() + bar.get_width() / 2, height),</w:t>
        <w:br w:type="textWrapping"/>
        <w:t xml:space="preserve">                xytext=(0, 3), textcoords="offset points", ha='center', va='bottom', fontsize=9)</w:t>
        <w:br w:type="textWrapping"/>
        <w:br w:type="textWrapping"/>
        <w:t xml:space="preserve">plt.tight_layout()</w:t>
        <w:br w:type="textWrapping"/>
        <w:t xml:space="preserve">plt.show()</w:t>
        <w:br w:type="textWrapping"/>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e interpretazione critica Sto verificando i risultati conclusivi del notebook. Mi sembra che una criticità riguardi il confronto tra la soluzione stocastica e quella Expected Value rivalutata. Dai risultati vedo che (VSS=0.0875), quindi la soluzione stocastica è migliore della soluzione basata sui valori medi, ma la differenza nel valore obiettivo mi sembra piuttosto piccola. Allo stesso tempo, però, osservando le allocazioni e il funding nei diversi scenari, mi pare che le due soluzioni possano comportarsi in modo abbastanza diverso soprattutto nello scenario di run. Vorrei quindi verificare se sto leggendo correttamente questo risultato: il valore relativamente contenuto del VSS significa che l'uso della soluzione Expected Value è quasi equivalente alla soluzione stocastica, oppure il solo confronto tra i valori obiettivo può nascondere differenze importanti nella composizione dell'attivo e nel ricorso al funding negli scenari più critici? Verifica il mio ragionamento sulla base dei risultati già presenti nel notebook. Se la criticità è fondata, indicami quali elementi del notebook devono essere corretti o integrati; se invece non è fondata, spiegami brevemente perché. Non modificare il modello né produrre una nuova soluzione del caso.</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Il tuo ragionamento è </w:t>
      </w:r>
      <w:r w:rsidDel="00000000" w:rsidR="00000000" w:rsidRPr="00000000">
        <w:rPr>
          <w:b w:val="1"/>
          <w:bCs w:val="1"/>
          <w:rtl w:val="0"/>
        </w:rPr>
        <w:t xml:space="preserve">pienamente fondato e coglie un punto centrale</w:t>
      </w:r>
      <w:r w:rsidDel="00000000" w:rsidR="00000000" w:rsidRPr="00000000">
        <w:rPr>
          <w:rtl w:val="0"/>
        </w:rPr>
        <w:t xml:space="preserve"> dell'analisi delle decisioni sotto incertezza e della programmazione stocastica.</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tua lettura è corretta per i seguenti motivi:</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1. Verifica e Validazione del Tuo Ragionamento</w:t>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L'illusione del </w:t>
      </w:r>
      <w:r w:rsidDel="00000000" w:rsidR="00000000" w:rsidRPr="00000000">
        <w:rPr>
          <w:rFonts w:ascii="Arial" w:cs="Arial" w:eastAsia="Arial" w:hAnsi="Arial"/>
          <w:b w:val="1"/>
          <w:bCs w:val="1"/>
          <w:i w:val="1"/>
          <w:iCs w:val="1"/>
          <w:rtl w:val="0"/>
        </w:rPr>
        <w:t xml:space="preserve">VSS</w:t>
      </w:r>
      <w:r w:rsidDel="00000000" w:rsidR="00000000" w:rsidRPr="00000000">
        <w:rPr>
          <w:b w:val="1"/>
          <w:bCs w:val="1"/>
          <w:rtl w:val="0"/>
        </w:rPr>
        <w:t xml:space="preserve"> scalare:</w:t>
      </w:r>
      <w:r w:rsidDel="00000000" w:rsidR="00000000" w:rsidRPr="00000000">
        <w:rPr>
          <w:rtl w:val="0"/>
        </w:rPr>
        <w:t xml:space="preserve"> Il valore </w:t>
      </w:r>
      <w:r w:rsidDel="00000000" w:rsidR="00000000" w:rsidRPr="00000000">
        <w:rPr>
          <w:rFonts w:ascii="Arial" w:cs="Arial" w:eastAsia="Arial" w:hAnsi="Arial"/>
          <w:i w:val="1"/>
          <w:iCs w:val="1"/>
          <w:rtl w:val="0"/>
        </w:rPr>
        <w:t xml:space="preserve">VSS</w:t>
      </w:r>
      <w:r w:rsidDel="00000000" w:rsidR="00000000" w:rsidRPr="00000000">
        <w:rPr>
          <w:rtl w:val="0"/>
        </w:rPr>
        <w:t xml:space="preserve">=0.0875 rappresenta la differenza </w:t>
      </w:r>
      <w:r w:rsidDel="00000000" w:rsidR="00000000" w:rsidRPr="00000000">
        <w:rPr>
          <w:i w:val="1"/>
          <w:iCs w:val="1"/>
          <w:rtl w:val="0"/>
        </w:rPr>
        <w:t xml:space="preserve">in termini di valore atteso della funzione obiettivo</w:t>
      </w:r>
      <w:r w:rsidDel="00000000" w:rsidR="00000000" w:rsidRPr="00000000">
        <w:rPr>
          <w:rtl w:val="0"/>
        </w:rPr>
        <w:t xml:space="preserve"> (ossia una grandezza media ponderata con la probabilità dello scenario </w:t>
      </w:r>
      <w:r w:rsidDel="00000000" w:rsidR="00000000" w:rsidRPr="00000000">
        <w:rPr>
          <w:rFonts w:ascii="Arial" w:cs="Arial" w:eastAsia="Arial" w:hAnsi="Arial"/>
          <w:i w:val="1"/>
          <w:iCs w:val="1"/>
          <w:rtl w:val="0"/>
        </w:rPr>
        <w:t xml:space="preserve">R</w:t>
      </w:r>
      <w:r w:rsidDel="00000000" w:rsidR="00000000" w:rsidRPr="00000000">
        <w:rPr>
          <w:rtl w:val="0"/>
        </w:rPr>
        <w:t xml:space="preserve"> pari a solo il 15%). Poiché </w:t>
      </w:r>
      <w:r w:rsidDel="00000000" w:rsidR="00000000" w:rsidRPr="00000000">
        <w:rPr>
          <w:rFonts w:ascii="Arial" w:cs="Arial" w:eastAsia="Arial" w:hAnsi="Arial"/>
          <w:i w:val="1"/>
          <w:iCs w:val="1"/>
          <w:rtl w:val="0"/>
        </w:rPr>
        <w:t xml:space="preserve">VSS</w:t>
      </w:r>
      <w:r w:rsidDel="00000000" w:rsidR="00000000" w:rsidRPr="00000000">
        <w:rPr>
          <w:rtl w:val="0"/>
        </w:rPr>
        <w:t xml:space="preserve"> è un'unica cifra sintetica media, esso </w:t>
      </w:r>
      <w:r w:rsidDel="00000000" w:rsidR="00000000" w:rsidRPr="00000000">
        <w:rPr>
          <w:b w:val="1"/>
          <w:bCs w:val="1"/>
          <w:rtl w:val="0"/>
        </w:rPr>
        <w:t xml:space="preserve">tende a diluire e nascondere la grave vulnerabilità</w:t>
      </w:r>
      <w:r w:rsidDel="00000000" w:rsidR="00000000" w:rsidRPr="00000000">
        <w:rPr>
          <w:rtl w:val="0"/>
        </w:rPr>
        <w:t xml:space="preserve"> della soluzione deterministica negli scenari di coda/stress.</w:t>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Miopia della soluzione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w:t>
      </w:r>
      <w:r w:rsidDel="00000000" w:rsidR="00000000" w:rsidRPr="00000000">
        <w:rPr>
          <w:rtl w:val="0"/>
        </w:rPr>
        <w:t xml:space="preserve"> Risolvere il problema sui valori medi (</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ˉ</w:t>
      </w:r>
      <w:r w:rsidDel="00000000" w:rsidR="00000000" w:rsidRPr="00000000">
        <w:rPr>
          <w:rtl w:val="0"/>
        </w:rPr>
        <w:t xml:space="preserve">=27.5,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=0.9605,</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=0.76,</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=0.49) porta il modello deterministico ad allocare tutto il capitale sugli attivi a più alto rendimento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=30,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=70). Questa composizione </w:t>
      </w:r>
      <w:r w:rsidDel="00000000" w:rsidR="00000000" w:rsidRPr="00000000">
        <w:rPr>
          <w:b w:val="1"/>
          <w:bCs w:val="1"/>
          <w:rtl w:val="0"/>
        </w:rPr>
        <w:t xml:space="preserve">non costituisce alcuna riserva di liquidità pura</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Comportamento nello Scenario di Run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w:t>
      </w:r>
    </w:p>
    <w:p w:rsidR="00000000" w:rsidDel="00000000" w:rsidP="00000000" w:rsidRDefault="00000000" w:rsidRPr="00000000" w14:paraId="000001A3">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Quando lo scenario di severo stress (</w:t>
      </w:r>
      <w:r w:rsidDel="00000000" w:rsidR="00000000" w:rsidRPr="00000000">
        <w:rPr>
          <w:rFonts w:ascii="Arial" w:cs="Arial" w:eastAsia="Arial" w:hAnsi="Arial"/>
          <w:i w:val="1"/>
          <w:iCs w:val="1"/>
          <w:rtl w:val="0"/>
        </w:rPr>
        <w:t xml:space="preserve">R</w:t>
      </w:r>
      <w:r w:rsidDel="00000000" w:rsidR="00000000" w:rsidRPr="00000000">
        <w:rPr>
          <w:rtl w:val="0"/>
        </w:rPr>
        <w:t xml:space="preserve">) si realizza, l'allocazione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genera solo Liq</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=0.50(30)+0.20(70)=29.0 di liquidità, a fronte di un fabbisogno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=65.0. Questo crea uno </w:t>
      </w:r>
      <w:r w:rsidDel="00000000" w:rsidR="00000000" w:rsidRPr="00000000">
        <w:rPr>
          <w:b w:val="1"/>
          <w:bCs w:val="1"/>
          <w:rtl w:val="0"/>
        </w:rPr>
        <w:t xml:space="preserve">shortfall drammatico di 36.0</w:t>
      </w:r>
      <w:r w:rsidDel="00000000" w:rsidR="00000000" w:rsidRPr="00000000">
        <w:rPr>
          <w:rtl w:val="0"/>
        </w:rPr>
        <w:t xml:space="preserve">, che deve essere coperto da funding di emergenza al costo sanzionatorio del 25% (</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=0.25), generando un costo di funding nello scenario </w:t>
      </w:r>
      <w:r w:rsidDel="00000000" w:rsidR="00000000" w:rsidRPr="00000000">
        <w:rPr>
          <w:rFonts w:ascii="Arial" w:cs="Arial" w:eastAsia="Arial" w:hAnsi="Arial"/>
          <w:i w:val="1"/>
          <w:iCs w:val="1"/>
          <w:rtl w:val="0"/>
        </w:rPr>
        <w:t xml:space="preserve">R</w:t>
      </w:r>
      <w:r w:rsidDel="00000000" w:rsidR="00000000" w:rsidRPr="00000000">
        <w:rPr>
          <w:rtl w:val="0"/>
        </w:rPr>
        <w:t xml:space="preserve"> pari a </w:t>
      </w:r>
      <w:r w:rsidDel="00000000" w:rsidR="00000000" w:rsidRPr="00000000">
        <w:rPr>
          <w:b w:val="1"/>
          <w:bCs w:val="1"/>
          <w:rtl w:val="0"/>
        </w:rPr>
        <w:t xml:space="preserve">9.00</w:t>
      </w:r>
      <w:r w:rsidDel="00000000" w:rsidR="00000000" w:rsidRPr="00000000">
        <w:rPr>
          <w:rtl w:val="0"/>
        </w:rPr>
        <w:t xml:space="preserve"> (0.15×9.00=1.35 sul valore atteso).</w:t>
      </w:r>
    </w:p>
    <w:p w:rsidR="00000000" w:rsidDel="00000000" w:rsidP="00000000" w:rsidRDefault="00000000" w:rsidRPr="00000000" w14:paraId="000001A4">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 contrario, la soluzione stocastica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accumula prudentemente titoli a breve scadenza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=30) sacrificando un minimo di rendimento ex ante, proprio per garantire che lo shortfall nello scenario </w:t>
      </w:r>
      <w:r w:rsidDel="00000000" w:rsidR="00000000" w:rsidRPr="00000000">
        <w:rPr>
          <w:rFonts w:ascii="Arial" w:cs="Arial" w:eastAsia="Arial" w:hAnsi="Arial"/>
          <w:i w:val="1"/>
          <w:iCs w:val="1"/>
          <w:rtl w:val="0"/>
        </w:rPr>
        <w:t xml:space="preserve">R</w:t>
      </w:r>
      <w:r w:rsidDel="00000000" w:rsidR="00000000" w:rsidRPr="00000000">
        <w:rPr>
          <w:rtl w:val="0"/>
        </w:rPr>
        <w:t xml:space="preserve"> scenda a soli </w:t>
      </w:r>
      <w:r w:rsidDel="00000000" w:rsidR="00000000" w:rsidRPr="00000000">
        <w:rPr>
          <w:b w:val="1"/>
          <w:bCs w:val="1"/>
          <w:rtl w:val="0"/>
        </w:rPr>
        <w:t xml:space="preserve">11.50</w:t>
      </w:r>
      <w:r w:rsidDel="00000000" w:rsidR="00000000" w:rsidRPr="00000000">
        <w:rPr>
          <w:rtl w:val="0"/>
        </w:rPr>
        <w:t xml:space="preserve"> e il ricorso al funding di emergenza si riduca drasticamente ad un costo di </w:t>
      </w:r>
      <w:r w:rsidDel="00000000" w:rsidR="00000000" w:rsidRPr="00000000">
        <w:rPr>
          <w:b w:val="1"/>
          <w:bCs w:val="1"/>
          <w:rtl w:val="0"/>
        </w:rPr>
        <w:t xml:space="preserve">2.875</w:t>
      </w:r>
      <w:r w:rsidDel="00000000" w:rsidR="00000000" w:rsidRPr="00000000">
        <w:rPr>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t xml:space="preserve">Di conseguenza, </w:t>
      </w:r>
      <w:r w:rsidDel="00000000" w:rsidR="00000000" w:rsidRPr="00000000">
        <w:rPr>
          <w:b w:val="1"/>
          <w:bCs w:val="1"/>
          <w:rtl w:val="0"/>
        </w:rPr>
        <w:t xml:space="preserve">concludere che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 sia "quasi equivalente" a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SP</w:t>
      </w:r>
      <w:r w:rsidDel="00000000" w:rsidR="00000000" w:rsidRPr="00000000">
        <w:rPr>
          <w:b w:val="1"/>
          <w:bCs w:val="1"/>
          <w:rtl w:val="0"/>
        </w:rPr>
        <w:t xml:space="preserve"> basandosi solo dal modesto valore assoluto del </w:t>
      </w:r>
      <w:r w:rsidDel="00000000" w:rsidR="00000000" w:rsidRPr="00000000">
        <w:rPr>
          <w:rFonts w:ascii="Arial" w:cs="Arial" w:eastAsia="Arial" w:hAnsi="Arial"/>
          <w:b w:val="1"/>
          <w:bCs w:val="1"/>
          <w:i w:val="1"/>
          <w:iCs w:val="1"/>
          <w:rtl w:val="0"/>
        </w:rPr>
        <w:t xml:space="preserve">VSS</w:t>
      </w:r>
      <w:r w:rsidDel="00000000" w:rsidR="00000000" w:rsidRPr="00000000">
        <w:rPr>
          <w:b w:val="1"/>
          <w:bCs w:val="1"/>
          <w:rtl w:val="0"/>
        </w:rPr>
        <w:t xml:space="preserve"> sarebbe un errore di interpretazione finanziaria e di gestione del rischio.</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2. Elementi da Integrare o Evidenziare nel Notebook (Fase 8)</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occorre ricalcolare o modificare il modello, ma è necessario </w:t>
      </w:r>
      <w:r w:rsidDel="00000000" w:rsidR="00000000" w:rsidRPr="00000000">
        <w:rPr>
          <w:b w:val="1"/>
          <w:bCs w:val="1"/>
          <w:rtl w:val="0"/>
        </w:rPr>
        <w:t xml:space="preserve">integrare il commento critico conclusivo (Fase 8)</w:t>
      </w:r>
      <w:r w:rsidDel="00000000" w:rsidR="00000000" w:rsidRPr="00000000">
        <w:rPr>
          <w:rtl w:val="0"/>
        </w:rPr>
        <w:t xml:space="preserve"> mettendo in luce i seguenti punti:</w:t>
      </w:r>
    </w:p>
    <w:p w:rsidR="00000000" w:rsidDel="00000000" w:rsidP="00000000" w:rsidRDefault="00000000" w:rsidRPr="00000000" w14:paraId="000001A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Distinzione tra Rendimento Atteso e Profilo di Rischio per Scenario:</w:t>
      </w:r>
    </w:p>
    <w:p w:rsidR="00000000" w:rsidDel="00000000" w:rsidP="00000000" w:rsidRDefault="00000000" w:rsidRPr="00000000" w14:paraId="000001A9">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Evidenziare che la soluzione stocastica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agisce come una </w:t>
      </w:r>
      <w:r w:rsidDel="00000000" w:rsidR="00000000" w:rsidRPr="00000000">
        <w:rPr>
          <w:b w:val="1"/>
          <w:bCs w:val="1"/>
          <w:rtl w:val="0"/>
        </w:rPr>
        <w:t xml:space="preserve">polizza assicurativa</w:t>
      </w:r>
      <w:r w:rsidDel="00000000" w:rsidR="00000000" w:rsidRPr="00000000">
        <w:rPr>
          <w:rtl w:val="0"/>
        </w:rPr>
        <w:t xml:space="preserve">: accetta un margine lordo leggermente inferiore ex ante per abbattere il rischio di coda (</w:t>
      </w:r>
      <w:r w:rsidDel="00000000" w:rsidR="00000000" w:rsidRPr="00000000">
        <w:rPr>
          <w:i w:val="1"/>
          <w:iCs w:val="1"/>
          <w:rtl w:val="0"/>
        </w:rPr>
        <w:t xml:space="preserve">tail risk</w:t>
      </w:r>
      <w:r w:rsidDel="00000000" w:rsidR="00000000" w:rsidRPr="00000000">
        <w:rPr>
          <w:rtl w:val="0"/>
        </w:rPr>
        <w:t xml:space="preserve">).</w:t>
      </w:r>
    </w:p>
    <w:p w:rsidR="00000000" w:rsidDel="00000000" w:rsidP="00000000" w:rsidRDefault="00000000" w:rsidRPr="00000000" w14:paraId="000001A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Analisi Puntuale dello Scenario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 (Run Severo):</w:t>
      </w:r>
    </w:p>
    <w:p w:rsidR="00000000" w:rsidDel="00000000" w:rsidP="00000000" w:rsidRDefault="00000000" w:rsidRPr="00000000" w14:paraId="000001AB">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Mettere a confronto esplicito non solo il </w:t>
      </w:r>
      <w:r w:rsidDel="00000000" w:rsidR="00000000" w:rsidRPr="00000000">
        <w:rPr>
          <w:rFonts w:ascii="Arial" w:cs="Arial" w:eastAsia="Arial" w:hAnsi="Arial"/>
          <w:i w:val="1"/>
          <w:iCs w:val="1"/>
          <w:rtl w:val="0"/>
        </w:rPr>
        <w:t xml:space="preserve">VSS</w:t>
      </w:r>
      <w:r w:rsidDel="00000000" w:rsidR="00000000" w:rsidRPr="00000000">
        <w:rPr>
          <w:rtl w:val="0"/>
        </w:rPr>
        <w:t xml:space="preserve"> finale, ma la voce di spesa per funding nello scenario di Run: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=36.0 contro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=11.50 (una riduzione del fabbisogno di emergenza del </w:t>
      </w:r>
      <w:r w:rsidDel="00000000" w:rsidR="00000000" w:rsidRPr="00000000">
        <w:rPr>
          <w:b w:val="1"/>
          <w:bCs w:val="1"/>
          <w:rtl w:val="0"/>
        </w:rPr>
        <w:t xml:space="preserve">68%</w:t>
      </w:r>
      <w:r w:rsidDel="00000000" w:rsidR="00000000" w:rsidRPr="00000000">
        <w:rPr>
          <w:rtl w:val="0"/>
        </w:rPr>
        <w:t xml:space="preserve">).</w:t>
      </w:r>
    </w:p>
    <w:p w:rsidR="00000000" w:rsidDel="00000000" w:rsidP="00000000" w:rsidRDefault="00000000" w:rsidRPr="00000000" w14:paraId="000001A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 tra Rendimento Iniziale e Trasformabilità dell'Attivo:</w:t>
      </w:r>
    </w:p>
    <w:p w:rsidR="00000000" w:rsidDel="00000000" w:rsidP="00000000" w:rsidRDefault="00000000" w:rsidRPr="00000000" w14:paraId="000001AD">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Sottolineare che la soluzione Expected Value sceglie un'allocazione rigida ed illiquida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=70) perché "cieca" di fronte alla penalizzazione sanzionatoria del funding di emergenza (</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sz w:val="2"/>
          <w:szCs w:val="2"/>
          <w:vertAlign w:val="baseline"/>
          <w:rtl w:val="0"/>
        </w:rPr>
        <w:t xml:space="preserve">​</w:t>
      </w:r>
      <w:r w:rsidDel="00000000" w:rsidR="00000000" w:rsidRPr="00000000">
        <w:rPr>
          <w:rtl w:val="0"/>
        </w:rPr>
        <w:t xml:space="preserve">=0.25).</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Prossimo Passo (Fase 8 e 9)</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Avendo validato la tua lettura critica, la parte metodologica e computazionale è completa. Se lo desideri, puoi richiedere di procedere con la </w:t>
      </w:r>
      <w:r w:rsidDel="00000000" w:rsidR="00000000" w:rsidRPr="00000000">
        <w:rPr>
          <w:b w:val="1"/>
          <w:bCs w:val="1"/>
          <w:rtl w:val="0"/>
        </w:rPr>
        <w:t xml:space="preserve">Fase 8 (Redazione della proposta per il commento critico conclusivo da inserire nel notebook)</w:t>
      </w:r>
      <w:r w:rsidDel="00000000" w:rsidR="00000000" w:rsidRPr="00000000">
        <w:rPr>
          <w:rtl w:val="0"/>
        </w:rPr>
        <w:t xml:space="preserve"> e la successiva </w:t>
      </w:r>
      <w:r w:rsidDel="00000000" w:rsidR="00000000" w:rsidRPr="00000000">
        <w:rPr>
          <w:b w:val="1"/>
          <w:bCs w:val="1"/>
          <w:rtl w:val="0"/>
        </w:rPr>
        <w:t xml:space="preserve">Fase 9 (Impostazione del tracciato AI)</w:t>
      </w:r>
      <w:r w:rsidDel="00000000" w:rsidR="00000000" w:rsidRPr="00000000">
        <w:rPr>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Il risultato del regime c, che è un accoglimento, provoca variazioni a celle markdown e python nel nootebook aula stud1?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 l'accoglimento dell'interpretazione in </w:t>
      </w:r>
      <w:r w:rsidDel="00000000" w:rsidR="00000000" w:rsidRPr="00000000">
        <w:rPr>
          <w:b w:val="1"/>
          <w:bCs w:val="1"/>
          <w:rtl w:val="0"/>
        </w:rPr>
        <w:t xml:space="preserve">Regime C</w:t>
      </w:r>
      <w:r w:rsidDel="00000000" w:rsidR="00000000" w:rsidRPr="00000000">
        <w:rPr>
          <w:rtl w:val="0"/>
        </w:rPr>
        <w:t xml:space="preserve"> non richiede alcuna variazione né al modello, né ai parametri, né al codice Python, né alle celle dei risultati intermedi/controlli numerici già prodotti nelle tappe da 1 a 7.</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perché e come va gestito questo esito:</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1. Impatto sul Modello e sulle Celle Computazionali (Tappe 1–7)</w:t>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Celle Python (Codice):</w:t>
      </w:r>
      <w:r w:rsidDel="00000000" w:rsidR="00000000" w:rsidRPr="00000000">
        <w:rPr>
          <w:rtl w:val="0"/>
        </w:rPr>
        <w:t xml:space="preserve"> </w:t>
      </w:r>
      <w:r w:rsidDel="00000000" w:rsidR="00000000" w:rsidRPr="00000000">
        <w:rPr>
          <w:b w:val="1"/>
          <w:bCs w:val="1"/>
          <w:rtl w:val="0"/>
        </w:rPr>
        <w:t xml:space="preserve">Nessuna variazione.</w:t>
      </w:r>
      <w:r w:rsidDel="00000000" w:rsidR="00000000" w:rsidRPr="00000000">
        <w:rPr>
          <w:rtl w:val="0"/>
        </w:rPr>
        <w:t xml:space="preserve"> Il modello matematico, i vincoli, le variabili di decisione, le funzioni obiettivo e i solutori rimangono esattamente identici.</w:t>
      </w:r>
    </w:p>
    <w:p w:rsidR="00000000" w:rsidDel="00000000" w:rsidP="00000000" w:rsidRDefault="00000000" w:rsidRPr="00000000" w14:paraId="000001B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Celle Markdown e Tabelle (Risultati numerici):</w:t>
      </w:r>
      <w:r w:rsidDel="00000000" w:rsidR="00000000" w:rsidRPr="00000000">
        <w:rPr>
          <w:rtl w:val="0"/>
        </w:rPr>
        <w:t xml:space="preserve"> </w:t>
      </w:r>
      <w:r w:rsidDel="00000000" w:rsidR="00000000" w:rsidRPr="00000000">
        <w:rPr>
          <w:b w:val="1"/>
          <w:bCs w:val="1"/>
          <w:rtl w:val="0"/>
        </w:rPr>
        <w:t xml:space="preserve">Nessuna variazione.</w:t>
      </w:r>
      <w:r w:rsidDel="00000000" w:rsidR="00000000" w:rsidRPr="00000000">
        <w:rPr>
          <w:rtl w:val="0"/>
        </w:rPr>
        <w:t xml:space="preserve"> I numeri (</w:t>
      </w:r>
      <w:r w:rsidDel="00000000" w:rsidR="00000000" w:rsidRPr="00000000">
        <w:rPr>
          <w:rFonts w:ascii="Arial" w:cs="Arial" w:eastAsia="Arial" w:hAnsi="Arial"/>
          <w:i w:val="1"/>
          <w:iCs w:val="1"/>
          <w:rtl w:val="0"/>
        </w:rPr>
        <w:t xml:space="preserve">VSS</w:t>
      </w:r>
      <w:r w:rsidDel="00000000" w:rsidR="00000000" w:rsidRPr="00000000">
        <w:rPr>
          <w:rtl w:val="0"/>
        </w:rPr>
        <w:t xml:space="preserve">=0.0875, </w:t>
      </w:r>
      <w:r w:rsidDel="00000000" w:rsidR="00000000" w:rsidRPr="00000000">
        <w:rPr>
          <w:rFonts w:ascii="Arial" w:cs="Arial" w:eastAsia="Arial" w:hAnsi="Arial"/>
          <w:i w:val="1"/>
          <w:iCs w:val="1"/>
          <w:rtl w:val="0"/>
        </w:rPr>
        <w:t xml:space="preserve">EVPI</w:t>
      </w:r>
      <w:r w:rsidDel="00000000" w:rsidR="00000000" w:rsidRPr="00000000">
        <w:rPr>
          <w:rtl w:val="0"/>
        </w:rPr>
        <w:t xml:space="preserve">, i valori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e le allocazioni) sono corretti e non cambiano.</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2. Dove produce effetto l'accoglimento del Regime C?</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L'accoglimento del tuo ragionamento produce effetto </w:t>
      </w:r>
      <w:r w:rsidDel="00000000" w:rsidR="00000000" w:rsidRPr="00000000">
        <w:rPr>
          <w:b w:val="1"/>
          <w:bCs w:val="1"/>
          <w:rtl w:val="0"/>
        </w:rPr>
        <w:t xml:space="preserve">esclusivamente nella Fase 8</w:t>
      </w:r>
      <w:r w:rsidDel="00000000" w:rsidR="00000000" w:rsidRPr="00000000">
        <w:rPr>
          <w:rtl w:val="0"/>
        </w:rPr>
        <w:t xml:space="preserve">, ossia nella redazione della cella </w:t>
      </w:r>
      <w:r w:rsidDel="00000000" w:rsidR="00000000" w:rsidRPr="00000000">
        <w:rPr>
          <w:b w:val="1"/>
          <w:bCs w:val="1"/>
          <w:rtl w:val="0"/>
        </w:rPr>
        <w:t xml:space="preserve">Commento critico e interpretazione finale</w:t>
      </w:r>
      <w:r w:rsidDel="00000000" w:rsidR="00000000" w:rsidRPr="00000000">
        <w:rPr>
          <w:rtl w:val="0"/>
        </w:rPr>
        <w:t xml:space="preserve"> da inserire in coda al notebook.</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tale cella finale dovrai (o potrai farmi redigere) il commento interpretativo che:</w:t>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Evidenzi l'asimmetria del </w:t>
      </w:r>
      <w:r w:rsidDel="00000000" w:rsidR="00000000" w:rsidRPr="00000000">
        <w:rPr>
          <w:rFonts w:ascii="Arial" w:cs="Arial" w:eastAsia="Arial" w:hAnsi="Arial"/>
          <w:b w:val="1"/>
          <w:bCs w:val="1"/>
          <w:i w:val="1"/>
          <w:iCs w:val="1"/>
          <w:rtl w:val="0"/>
        </w:rPr>
        <w:t xml:space="preserve">VSS</w:t>
      </w:r>
      <w:r w:rsidDel="00000000" w:rsidR="00000000" w:rsidRPr="00000000">
        <w:rPr>
          <w:b w:val="1"/>
          <w:bCs w:val="1"/>
          <w:rtl w:val="0"/>
        </w:rPr>
        <w:t xml:space="preserve">:</w:t>
      </w:r>
      <w:r w:rsidDel="00000000" w:rsidR="00000000" w:rsidRPr="00000000">
        <w:rPr>
          <w:rtl w:val="0"/>
        </w:rPr>
        <w:t xml:space="preserve"> Spieghi che il </w:t>
      </w:r>
      <w:r w:rsidDel="00000000" w:rsidR="00000000" w:rsidRPr="00000000">
        <w:rPr>
          <w:rFonts w:ascii="Arial" w:cs="Arial" w:eastAsia="Arial" w:hAnsi="Arial"/>
          <w:i w:val="1"/>
          <w:iCs w:val="1"/>
          <w:rtl w:val="0"/>
        </w:rPr>
        <w:t xml:space="preserve">VSS</w:t>
      </w:r>
      <w:r w:rsidDel="00000000" w:rsidR="00000000" w:rsidRPr="00000000">
        <w:rPr>
          <w:rtl w:val="0"/>
        </w:rPr>
        <w:t xml:space="preserve"> modesto in termini assoluti (0.0875) è dovuto alla ponderazione probabilistica (lo scenario </w:t>
      </w:r>
      <w:r w:rsidDel="00000000" w:rsidR="00000000" w:rsidRPr="00000000">
        <w:rPr>
          <w:rFonts w:ascii="Arial" w:cs="Arial" w:eastAsia="Arial" w:hAnsi="Arial"/>
          <w:i w:val="1"/>
          <w:iCs w:val="1"/>
          <w:rtl w:val="0"/>
        </w:rPr>
        <w:t xml:space="preserve">R</w:t>
      </w:r>
      <w:r w:rsidDel="00000000" w:rsidR="00000000" w:rsidRPr="00000000">
        <w:rPr>
          <w:rtl w:val="0"/>
        </w:rPr>
        <w:t xml:space="preserve"> pesa solo per il 15%).</w:t>
      </w:r>
    </w:p>
    <w:p w:rsidR="00000000" w:rsidDel="00000000" w:rsidP="00000000" w:rsidRDefault="00000000" w:rsidRPr="00000000" w14:paraId="000001B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Confronti lo stress di liquidità nello scenario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rtl w:val="0"/>
        </w:rPr>
        <w:t xml:space="preserve">:</w:t>
      </w:r>
      <w:r w:rsidDel="00000000" w:rsidR="00000000" w:rsidRPr="00000000">
        <w:rPr>
          <w:rtl w:val="0"/>
        </w:rPr>
        <w:t xml:space="preserve"> Mostri come l'allocazione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esponga la banca a un ricorso massiccio al funding di emergenza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rFonts w:ascii="Arial" w:cs="Arial" w:eastAsia="Arial" w:hAnsi="Arial"/>
          <w:i w:val="1"/>
          <w:iCs w:val="1"/>
          <w:sz w:val="10"/>
          <w:szCs w:val="10"/>
          <w:vertAlign w:val="baseline"/>
          <w:rtl w:val="0"/>
        </w:rPr>
        <w:t xml:space="preserve">EEV</w:t>
      </w:r>
      <w:r w:rsidDel="00000000" w:rsidR="00000000" w:rsidRPr="00000000">
        <w:rPr>
          <w:sz w:val="2"/>
          <w:szCs w:val="2"/>
          <w:vertAlign w:val="baseline"/>
          <w:rtl w:val="0"/>
        </w:rPr>
        <w:t xml:space="preserve">​</w:t>
      </w:r>
      <w:r w:rsidDel="00000000" w:rsidR="00000000" w:rsidRPr="00000000">
        <w:rPr>
          <w:rtl w:val="0"/>
        </w:rPr>
        <w:t xml:space="preserve">=36.00 contro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R</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=11.50), dimostrando che le due soluzioni </w:t>
      </w:r>
      <w:r w:rsidDel="00000000" w:rsidR="00000000" w:rsidRPr="00000000">
        <w:rPr>
          <w:b w:val="1"/>
          <w:bCs w:val="1"/>
          <w:rtl w:val="0"/>
        </w:rPr>
        <w:t xml:space="preserve">non</w:t>
      </w:r>
      <w:r w:rsidDel="00000000" w:rsidR="00000000" w:rsidRPr="00000000">
        <w:rPr>
          <w:rtl w:val="0"/>
        </w:rPr>
        <w:t xml:space="preserve"> sono affatto equivalenti sul piano della gestione del rischio di coda.</w:t>
      </w:r>
    </w:p>
    <w:p w:rsidR="00000000" w:rsidDel="00000000" w:rsidP="00000000" w:rsidRDefault="00000000" w:rsidRPr="00000000" w14:paraId="000001B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Sottolini il valore della modellizzazione stocastica:</w:t>
      </w:r>
      <w:r w:rsidDel="00000000" w:rsidR="00000000" w:rsidRPr="00000000">
        <w:rPr>
          <w:rtl w:val="0"/>
        </w:rPr>
        <w:t xml:space="preserve"> Riconosca come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funzioni da "copertura/assicurazione" contro lo scenario estremo.</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 vuoi, possiamo procedere subito con la </w:t>
      </w:r>
      <w:r w:rsidDel="00000000" w:rsidR="00000000" w:rsidRPr="00000000">
        <w:rPr>
          <w:b w:val="1"/>
          <w:bCs w:val="1"/>
          <w:rtl w:val="0"/>
        </w:rPr>
        <w:t xml:space="preserve">Fase 8 (Redazione del commento critico conclusivo per il notebook)</w:t>
      </w:r>
      <w:r w:rsidDel="00000000" w:rsidR="00000000" w:rsidRPr="00000000">
        <w:rPr>
          <w:rtl w:val="0"/>
        </w:rPr>
        <w:t xml:space="preserve"> o con la </w:t>
      </w:r>
      <w:r w:rsidDel="00000000" w:rsidR="00000000" w:rsidRPr="00000000">
        <w:rPr>
          <w:b w:val="1"/>
          <w:bCs w:val="1"/>
          <w:rtl w:val="0"/>
        </w:rPr>
        <w:t xml:space="preserve">Fase 9 (Redazione del tracciato AI)</w:t>
      </w:r>
      <w:r w:rsidDel="00000000" w:rsidR="00000000" w:rsidRPr="00000000">
        <w:rPr>
          <w:rtl w:val="0"/>
        </w:rPr>
        <w:t xml:space="preserv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Preso atto della tua validazione della </w:t>
      </w:r>
      <w:r w:rsidDel="00000000" w:rsidR="00000000" w:rsidRPr="00000000">
        <w:rPr>
          <w:b w:val="1"/>
          <w:bCs w:val="1"/>
          <w:rtl w:val="0"/>
        </w:rPr>
        <w:t xml:space="preserve">Fase 8</w:t>
      </w:r>
      <w:r w:rsidDel="00000000" w:rsidR="00000000" w:rsidRPr="00000000">
        <w:rPr>
          <w:rtl w:val="0"/>
        </w:rPr>
        <w:t xml:space="preserve"> e della conferma di consistenza complessiva del lavoro svolto.</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Rimango a disposizione se desideri completare la </w:t>
      </w:r>
      <w:r w:rsidDel="00000000" w:rsidR="00000000" w:rsidRPr="00000000">
        <w:rPr>
          <w:b w:val="1"/>
          <w:bCs w:val="1"/>
          <w:rtl w:val="0"/>
        </w:rPr>
        <w:t xml:space="preserve">Fase 9 (Redazione del tracciato IA)</w:t>
      </w:r>
      <w:r w:rsidDel="00000000" w:rsidR="00000000" w:rsidRPr="00000000">
        <w:rPr>
          <w:rtl w:val="0"/>
        </w:rPr>
        <w:t xml:space="preserve"> per la documentazione finale dell'interazione.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a2deed95523e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