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5D2B" w14:textId="235CEC82" w:rsidR="00B41036" w:rsidRDefault="00B41036" w:rsidP="002C6DB8">
      <w:pPr>
        <w:jc w:val="center"/>
        <w:rPr>
          <w:b/>
          <w:spacing w:val="15"/>
          <w:sz w:val="28"/>
        </w:rPr>
      </w:pPr>
      <w:bookmarkStart w:id="0" w:name="_Toc61301821"/>
    </w:p>
    <w:p w14:paraId="1C4F4085" w14:textId="77777777" w:rsidR="00B41036" w:rsidRPr="00675D2B" w:rsidRDefault="00B41036" w:rsidP="002C6DB8">
      <w:pPr>
        <w:jc w:val="center"/>
        <w:rPr>
          <w:b/>
          <w:spacing w:val="15"/>
          <w:szCs w:val="22"/>
        </w:rPr>
      </w:pPr>
    </w:p>
    <w:p w14:paraId="276AF892" w14:textId="481F3BC5" w:rsidR="00B41036" w:rsidRDefault="00B41036" w:rsidP="002C6DB8">
      <w:pPr>
        <w:jc w:val="center"/>
      </w:pPr>
    </w:p>
    <w:p w14:paraId="7144CCFB" w14:textId="3EEA0D65" w:rsidR="00675D2B" w:rsidRDefault="00675D2B" w:rsidP="002C6DB8">
      <w:pPr>
        <w:jc w:val="center"/>
      </w:pPr>
    </w:p>
    <w:p w14:paraId="3410B130" w14:textId="7F6A3B93" w:rsidR="00202BDE" w:rsidRDefault="00202BDE" w:rsidP="002C6DB8">
      <w:pPr>
        <w:jc w:val="center"/>
      </w:pPr>
    </w:p>
    <w:p w14:paraId="297C7F00" w14:textId="77777777" w:rsidR="00202BDE" w:rsidRDefault="00202BDE" w:rsidP="002C6DB8">
      <w:pPr>
        <w:jc w:val="center"/>
      </w:pPr>
    </w:p>
    <w:p w14:paraId="699B88AE" w14:textId="3B67C495" w:rsidR="00675D2B" w:rsidRDefault="00675D2B" w:rsidP="002C6DB8">
      <w:pPr>
        <w:jc w:val="center"/>
      </w:pPr>
    </w:p>
    <w:p w14:paraId="16ED5801" w14:textId="661C3A79" w:rsidR="00DF12B7" w:rsidRDefault="00DF12B7" w:rsidP="002C6DB8">
      <w:pPr>
        <w:jc w:val="center"/>
      </w:pPr>
    </w:p>
    <w:p w14:paraId="63FC2E17" w14:textId="77777777" w:rsidR="00DF12B7" w:rsidRPr="00450800" w:rsidRDefault="00DF12B7" w:rsidP="002C6DB8">
      <w:pPr>
        <w:jc w:val="center"/>
      </w:pPr>
    </w:p>
    <w:p w14:paraId="7691EA31" w14:textId="6AB3E434" w:rsidR="00B41036" w:rsidRPr="00B41036" w:rsidRDefault="0092504C" w:rsidP="002C6DB8">
      <w:pPr>
        <w:pStyle w:val="Title"/>
        <w:rPr>
          <w:rFonts w:cs="Times New Roman"/>
          <w:smallCaps/>
        </w:rPr>
      </w:pPr>
      <w:r>
        <w:rPr>
          <w:rFonts w:cs="Times New Roman"/>
          <w:smallCaps/>
        </w:rPr>
        <w:t>CLAS</w:t>
      </w:r>
      <w:r w:rsidR="00B41036" w:rsidRPr="00B41036">
        <w:rPr>
          <w:rFonts w:cs="Times New Roman"/>
          <w:smallCaps/>
        </w:rPr>
        <w:t xml:space="preserve"> </w:t>
      </w:r>
      <w:r>
        <w:rPr>
          <w:rFonts w:cs="Times New Roman"/>
          <w:smallCaps/>
        </w:rPr>
        <w:t>104</w:t>
      </w:r>
      <w:r w:rsidR="00B41036" w:rsidRPr="00B41036">
        <w:rPr>
          <w:rFonts w:cs="Times New Roman"/>
          <w:smallCaps/>
        </w:rPr>
        <w:t xml:space="preserve"> Course Notes</w:t>
      </w:r>
    </w:p>
    <w:p w14:paraId="4DCED31A" w14:textId="09A08359" w:rsidR="00B41036" w:rsidRPr="00B41036" w:rsidRDefault="0092504C" w:rsidP="002C6DB8">
      <w:pPr>
        <w:pStyle w:val="Title"/>
        <w:rPr>
          <w:rFonts w:cs="Times New Roman"/>
          <w:b w:val="0"/>
          <w:smallCaps/>
        </w:rPr>
      </w:pPr>
      <w:r>
        <w:rPr>
          <w:rFonts w:cs="Times New Roman"/>
          <w:smallCaps/>
        </w:rPr>
        <w:t>Classical Mythology</w:t>
      </w:r>
    </w:p>
    <w:p w14:paraId="41A675B9" w14:textId="29FF0836" w:rsidR="00675D2B" w:rsidRDefault="00675D2B" w:rsidP="002C6DB8">
      <w:pPr>
        <w:jc w:val="center"/>
        <w:rPr>
          <w:szCs w:val="40"/>
        </w:rPr>
      </w:pPr>
    </w:p>
    <w:p w14:paraId="37EAB677" w14:textId="4266CB92" w:rsidR="00675D2B" w:rsidRDefault="00675D2B" w:rsidP="002C6DB8">
      <w:pPr>
        <w:jc w:val="center"/>
        <w:rPr>
          <w:szCs w:val="40"/>
        </w:rPr>
      </w:pPr>
    </w:p>
    <w:p w14:paraId="1A0EE2CB" w14:textId="77777777" w:rsidR="00675D2B" w:rsidRPr="00675D2B" w:rsidRDefault="00675D2B" w:rsidP="002C6DB8">
      <w:pPr>
        <w:jc w:val="center"/>
        <w:rPr>
          <w:szCs w:val="40"/>
        </w:rPr>
      </w:pPr>
    </w:p>
    <w:p w14:paraId="5F24267D" w14:textId="7FFA398C" w:rsidR="00B41036" w:rsidRPr="00B41036" w:rsidRDefault="00B41036" w:rsidP="002C6DB8">
      <w:pPr>
        <w:pStyle w:val="Subtitle"/>
        <w:rPr>
          <w:sz w:val="48"/>
          <w:szCs w:val="48"/>
        </w:rPr>
      </w:pPr>
      <w:r w:rsidRPr="00B41036">
        <w:rPr>
          <w:sz w:val="48"/>
          <w:szCs w:val="48"/>
        </w:rPr>
        <w:t>Paolo Torres</w:t>
      </w:r>
    </w:p>
    <w:p w14:paraId="3D7EA07A" w14:textId="77777777" w:rsidR="00B41036" w:rsidRPr="00B41036" w:rsidRDefault="00B41036" w:rsidP="002C6DB8">
      <w:pPr>
        <w:jc w:val="center"/>
      </w:pPr>
    </w:p>
    <w:p w14:paraId="640BF530" w14:textId="0A8A8AC4" w:rsidR="00B41036" w:rsidRPr="00B41036" w:rsidRDefault="00B41036" w:rsidP="002C6DB8">
      <w:pPr>
        <w:spacing w:line="240" w:lineRule="auto"/>
        <w:jc w:val="center"/>
        <w:rPr>
          <w:b/>
          <w:bCs/>
          <w:sz w:val="44"/>
          <w:szCs w:val="44"/>
        </w:rPr>
      </w:pPr>
      <w:r w:rsidRPr="00B41036">
        <w:rPr>
          <w:b/>
          <w:bCs/>
          <w:sz w:val="44"/>
          <w:szCs w:val="44"/>
        </w:rPr>
        <w:t>University of Waterloo</w:t>
      </w:r>
    </w:p>
    <w:p w14:paraId="3EF1155C" w14:textId="77777777" w:rsidR="00675D2B" w:rsidRDefault="00B41036" w:rsidP="002C6DB8">
      <w:pPr>
        <w:spacing w:line="240" w:lineRule="auto"/>
        <w:jc w:val="center"/>
        <w:rPr>
          <w:b/>
          <w:bCs/>
          <w:sz w:val="44"/>
          <w:szCs w:val="44"/>
        </w:rPr>
      </w:pPr>
      <w:r w:rsidRPr="00B41036">
        <w:rPr>
          <w:b/>
          <w:bCs/>
          <w:sz w:val="44"/>
          <w:szCs w:val="44"/>
        </w:rPr>
        <w:t>Winter 2021</w:t>
      </w:r>
    </w:p>
    <w:p w14:paraId="7B2C5B32" w14:textId="77777777" w:rsidR="00675D2B" w:rsidRPr="00675D2B" w:rsidRDefault="00675D2B" w:rsidP="002C6DB8">
      <w:pPr>
        <w:spacing w:line="240" w:lineRule="auto"/>
        <w:jc w:val="center"/>
        <w:rPr>
          <w:b/>
          <w:bCs/>
        </w:rPr>
      </w:pPr>
    </w:p>
    <w:p w14:paraId="012A69A5" w14:textId="59158767" w:rsidR="00675D2B" w:rsidRPr="00675D2B" w:rsidRDefault="00675D2B" w:rsidP="001E20BE">
      <w:pPr>
        <w:spacing w:line="240" w:lineRule="auto"/>
        <w:rPr>
          <w:b/>
          <w:bCs/>
        </w:rPr>
        <w:sectPr w:rsidR="00675D2B" w:rsidRPr="00675D2B" w:rsidSect="00435CB1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id w:val="61849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76B2E6" w14:textId="20D53930" w:rsidR="00805847" w:rsidRPr="00164F97" w:rsidRDefault="00805847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64F97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1BA9ECB9" w14:textId="4A410E7E" w:rsidR="00164F97" w:rsidRPr="00164F97" w:rsidRDefault="00805847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164F97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164F97">
            <w:rPr>
              <w:rFonts w:ascii="Times New Roman" w:hAnsi="Times New Roman" w:cs="Times New Roman"/>
            </w:rPr>
            <w:instrText xml:space="preserve"> TOC \o "1-3" \h \z \u </w:instrText>
          </w:r>
          <w:r w:rsidRPr="00164F97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61537223" w:history="1">
            <w:r w:rsidR="00164F97" w:rsidRPr="00164F97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164F97" w:rsidRPr="00164F9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164F97" w:rsidRPr="00164F97">
              <w:rPr>
                <w:rStyle w:val="Hyperlink"/>
                <w:rFonts w:ascii="Times New Roman" w:hAnsi="Times New Roman" w:cs="Times New Roman"/>
                <w:noProof/>
              </w:rPr>
              <w:t>What is Mythology?</w:t>
            </w:r>
            <w:r w:rsidR="00164F97" w:rsidRPr="00164F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64F97" w:rsidRPr="00164F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64F97" w:rsidRPr="00164F97">
              <w:rPr>
                <w:rFonts w:ascii="Times New Roman" w:hAnsi="Times New Roman" w:cs="Times New Roman"/>
                <w:noProof/>
                <w:webHidden/>
              </w:rPr>
              <w:instrText xml:space="preserve"> PAGEREF _Toc61537223 \h </w:instrText>
            </w:r>
            <w:r w:rsidR="00164F97" w:rsidRPr="00164F97">
              <w:rPr>
                <w:rFonts w:ascii="Times New Roman" w:hAnsi="Times New Roman" w:cs="Times New Roman"/>
                <w:noProof/>
                <w:webHidden/>
              </w:rPr>
            </w:r>
            <w:r w:rsidR="00164F97" w:rsidRPr="00164F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64F97" w:rsidRPr="00164F9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64F97" w:rsidRPr="00164F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EB4438" w14:textId="130131FD" w:rsidR="00164F97" w:rsidRPr="00164F97" w:rsidRDefault="00164F97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61537224" w:history="1"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164F9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_Toc61537224 \h </w:instrTex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A4F3B8" w14:textId="1D7F331F" w:rsidR="00164F97" w:rsidRPr="00164F97" w:rsidRDefault="00164F97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1537225" w:history="1"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1.1.1</w:t>
            </w:r>
            <w:r w:rsidRPr="00164F97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Three Categories of Myths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_Toc61537225 \h </w:instrTex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26B40F" w14:textId="40FCBB71" w:rsidR="00164F97" w:rsidRPr="00164F97" w:rsidRDefault="00164F97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61537226" w:history="1"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164F9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Interpretative Theories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_Toc61537226 \h </w:instrTex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D6719A" w14:textId="7E755F94" w:rsidR="00164F97" w:rsidRPr="00164F97" w:rsidRDefault="00164F97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61537227" w:history="1">
            <w:r w:rsidRPr="00164F97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164F9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164F97">
              <w:rPr>
                <w:rStyle w:val="Hyperlink"/>
                <w:rFonts w:ascii="Times New Roman" w:hAnsi="Times New Roman" w:cs="Times New Roman"/>
                <w:noProof/>
              </w:rPr>
              <w:t>The History Behind Classical Mythology</w:t>
            </w:r>
            <w:r w:rsidRPr="00164F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4F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4F97">
              <w:rPr>
                <w:rFonts w:ascii="Times New Roman" w:hAnsi="Times New Roman" w:cs="Times New Roman"/>
                <w:noProof/>
                <w:webHidden/>
              </w:rPr>
              <w:instrText xml:space="preserve"> PAGEREF _Toc61537227 \h </w:instrText>
            </w:r>
            <w:r w:rsidRPr="00164F97">
              <w:rPr>
                <w:rFonts w:ascii="Times New Roman" w:hAnsi="Times New Roman" w:cs="Times New Roman"/>
                <w:noProof/>
                <w:webHidden/>
              </w:rPr>
            </w:r>
            <w:r w:rsidRPr="00164F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4F9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64F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D0E5BA" w14:textId="28E5A2FB" w:rsidR="00164F97" w:rsidRPr="00164F97" w:rsidRDefault="00164F97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61537228" w:history="1"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164F9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Neolithic Period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_Toc61537228 \h </w:instrTex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0A0709" w14:textId="33380209" w:rsidR="00164F97" w:rsidRPr="00164F97" w:rsidRDefault="00164F97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61537229" w:history="1"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164F9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Early and Middle Bronze Ages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_Toc61537229 \h </w:instrTex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C9E7C" w14:textId="7CCFE540" w:rsidR="00164F97" w:rsidRPr="00164F97" w:rsidRDefault="00164F97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61537230" w:history="1"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Pr="00164F9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Late Bronze Age (Mycenaean)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_Toc61537230 \h </w:instrTex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19006C" w14:textId="13EFA03F" w:rsidR="00164F97" w:rsidRPr="00164F97" w:rsidRDefault="00164F97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61537231" w:history="1"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Pr="00164F9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Dark Age, c. 1150-900 B.C.E. and Period of Revival c. 900-750 B.C.E.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_Toc61537231 \h </w:instrTex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31EEFF" w14:textId="55EB285C" w:rsidR="00164F97" w:rsidRPr="00164F97" w:rsidRDefault="00164F97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61537232" w:history="1"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</w:t>
            </w:r>
            <w:r w:rsidRPr="00164F9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Archaic Period, c. 750-500 B.C.E.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_Toc61537232 \h </w:instrTex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AA9C95" w14:textId="38C79963" w:rsidR="00164F97" w:rsidRPr="00164F97" w:rsidRDefault="00164F97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61537233" w:history="1"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</w:t>
            </w:r>
            <w:r w:rsidRPr="00164F9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Classical Period, c. 500-323 B.C.E.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_Toc61537233 \h </w:instrTex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45C1D7" w14:textId="274C0F5C" w:rsidR="00164F97" w:rsidRPr="00164F97" w:rsidRDefault="00164F97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61537234" w:history="1"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2.7</w:t>
            </w:r>
            <w:r w:rsidRPr="00164F9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Hellenistic Period, c. 323-30 B.C.E.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_Toc61537234 \h </w:instrTex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A3A68" w14:textId="04C8573C" w:rsidR="00164F97" w:rsidRPr="00164F97" w:rsidRDefault="00164F97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61537235" w:history="1"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2.8</w:t>
            </w:r>
            <w:r w:rsidRPr="00164F9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Foundation of Rome and Roman Republic, c. 753-27 B.C.E.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_Toc61537235 \h </w:instrTex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F97CC" w14:textId="2D0C6FD6" w:rsidR="00164F97" w:rsidRPr="00164F97" w:rsidRDefault="00164F97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61537236" w:history="1"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2.9</w:t>
            </w:r>
            <w:r w:rsidRPr="00164F9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164F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Early and High Roman Empire, 27 B.C.E. - 200 C.E.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_Toc61537236 \h </w:instrTex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64F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131EB" w14:textId="393F5C27" w:rsidR="00805847" w:rsidRPr="00164F97" w:rsidRDefault="00805847" w:rsidP="00805847">
          <w:pPr>
            <w:rPr>
              <w:b/>
              <w:bCs/>
              <w:noProof/>
            </w:rPr>
          </w:pPr>
          <w:r w:rsidRPr="00164F97">
            <w:rPr>
              <w:b/>
              <w:bCs/>
              <w:noProof/>
            </w:rPr>
            <w:fldChar w:fldCharType="end"/>
          </w:r>
        </w:p>
      </w:sdtContent>
    </w:sdt>
    <w:p w14:paraId="365DBE4E" w14:textId="7EE3EC67" w:rsidR="00805847" w:rsidRPr="00164F97" w:rsidRDefault="00805847" w:rsidP="00805847">
      <w:r w:rsidRPr="00164F97">
        <w:br w:type="page"/>
      </w:r>
    </w:p>
    <w:p w14:paraId="67550D1F" w14:textId="1643D5E1" w:rsidR="00F55693" w:rsidRDefault="00175C41" w:rsidP="00175C41">
      <w:pPr>
        <w:pStyle w:val="Heading1"/>
        <w:rPr>
          <w:rFonts w:eastAsiaTheme="minorEastAsia"/>
        </w:rPr>
      </w:pPr>
      <w:bookmarkStart w:id="1" w:name="_Toc61537223"/>
      <w:bookmarkEnd w:id="0"/>
      <w:r>
        <w:rPr>
          <w:rFonts w:eastAsiaTheme="minorEastAsia"/>
        </w:rPr>
        <w:lastRenderedPageBreak/>
        <w:t>What is Mythology?</w:t>
      </w:r>
      <w:bookmarkEnd w:id="1"/>
    </w:p>
    <w:p w14:paraId="4370C865" w14:textId="5E146B5E" w:rsidR="00175C41" w:rsidRDefault="00175C41" w:rsidP="00175C41">
      <w:pPr>
        <w:pStyle w:val="Heading2"/>
      </w:pPr>
      <w:bookmarkStart w:id="2" w:name="_Toc61537224"/>
      <w:r>
        <w:t>Introduction</w:t>
      </w:r>
      <w:bookmarkEnd w:id="2"/>
    </w:p>
    <w:p w14:paraId="5067E624" w14:textId="318E5F8C" w:rsidR="00175C41" w:rsidRDefault="008F402E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is derived from the Greek word “mythos”, dating as far back as Homer in the 8</w:t>
      </w:r>
      <w:r w:rsidRPr="008F402E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century B.C.E, meaning “word”, “speech”, “tale”, or “story”</w:t>
      </w:r>
    </w:p>
    <w:p w14:paraId="3DF45381" w14:textId="75951650" w:rsidR="00025525" w:rsidRDefault="0002552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One important misconception about mythology is that it is a genre of stories which are entirely false</w:t>
      </w:r>
    </w:p>
    <w:p w14:paraId="7385F27F" w14:textId="65BCFC61" w:rsidR="00025525" w:rsidRDefault="0002552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can, despite having many elements which we do not consider to be truth, reveal and explore certain absolute truths of human nature and existence</w:t>
      </w:r>
    </w:p>
    <w:p w14:paraId="1E2AFBBE" w14:textId="5E937E88" w:rsidR="00C05137" w:rsidRDefault="00C05137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Example: Cupid striking someone with an arrow to fall in love, we don’t take this action as the literal truth, but rather the suffering and joys of love every human experiences</w:t>
      </w:r>
    </w:p>
    <w:p w14:paraId="5B6A04FE" w14:textId="79D3FBDF" w:rsidR="00CE55A5" w:rsidRDefault="00CE55A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Therefore, myth can be defined broadly as a story that may or may not have historical reality, and can consider and explore universal truths</w:t>
      </w:r>
      <w:r w:rsidR="00810E70">
        <w:rPr>
          <w:rFonts w:eastAsiaTheme="minorEastAsia"/>
        </w:rPr>
        <w:t xml:space="preserve"> about humanity</w:t>
      </w:r>
    </w:p>
    <w:p w14:paraId="5472877B" w14:textId="733BF1D4" w:rsidR="00BA7099" w:rsidRDefault="00BA7099" w:rsidP="00BA7099">
      <w:pPr>
        <w:pStyle w:val="Heading3"/>
        <w:rPr>
          <w:rFonts w:eastAsiaTheme="minorEastAsia"/>
        </w:rPr>
      </w:pPr>
      <w:bookmarkStart w:id="3" w:name="_Toc61537225"/>
      <w:r>
        <w:rPr>
          <w:rFonts w:eastAsiaTheme="minorEastAsia"/>
        </w:rPr>
        <w:t>Three Categories of Myths</w:t>
      </w:r>
      <w:bookmarkEnd w:id="3"/>
    </w:p>
    <w:p w14:paraId="5DB943FB" w14:textId="73C79159" w:rsidR="00BA7099" w:rsidRPr="00BA7099" w:rsidRDefault="00BA7099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Myth Proper:</w:t>
      </w:r>
      <w:r>
        <w:rPr>
          <w:rFonts w:eastAsiaTheme="minorEastAsia"/>
        </w:rPr>
        <w:t xml:space="preserve"> Stories which deal primarily with the gods, and the relationship between humans and gods (for example, </w:t>
      </w:r>
      <w:r>
        <w:rPr>
          <w:rFonts w:eastAsiaTheme="minorEastAsia"/>
        </w:rPr>
        <w:t>The Homeric Hymns</w:t>
      </w:r>
      <w:r w:rsidRPr="00BA7099">
        <w:rPr>
          <w:rFonts w:eastAsiaTheme="minorEastAsia"/>
        </w:rPr>
        <w:t>)</w:t>
      </w:r>
    </w:p>
    <w:p w14:paraId="4A719838" w14:textId="4E5578F3" w:rsidR="00BA7099" w:rsidRDefault="00BA7099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Saga/Legend:</w:t>
      </w:r>
      <w:r>
        <w:rPr>
          <w:rFonts w:eastAsiaTheme="minorEastAsia"/>
        </w:rPr>
        <w:t xml:space="preserve"> Stories which have more of a connection to history (for example, the Theban saga, in which Thebes, a real Greek city, is at the centre)</w:t>
      </w:r>
    </w:p>
    <w:p w14:paraId="400DDE5D" w14:textId="375E683A" w:rsidR="006F493C" w:rsidRDefault="006F493C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Folktale:</w:t>
      </w:r>
      <w:r>
        <w:rPr>
          <w:rFonts w:eastAsiaTheme="minorEastAsia"/>
        </w:rPr>
        <w:t xml:space="preserve"> </w:t>
      </w:r>
      <w:r w:rsidR="00102775">
        <w:rPr>
          <w:rFonts w:eastAsiaTheme="minorEastAsia"/>
        </w:rPr>
        <w:t xml:space="preserve">Tales of fantastical adventure of particular heroes (for example, </w:t>
      </w:r>
      <w:r w:rsidR="007432B5">
        <w:rPr>
          <w:rFonts w:eastAsiaTheme="minorEastAsia"/>
        </w:rPr>
        <w:t xml:space="preserve">the adventures of </w:t>
      </w:r>
      <w:r w:rsidR="00102775">
        <w:rPr>
          <w:rFonts w:eastAsiaTheme="minorEastAsia"/>
        </w:rPr>
        <w:t>Heracles</w:t>
      </w:r>
      <w:r w:rsidR="007432B5">
        <w:rPr>
          <w:rFonts w:eastAsiaTheme="minorEastAsia"/>
        </w:rPr>
        <w:t xml:space="preserve"> or </w:t>
      </w:r>
      <w:r w:rsidR="00102775">
        <w:rPr>
          <w:rFonts w:eastAsiaTheme="minorEastAsia"/>
        </w:rPr>
        <w:t>Hercules)</w:t>
      </w:r>
    </w:p>
    <w:p w14:paraId="3BD15469" w14:textId="41562C2D" w:rsidR="0091781D" w:rsidRDefault="0091781D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These divisions are not absolute, for example, Homer’s poem in Iliad contain elements from both myth proper and saga/legend</w:t>
      </w:r>
    </w:p>
    <w:p w14:paraId="21E99371" w14:textId="55834626" w:rsidR="0054490D" w:rsidRDefault="0054490D" w:rsidP="0054490D">
      <w:pPr>
        <w:pStyle w:val="Heading2"/>
        <w:rPr>
          <w:rFonts w:eastAsiaTheme="minorEastAsia"/>
        </w:rPr>
      </w:pPr>
      <w:bookmarkStart w:id="4" w:name="_Toc61537226"/>
      <w:r>
        <w:rPr>
          <w:rFonts w:eastAsiaTheme="minorEastAsia"/>
        </w:rPr>
        <w:t>Interpretative Theories</w:t>
      </w:r>
      <w:bookmarkEnd w:id="4"/>
    </w:p>
    <w:p w14:paraId="28271179" w14:textId="0063407B" w:rsidR="0054490D" w:rsidRDefault="008D1DE6" w:rsidP="008D1DE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There is no one correct interpretation of a myth, can have different meaning for different people, they don’t provide particular answers but rather provoke questions</w:t>
      </w:r>
    </w:p>
    <w:p w14:paraId="4D3E0ADC" w14:textId="2951955A" w:rsidR="00FC2A43" w:rsidRDefault="00B7427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has been interpreted as etiological stories, that is, from the Greek word “aitia” which means “cause”</w:t>
      </w:r>
      <w:r w:rsidR="00891E38">
        <w:rPr>
          <w:rFonts w:eastAsiaTheme="minorEastAsia"/>
        </w:rPr>
        <w:t>, implying it explains the causes or origins of certain things</w:t>
      </w:r>
    </w:p>
    <w:p w14:paraId="39DB64F4" w14:textId="11FDCEC6" w:rsidR="00FC03CA" w:rsidRDefault="00FC03CA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can also be allegorical or symbolic, meaning that what one encounters in mythology is representative of aspects of human nature and other universal truths</w:t>
      </w:r>
    </w:p>
    <w:p w14:paraId="50F22F09" w14:textId="08177EB7" w:rsidR="00B91328" w:rsidRDefault="00B91328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Psychoanalysis, developed by Sigmund Freud, Carl Jung, and others, studies the connection between mythology and the deepest of human wants and desires</w:t>
      </w:r>
    </w:p>
    <w:p w14:paraId="0864DFF7" w14:textId="505E436E" w:rsidR="007B3C43" w:rsidRDefault="007B3C4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Connected the Oedipus Complex with Classical mythology</w:t>
      </w:r>
    </w:p>
    <w:p w14:paraId="4B4DC394" w14:textId="3A93342D" w:rsidR="007B3C43" w:rsidRDefault="007B3C4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One of the major criticisms of Freud and Jung is their approach is too generalized and doesn’t account for differences in the myths of distinct cultures around the world</w:t>
      </w:r>
    </w:p>
    <w:p w14:paraId="3C45699B" w14:textId="2721AAD8" w:rsidR="00FE5760" w:rsidRDefault="00FE5760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Of importance for the development of theories which admitted a connection between myth and society, was the work of the Polish anthropologist </w:t>
      </w:r>
      <w:proofErr w:type="spellStart"/>
      <w:r>
        <w:rPr>
          <w:rFonts w:eastAsiaTheme="minorEastAsia"/>
        </w:rPr>
        <w:t>Bronislav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Malinoski</w:t>
      </w:r>
      <w:proofErr w:type="spellEnd"/>
    </w:p>
    <w:p w14:paraId="51A3F690" w14:textId="2CC59CC2" w:rsidR="001827E5" w:rsidRDefault="001827E5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French scholar Claude Levi-Strauss is most famous for his structuralist approach to myths, where social interactions represent a structure which appears as binary opposites</w:t>
      </w:r>
    </w:p>
    <w:p w14:paraId="2DEB9348" w14:textId="2C64E399" w:rsidR="003D613C" w:rsidRDefault="00F23EA1" w:rsidP="003D613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Walter Burkert, a famous contemporary scholar of Greek religion, </w:t>
      </w:r>
      <w:r w:rsidR="009B6837">
        <w:rPr>
          <w:rFonts w:eastAsiaTheme="minorEastAsia"/>
        </w:rPr>
        <w:t>sees the structuralist approach to myths as useful, but only if they are grounded in culture</w:t>
      </w:r>
    </w:p>
    <w:p w14:paraId="357C41DE" w14:textId="61DB71F3" w:rsidR="003D613C" w:rsidRDefault="00E651AF" w:rsidP="003D613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This approach recognizes universal truths, accepts structuralism and psychology, but at the same time, grounds such approaches in historical and religious context of a society</w:t>
      </w:r>
    </w:p>
    <w:p w14:paraId="3AAF6E90" w14:textId="546E8495" w:rsidR="007855E1" w:rsidRDefault="007855E1" w:rsidP="007855E1">
      <w:pPr>
        <w:pStyle w:val="Heading1"/>
        <w:rPr>
          <w:rFonts w:eastAsiaTheme="minorEastAsia"/>
        </w:rPr>
      </w:pPr>
      <w:bookmarkStart w:id="5" w:name="_Toc61537227"/>
      <w:r>
        <w:rPr>
          <w:rFonts w:eastAsiaTheme="minorEastAsia"/>
        </w:rPr>
        <w:t>The History Behind Classical Mythology</w:t>
      </w:r>
      <w:bookmarkEnd w:id="5"/>
    </w:p>
    <w:p w14:paraId="5F3E0263" w14:textId="305D4295" w:rsidR="007C6867" w:rsidRDefault="00E7393A" w:rsidP="007C6867">
      <w:pPr>
        <w:pStyle w:val="Heading2"/>
        <w:rPr>
          <w:rFonts w:eastAsiaTheme="minorEastAsia"/>
        </w:rPr>
      </w:pPr>
      <w:bookmarkStart w:id="6" w:name="_Toc61537228"/>
      <w:r>
        <w:rPr>
          <w:rFonts w:eastAsiaTheme="minorEastAsia"/>
        </w:rPr>
        <w:t>Neoli</w:t>
      </w:r>
      <w:r w:rsidR="007C6867">
        <w:rPr>
          <w:rFonts w:eastAsiaTheme="minorEastAsia"/>
        </w:rPr>
        <w:t>thic Period</w:t>
      </w:r>
      <w:bookmarkEnd w:id="6"/>
    </w:p>
    <w:p w14:paraId="04D01431" w14:textId="56F7E9A9" w:rsidR="007C6867" w:rsidRDefault="0091189B" w:rsidP="00911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People first </w:t>
      </w:r>
      <w:r w:rsidR="007139DB">
        <w:rPr>
          <w:rFonts w:eastAsiaTheme="minorEastAsia"/>
        </w:rPr>
        <w:t>entered Greece over 40,000 years ago</w:t>
      </w:r>
    </w:p>
    <w:p w14:paraId="7FCBCA23" w14:textId="2E1E3AEF" w:rsidR="007139DB" w:rsidRPr="0091189B" w:rsidRDefault="007139DB" w:rsidP="00911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6500 B.C.E</w:t>
      </w:r>
      <w:r w:rsidR="00B046B7">
        <w:rPr>
          <w:rFonts w:eastAsiaTheme="minorEastAsia"/>
        </w:rPr>
        <w:t>.</w:t>
      </w:r>
      <w:r w:rsidR="001B15B1">
        <w:rPr>
          <w:rFonts w:eastAsiaTheme="minorEastAsia"/>
        </w:rPr>
        <w:t>,</w:t>
      </w:r>
      <w:r>
        <w:rPr>
          <w:rFonts w:eastAsiaTheme="minorEastAsia"/>
        </w:rPr>
        <w:t xml:space="preserve"> agriculture rose in Greece in this period, also known as the late Stone Age</w:t>
      </w:r>
    </w:p>
    <w:p w14:paraId="12BC060F" w14:textId="3DA348E8" w:rsidR="007C6867" w:rsidRDefault="007C6867" w:rsidP="007C6867">
      <w:pPr>
        <w:pStyle w:val="Heading2"/>
        <w:rPr>
          <w:rFonts w:eastAsiaTheme="minorEastAsia"/>
        </w:rPr>
      </w:pPr>
      <w:bookmarkStart w:id="7" w:name="_Toc61537229"/>
      <w:r>
        <w:rPr>
          <w:rFonts w:eastAsiaTheme="minorEastAsia"/>
        </w:rPr>
        <w:t>Early and Middle Bronze Ages</w:t>
      </w:r>
      <w:bookmarkEnd w:id="7"/>
    </w:p>
    <w:p w14:paraId="3C30D375" w14:textId="312D2120" w:rsidR="007C6867" w:rsidRDefault="0040770F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innovation of bronze, by adding tin to copper, allowed for a great development in Greece between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3000 and 1600 B.C.E</w:t>
      </w:r>
      <w:r w:rsidR="00B046B7">
        <w:rPr>
          <w:rFonts w:eastAsiaTheme="minorEastAsia"/>
        </w:rPr>
        <w:t>.</w:t>
      </w:r>
    </w:p>
    <w:p w14:paraId="5A2270A2" w14:textId="0CF2C9D5" w:rsidR="008D5D34" w:rsidRDefault="008D5D34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the Middle Bronze age, the arrival of the first Greek speakers occurred in Greece</w:t>
      </w:r>
    </w:p>
    <w:p w14:paraId="1F04EBEB" w14:textId="6B673FD7" w:rsidR="008D5D34" w:rsidRPr="0040770F" w:rsidRDefault="008D5D34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Earlier languages were non-Indo-European “Aegean” languages, but the Greek language eventually replaced them</w:t>
      </w:r>
    </w:p>
    <w:p w14:paraId="524134A1" w14:textId="382D0DEA" w:rsidR="007C6867" w:rsidRDefault="007C6867" w:rsidP="007C6867">
      <w:pPr>
        <w:pStyle w:val="Heading2"/>
        <w:rPr>
          <w:rFonts w:eastAsiaTheme="minorEastAsia"/>
        </w:rPr>
      </w:pPr>
      <w:bookmarkStart w:id="8" w:name="_Toc61537230"/>
      <w:r>
        <w:rPr>
          <w:rFonts w:eastAsiaTheme="minorEastAsia"/>
        </w:rPr>
        <w:t>Late Bronze Age (Mycenaean)</w:t>
      </w:r>
      <w:bookmarkEnd w:id="8"/>
    </w:p>
    <w:p w14:paraId="337B9EC1" w14:textId="47FF7F77" w:rsidR="007C6867" w:rsidRDefault="001B15B1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1899, Arthur Evans discovered the site of Knossos, in Crete, a large palace of what was a powerful and influential society known as the Minoans</w:t>
      </w:r>
    </w:p>
    <w:p w14:paraId="2FC9D2E5" w14:textId="1B2DA847" w:rsidR="00D26A7B" w:rsidRDefault="00D26A7B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1600-1400, the Mycenaean kingdoms first started to build large palaces and flourished in Greece until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1150 B.C.E</w:t>
      </w:r>
      <w:r w:rsidR="00B046B7">
        <w:rPr>
          <w:rFonts w:eastAsiaTheme="minorEastAsia"/>
        </w:rPr>
        <w:t>.</w:t>
      </w:r>
    </w:p>
    <w:p w14:paraId="5C2E0CA8" w14:textId="198C0D12" w:rsidR="00ED7E76" w:rsidRDefault="00B046B7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Many aspects of the myth of the Trojan war derive from Mycenaean civilization</w:t>
      </w:r>
    </w:p>
    <w:p w14:paraId="2CDE2097" w14:textId="2BACFBD9" w:rsidR="00B046B7" w:rsidRPr="001B15B1" w:rsidRDefault="00B046B7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 Trojan war is now thought by many to be based on an actual conflict in the cite of Troy in the </w:t>
      </w:r>
      <w:proofErr w:type="spellStart"/>
      <w:r>
        <w:rPr>
          <w:rFonts w:eastAsiaTheme="minorEastAsia"/>
        </w:rPr>
        <w:t>Troad</w:t>
      </w:r>
      <w:proofErr w:type="spellEnd"/>
    </w:p>
    <w:p w14:paraId="2A8CF3C2" w14:textId="5CF375A1" w:rsidR="007C6867" w:rsidRDefault="007C6867" w:rsidP="007C6867">
      <w:pPr>
        <w:pStyle w:val="Heading2"/>
        <w:rPr>
          <w:rFonts w:eastAsiaTheme="minorEastAsia"/>
        </w:rPr>
      </w:pPr>
      <w:bookmarkStart w:id="9" w:name="_Toc61537231"/>
      <w:r>
        <w:rPr>
          <w:rFonts w:eastAsiaTheme="minorEastAsia"/>
        </w:rPr>
        <w:t>Dark Age</w:t>
      </w:r>
      <w:r w:rsidR="00C7434F">
        <w:rPr>
          <w:rFonts w:eastAsiaTheme="minorEastAsia"/>
        </w:rPr>
        <w:t xml:space="preserve">, c. 1150-900 </w:t>
      </w:r>
      <w:r w:rsidR="00D55C38">
        <w:rPr>
          <w:rFonts w:eastAsiaTheme="minorEastAsia"/>
        </w:rPr>
        <w:t xml:space="preserve">B.C.E. </w:t>
      </w:r>
      <w:r w:rsidR="00C7434F">
        <w:rPr>
          <w:rFonts w:eastAsiaTheme="minorEastAsia"/>
        </w:rPr>
        <w:t>and Period of Revival c. 900-750</w:t>
      </w:r>
      <w:r w:rsidR="001C22C3">
        <w:rPr>
          <w:rFonts w:eastAsiaTheme="minorEastAsia"/>
        </w:rPr>
        <w:t xml:space="preserve"> B.C.E.</w:t>
      </w:r>
      <w:bookmarkEnd w:id="9"/>
    </w:p>
    <w:p w14:paraId="3B1246B0" w14:textId="5FB5C0CE" w:rsidR="007C6867" w:rsidRDefault="00A84C12" w:rsidP="00C7434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Mastery of iron was achieved and innovations in potting that allowed for new designs</w:t>
      </w:r>
    </w:p>
    <w:p w14:paraId="5AB28590" w14:textId="621E171F" w:rsidR="00A63228" w:rsidRPr="00C7434F" w:rsidRDefault="00A63228" w:rsidP="00C7434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Extremely important during this period was the development of the alphabet</w:t>
      </w:r>
    </w:p>
    <w:p w14:paraId="7C702932" w14:textId="59882388" w:rsidR="007C6867" w:rsidRDefault="007C6867" w:rsidP="007C6867">
      <w:pPr>
        <w:pStyle w:val="Heading2"/>
        <w:rPr>
          <w:rFonts w:eastAsiaTheme="minorEastAsia"/>
        </w:rPr>
      </w:pPr>
      <w:bookmarkStart w:id="10" w:name="_Toc61537232"/>
      <w:r>
        <w:rPr>
          <w:rFonts w:eastAsiaTheme="minorEastAsia"/>
        </w:rPr>
        <w:t>Archaic Period</w:t>
      </w:r>
      <w:r w:rsidR="00135ACC">
        <w:rPr>
          <w:rFonts w:eastAsiaTheme="minorEastAsia"/>
        </w:rPr>
        <w:t>, c. 750-500 B.C.E.</w:t>
      </w:r>
      <w:bookmarkEnd w:id="10"/>
    </w:p>
    <w:p w14:paraId="64182CC4" w14:textId="280DB956" w:rsidR="007C6867" w:rsidRDefault="00135ACC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period where particular versions of myths first came to be recorded</w:t>
      </w:r>
    </w:p>
    <w:p w14:paraId="318BD4B6" w14:textId="20C6B34F" w:rsidR="00135ACC" w:rsidRDefault="00135ACC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Examples such as the poems of Hesiod, Homer, and the so-called Homeric Hymns</w:t>
      </w:r>
    </w:p>
    <w:p w14:paraId="01D99F57" w14:textId="0A1BE00A" w:rsidR="00D21102" w:rsidRPr="005B5943" w:rsidRDefault="00D21102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Colonization, expansion, and innovation characterize this period in Greece</w:t>
      </w:r>
    </w:p>
    <w:p w14:paraId="75E96D8E" w14:textId="3401CE1D" w:rsidR="007C6867" w:rsidRDefault="007C6867" w:rsidP="007C6867">
      <w:pPr>
        <w:pStyle w:val="Heading2"/>
        <w:rPr>
          <w:rFonts w:eastAsiaTheme="minorEastAsia"/>
        </w:rPr>
      </w:pPr>
      <w:bookmarkStart w:id="11" w:name="_Toc61537233"/>
      <w:r>
        <w:rPr>
          <w:rFonts w:eastAsiaTheme="minorEastAsia"/>
        </w:rPr>
        <w:t>Classical Period</w:t>
      </w:r>
      <w:r w:rsidR="00C804B4">
        <w:rPr>
          <w:rFonts w:eastAsiaTheme="minorEastAsia"/>
        </w:rPr>
        <w:t>, c. 500-323 B.C.E.</w:t>
      </w:r>
      <w:bookmarkEnd w:id="11"/>
    </w:p>
    <w:p w14:paraId="02404DF0" w14:textId="1FD6CA17" w:rsidR="007C6867" w:rsidRDefault="00C804B4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Dominated by Athenian perspective which held enormous power in the Mediterranean</w:t>
      </w:r>
    </w:p>
    <w:p w14:paraId="0E138C55" w14:textId="6C433795" w:rsidR="00C804B4" w:rsidRDefault="00C804B4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was retold and adapted in many forms, including in dramatic performance</w:t>
      </w:r>
    </w:p>
    <w:p w14:paraId="30F96FCF" w14:textId="6A3BA6DF" w:rsidR="00C804B4" w:rsidRPr="00C804B4" w:rsidRDefault="00BE18E6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Examples such as the tragedies of Aeschylus, Sophocles and Euripides</w:t>
      </w:r>
      <w:r w:rsidR="00612B73">
        <w:rPr>
          <w:rFonts w:eastAsiaTheme="minorEastAsia"/>
        </w:rPr>
        <w:t>, and Aristophanes</w:t>
      </w:r>
    </w:p>
    <w:p w14:paraId="171CCD4F" w14:textId="0DE0742E" w:rsidR="007C6867" w:rsidRDefault="007C6867" w:rsidP="007C6867">
      <w:pPr>
        <w:pStyle w:val="Heading2"/>
        <w:rPr>
          <w:rFonts w:eastAsiaTheme="minorEastAsia"/>
        </w:rPr>
      </w:pPr>
      <w:bookmarkStart w:id="12" w:name="_Toc61537234"/>
      <w:r>
        <w:rPr>
          <w:rFonts w:eastAsiaTheme="minorEastAsia"/>
        </w:rPr>
        <w:t>Hellenistic Period</w:t>
      </w:r>
      <w:r w:rsidR="00CA614C">
        <w:rPr>
          <w:rFonts w:eastAsiaTheme="minorEastAsia"/>
        </w:rPr>
        <w:t>, c. 323-30 B.C.E.</w:t>
      </w:r>
      <w:bookmarkEnd w:id="12"/>
    </w:p>
    <w:p w14:paraId="65CFDDA5" w14:textId="5B1F63D0" w:rsidR="007C6867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Began at the death of Alexander the Great and ended at the death of Cleopatra</w:t>
      </w:r>
    </w:p>
    <w:p w14:paraId="5E450D85" w14:textId="7F0D1B13" w:rsidR="00587A20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period is dominated politically by kingdoms, most prominently the Ptolemaic Kingdom in Egypt</w:t>
      </w:r>
    </w:p>
    <w:p w14:paraId="57366009" w14:textId="59AD9411" w:rsidR="00587A20" w:rsidRPr="00CA614C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Greek scholarship and the study of its literacy past began in earnest</w:t>
      </w:r>
    </w:p>
    <w:p w14:paraId="46FD18C1" w14:textId="4B32277A" w:rsidR="007C6867" w:rsidRDefault="007C6867" w:rsidP="007C6867">
      <w:pPr>
        <w:pStyle w:val="Heading2"/>
        <w:rPr>
          <w:rFonts w:eastAsiaTheme="minorEastAsia"/>
        </w:rPr>
      </w:pPr>
      <w:bookmarkStart w:id="13" w:name="_Toc61537235"/>
      <w:r>
        <w:rPr>
          <w:rFonts w:eastAsiaTheme="minorEastAsia"/>
        </w:rPr>
        <w:t>Foundation of Rome and Roman Republic</w:t>
      </w:r>
      <w:r w:rsidR="001C22C3">
        <w:rPr>
          <w:rFonts w:eastAsiaTheme="minorEastAsia"/>
        </w:rPr>
        <w:t>, c. 753-27 B.C.E.</w:t>
      </w:r>
      <w:bookmarkEnd w:id="13"/>
    </w:p>
    <w:p w14:paraId="58874DB8" w14:textId="36E1FF3C" w:rsidR="007C6867" w:rsidRDefault="001C22C3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first Roman literature which we possess is from the 2</w:t>
      </w:r>
      <w:r w:rsidRPr="001C22C3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century B.C.E.</w:t>
      </w:r>
    </w:p>
    <w:p w14:paraId="17098055" w14:textId="27E7772A" w:rsidR="001C22C3" w:rsidRDefault="001C22C3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But it is in the late Republic, the 1</w:t>
      </w:r>
      <w:r w:rsidRPr="001C22C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century B.C.E., that Roman literature reach what is often called its golden age</w:t>
      </w:r>
    </w:p>
    <w:p w14:paraId="75D3445F" w14:textId="3E57A422" w:rsidR="00D55C38" w:rsidRPr="001C22C3" w:rsidRDefault="00D55C38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Roman literature and art of this and later periods often draw extensively upon Greek versions of myth and compositional techniques, but Roman versions are not slavish</w:t>
      </w:r>
    </w:p>
    <w:p w14:paraId="0E19E6E8" w14:textId="5B4F9D47" w:rsidR="007C6867" w:rsidRDefault="007C6867" w:rsidP="007C6867">
      <w:pPr>
        <w:pStyle w:val="Heading2"/>
        <w:rPr>
          <w:rFonts w:eastAsiaTheme="minorEastAsia"/>
        </w:rPr>
      </w:pPr>
      <w:bookmarkStart w:id="14" w:name="_Toc61537236"/>
      <w:r>
        <w:rPr>
          <w:rFonts w:eastAsiaTheme="minorEastAsia"/>
        </w:rPr>
        <w:lastRenderedPageBreak/>
        <w:t>Early and High Roman Empire</w:t>
      </w:r>
      <w:r w:rsidR="00D55C38">
        <w:rPr>
          <w:rFonts w:eastAsiaTheme="minorEastAsia"/>
        </w:rPr>
        <w:t>, 27 B.C.E. - 200 C.E.</w:t>
      </w:r>
      <w:bookmarkEnd w:id="14"/>
    </w:p>
    <w:p w14:paraId="536E2B2D" w14:textId="50DC12FF" w:rsidR="007C6867" w:rsidRDefault="003E5A8A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end of the Republican period through the reign of Augustus (14-27 C.E.) was a thriving time for Roman literature (often called Augustan literature)</w:t>
      </w:r>
    </w:p>
    <w:p w14:paraId="52592A5A" w14:textId="4BAD6D25" w:rsidR="003E5A8A" w:rsidRDefault="000C2CD4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It was during this period that the poets Vergil (early 30’s B.C.E. to c. 19 B.C.E) and Ovid (20’s B.C.E. to 17 C.E.) rose to fame, both important to Greco-Roman mythology</w:t>
      </w:r>
    </w:p>
    <w:p w14:paraId="5740F07E" w14:textId="353B7CBE" w:rsidR="00901D1B" w:rsidRDefault="00901D1B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Following the Augustan Age, Roman literature continued to thrive, but also changed as it innovated upon earlier models of both Greek and Roman literature</w:t>
      </w:r>
    </w:p>
    <w:p w14:paraId="462D46CF" w14:textId="77777777" w:rsidR="009B448E" w:rsidRPr="009B448E" w:rsidRDefault="009B448E" w:rsidP="009B448E">
      <w:pPr>
        <w:rPr>
          <w:rFonts w:eastAsiaTheme="minorEastAsia"/>
        </w:rPr>
      </w:pPr>
    </w:p>
    <w:sectPr w:rsidR="009B448E" w:rsidRPr="009B448E" w:rsidSect="00CB2671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2EDD2" w14:textId="77777777" w:rsidR="00FA3CB6" w:rsidRDefault="00FA3CB6" w:rsidP="00A24F51">
      <w:pPr>
        <w:spacing w:line="240" w:lineRule="auto"/>
      </w:pPr>
      <w:r>
        <w:separator/>
      </w:r>
    </w:p>
  </w:endnote>
  <w:endnote w:type="continuationSeparator" w:id="0">
    <w:p w14:paraId="7CEF7E47" w14:textId="77777777" w:rsidR="00FA3CB6" w:rsidRDefault="00FA3CB6" w:rsidP="00A24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35105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29F920" w14:textId="0EC8AB20" w:rsidR="00CB2671" w:rsidRDefault="00CB2671" w:rsidP="00CB267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58419" w14:textId="02BE45E4" w:rsidR="00B41036" w:rsidRDefault="00B41036">
    <w:pPr>
      <w:pStyle w:val="Footer"/>
      <w:jc w:val="right"/>
    </w:pPr>
  </w:p>
  <w:p w14:paraId="36C968CE" w14:textId="77777777" w:rsidR="00B41036" w:rsidRDefault="00B41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704677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1D3105" w14:textId="5021131E" w:rsidR="00CB2671" w:rsidRDefault="00CB2671" w:rsidP="000A3F0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9F0EDF" w14:textId="58E3F4DD" w:rsidR="00B41036" w:rsidRDefault="00B41036">
    <w:pPr>
      <w:pStyle w:val="Footer"/>
      <w:jc w:val="right"/>
    </w:pPr>
  </w:p>
  <w:p w14:paraId="5F0A5A79" w14:textId="77777777" w:rsidR="00B41036" w:rsidRDefault="00B410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843392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44B7B" w14:textId="0D818C65" w:rsidR="00CB2671" w:rsidRDefault="00CB2671" w:rsidP="00CB267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F83FF44" w14:textId="62FDE06F" w:rsidR="00A24F51" w:rsidRPr="00A24F51" w:rsidRDefault="00A24F51" w:rsidP="00A24F51">
    <w:pPr>
      <w:pStyle w:val="Footer"/>
      <w:jc w:val="righ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67A2A" w14:textId="77777777" w:rsidR="00FA3CB6" w:rsidRDefault="00FA3CB6" w:rsidP="00A24F51">
      <w:pPr>
        <w:spacing w:line="240" w:lineRule="auto"/>
      </w:pPr>
      <w:r>
        <w:separator/>
      </w:r>
    </w:p>
  </w:footnote>
  <w:footnote w:type="continuationSeparator" w:id="0">
    <w:p w14:paraId="7E5FD30D" w14:textId="77777777" w:rsidR="00FA3CB6" w:rsidRDefault="00FA3CB6" w:rsidP="00A24F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82B61"/>
    <w:multiLevelType w:val="multilevel"/>
    <w:tmpl w:val="A8E8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05529C"/>
    <w:multiLevelType w:val="multilevel"/>
    <w:tmpl w:val="B89CD9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5749B3"/>
    <w:multiLevelType w:val="multilevel"/>
    <w:tmpl w:val="F942E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1248B2"/>
    <w:multiLevelType w:val="hybridMultilevel"/>
    <w:tmpl w:val="A11AE516"/>
    <w:lvl w:ilvl="0" w:tplc="E234661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917C1"/>
    <w:multiLevelType w:val="hybridMultilevel"/>
    <w:tmpl w:val="3D288458"/>
    <w:lvl w:ilvl="0" w:tplc="97BA2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4"/>
  </w:num>
  <w:num w:numId="7">
    <w:abstractNumId w:val="4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51"/>
    <w:rsid w:val="000103B8"/>
    <w:rsid w:val="00025525"/>
    <w:rsid w:val="00025B67"/>
    <w:rsid w:val="000355AE"/>
    <w:rsid w:val="0004650C"/>
    <w:rsid w:val="000A34B6"/>
    <w:rsid w:val="000A35C7"/>
    <w:rsid w:val="000A7F3E"/>
    <w:rsid w:val="000B7508"/>
    <w:rsid w:val="000C2CD4"/>
    <w:rsid w:val="00102775"/>
    <w:rsid w:val="001042A1"/>
    <w:rsid w:val="00135ACC"/>
    <w:rsid w:val="00151CBB"/>
    <w:rsid w:val="001578B3"/>
    <w:rsid w:val="00164F97"/>
    <w:rsid w:val="00175C41"/>
    <w:rsid w:val="001827E5"/>
    <w:rsid w:val="0019595F"/>
    <w:rsid w:val="001B0E4C"/>
    <w:rsid w:val="001B15B1"/>
    <w:rsid w:val="001C22C3"/>
    <w:rsid w:val="001D5E30"/>
    <w:rsid w:val="001E20BE"/>
    <w:rsid w:val="001F5287"/>
    <w:rsid w:val="00202BDE"/>
    <w:rsid w:val="0020338C"/>
    <w:rsid w:val="00204172"/>
    <w:rsid w:val="00207AF0"/>
    <w:rsid w:val="00232002"/>
    <w:rsid w:val="002449E3"/>
    <w:rsid w:val="00247287"/>
    <w:rsid w:val="00253D7D"/>
    <w:rsid w:val="002770E1"/>
    <w:rsid w:val="002A1080"/>
    <w:rsid w:val="002B102E"/>
    <w:rsid w:val="002B1F94"/>
    <w:rsid w:val="002B48CC"/>
    <w:rsid w:val="002C6DB8"/>
    <w:rsid w:val="002E78FD"/>
    <w:rsid w:val="0030437F"/>
    <w:rsid w:val="0031474C"/>
    <w:rsid w:val="003262E5"/>
    <w:rsid w:val="003503CC"/>
    <w:rsid w:val="00350E53"/>
    <w:rsid w:val="00363431"/>
    <w:rsid w:val="003745C9"/>
    <w:rsid w:val="00385F75"/>
    <w:rsid w:val="003A273E"/>
    <w:rsid w:val="003A5A1B"/>
    <w:rsid w:val="003B7B87"/>
    <w:rsid w:val="003C69DD"/>
    <w:rsid w:val="003D457D"/>
    <w:rsid w:val="003D613C"/>
    <w:rsid w:val="003E5A8A"/>
    <w:rsid w:val="003E7744"/>
    <w:rsid w:val="0040770F"/>
    <w:rsid w:val="00476CA1"/>
    <w:rsid w:val="00476D4D"/>
    <w:rsid w:val="004B2172"/>
    <w:rsid w:val="0054294B"/>
    <w:rsid w:val="0054490D"/>
    <w:rsid w:val="00570094"/>
    <w:rsid w:val="005866A1"/>
    <w:rsid w:val="00587A20"/>
    <w:rsid w:val="00596587"/>
    <w:rsid w:val="005B081F"/>
    <w:rsid w:val="005B5943"/>
    <w:rsid w:val="005E7174"/>
    <w:rsid w:val="005F63A1"/>
    <w:rsid w:val="00612B73"/>
    <w:rsid w:val="0067470F"/>
    <w:rsid w:val="00675D2B"/>
    <w:rsid w:val="006D275E"/>
    <w:rsid w:val="006E4570"/>
    <w:rsid w:val="006F493C"/>
    <w:rsid w:val="007139DB"/>
    <w:rsid w:val="00731E9D"/>
    <w:rsid w:val="007336EB"/>
    <w:rsid w:val="007432B5"/>
    <w:rsid w:val="00774D7C"/>
    <w:rsid w:val="007855E1"/>
    <w:rsid w:val="007A4DB1"/>
    <w:rsid w:val="007B1FB5"/>
    <w:rsid w:val="007B3C43"/>
    <w:rsid w:val="007B7B5A"/>
    <w:rsid w:val="007C6867"/>
    <w:rsid w:val="007E04C3"/>
    <w:rsid w:val="007F2F5C"/>
    <w:rsid w:val="007F733D"/>
    <w:rsid w:val="00805847"/>
    <w:rsid w:val="00810E70"/>
    <w:rsid w:val="00830289"/>
    <w:rsid w:val="008404B6"/>
    <w:rsid w:val="00840525"/>
    <w:rsid w:val="00855026"/>
    <w:rsid w:val="00860B3C"/>
    <w:rsid w:val="008741F4"/>
    <w:rsid w:val="00876337"/>
    <w:rsid w:val="0088136F"/>
    <w:rsid w:val="00883D6C"/>
    <w:rsid w:val="00891E38"/>
    <w:rsid w:val="00894F93"/>
    <w:rsid w:val="008B6251"/>
    <w:rsid w:val="008D1DE6"/>
    <w:rsid w:val="008D5D34"/>
    <w:rsid w:val="008F402E"/>
    <w:rsid w:val="00901682"/>
    <w:rsid w:val="00901D1B"/>
    <w:rsid w:val="0091189B"/>
    <w:rsid w:val="0091525C"/>
    <w:rsid w:val="0091781D"/>
    <w:rsid w:val="0092504C"/>
    <w:rsid w:val="00931A2D"/>
    <w:rsid w:val="00962FA9"/>
    <w:rsid w:val="0099051D"/>
    <w:rsid w:val="009B448E"/>
    <w:rsid w:val="009B6837"/>
    <w:rsid w:val="009D66D8"/>
    <w:rsid w:val="009E528A"/>
    <w:rsid w:val="009F0B68"/>
    <w:rsid w:val="009F107A"/>
    <w:rsid w:val="00A24F51"/>
    <w:rsid w:val="00A33872"/>
    <w:rsid w:val="00A603DA"/>
    <w:rsid w:val="00A63228"/>
    <w:rsid w:val="00A772C0"/>
    <w:rsid w:val="00A81EFB"/>
    <w:rsid w:val="00A84C12"/>
    <w:rsid w:val="00A96203"/>
    <w:rsid w:val="00A97F6F"/>
    <w:rsid w:val="00AB6C41"/>
    <w:rsid w:val="00AE18F2"/>
    <w:rsid w:val="00AF78B1"/>
    <w:rsid w:val="00B046B7"/>
    <w:rsid w:val="00B11BC4"/>
    <w:rsid w:val="00B20BC3"/>
    <w:rsid w:val="00B330F4"/>
    <w:rsid w:val="00B41036"/>
    <w:rsid w:val="00B456E5"/>
    <w:rsid w:val="00B4643E"/>
    <w:rsid w:val="00B64A0F"/>
    <w:rsid w:val="00B72A1E"/>
    <w:rsid w:val="00B74273"/>
    <w:rsid w:val="00B91328"/>
    <w:rsid w:val="00B95F50"/>
    <w:rsid w:val="00BA7099"/>
    <w:rsid w:val="00BB0A3F"/>
    <w:rsid w:val="00BB62E4"/>
    <w:rsid w:val="00BE1077"/>
    <w:rsid w:val="00BE18E6"/>
    <w:rsid w:val="00C05137"/>
    <w:rsid w:val="00C7434F"/>
    <w:rsid w:val="00C804B4"/>
    <w:rsid w:val="00CA2F71"/>
    <w:rsid w:val="00CA614C"/>
    <w:rsid w:val="00CB2671"/>
    <w:rsid w:val="00CC2A1A"/>
    <w:rsid w:val="00CE55A5"/>
    <w:rsid w:val="00CF67C5"/>
    <w:rsid w:val="00D21102"/>
    <w:rsid w:val="00D26A7B"/>
    <w:rsid w:val="00D55C38"/>
    <w:rsid w:val="00DA7DCB"/>
    <w:rsid w:val="00DF12B7"/>
    <w:rsid w:val="00E072D4"/>
    <w:rsid w:val="00E636B8"/>
    <w:rsid w:val="00E651AF"/>
    <w:rsid w:val="00E7393A"/>
    <w:rsid w:val="00EA320A"/>
    <w:rsid w:val="00EB05A9"/>
    <w:rsid w:val="00EC5F81"/>
    <w:rsid w:val="00ED7E76"/>
    <w:rsid w:val="00EE1116"/>
    <w:rsid w:val="00F02382"/>
    <w:rsid w:val="00F16F96"/>
    <w:rsid w:val="00F23EA1"/>
    <w:rsid w:val="00F553DC"/>
    <w:rsid w:val="00F55693"/>
    <w:rsid w:val="00F76383"/>
    <w:rsid w:val="00F92B5D"/>
    <w:rsid w:val="00FA3CB6"/>
    <w:rsid w:val="00FB4884"/>
    <w:rsid w:val="00FC03CA"/>
    <w:rsid w:val="00FC2A43"/>
    <w:rsid w:val="00FC5DA4"/>
    <w:rsid w:val="00F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E2BBD"/>
  <w15:chartTrackingRefBased/>
  <w15:docId w15:val="{9F932132-1135-2640-BFA8-FD6708AC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247287"/>
    <w:pPr>
      <w:spacing w:line="36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7287"/>
    <w:pPr>
      <w:keepNext/>
      <w:keepLines/>
      <w:numPr>
        <w:numId w:val="10"/>
      </w:numPr>
      <w:spacing w:before="240" w:after="120"/>
      <w:outlineLvl w:val="0"/>
    </w:pPr>
    <w:rPr>
      <w:rFonts w:eastAsiaTheme="majorEastAsia" w:cstheme="majorBidi"/>
      <w:b/>
      <w:cap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7287"/>
    <w:pPr>
      <w:keepNext/>
      <w:keepLines/>
      <w:numPr>
        <w:ilvl w:val="1"/>
        <w:numId w:val="10"/>
      </w:numPr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7287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287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287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287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287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287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287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7287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28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24F51"/>
    <w:pPr>
      <w:spacing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51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B41036"/>
    <w:pPr>
      <w:spacing w:line="240" w:lineRule="auto"/>
      <w:jc w:val="center"/>
    </w:pPr>
    <w:rPr>
      <w:rFonts w:eastAsiaTheme="minorEastAsia"/>
      <w:b/>
      <w:bCs/>
      <w:spacing w:val="15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B41036"/>
    <w:rPr>
      <w:rFonts w:ascii="Times New Roman" w:eastAsiaTheme="minorEastAsia" w:hAnsi="Times New Roman" w:cs="Times New Roman"/>
      <w:b/>
      <w:bC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47287"/>
    <w:rPr>
      <w:rFonts w:ascii="Times New Roman" w:eastAsiaTheme="majorEastAsia" w:hAnsi="Times New Roman" w:cstheme="majorBid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51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51"/>
    <w:rPr>
      <w:rFonts w:ascii="Times New Roman" w:hAnsi="Times New Roman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287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287"/>
    <w:rPr>
      <w:rFonts w:asciiTheme="majorHAnsi" w:eastAsiaTheme="majorEastAsia" w:hAnsiTheme="majorHAnsi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287"/>
    <w:rPr>
      <w:rFonts w:asciiTheme="majorHAnsi" w:eastAsiaTheme="majorEastAsia" w:hAnsiTheme="majorHAnsi" w:cstheme="majorBidi"/>
      <w:color w:val="1F3763" w:themeColor="accent1" w:themeShade="7F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287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2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476C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CA1"/>
    <w:rPr>
      <w:color w:val="808080"/>
    </w:rPr>
  </w:style>
  <w:style w:type="table" w:styleId="TableGrid">
    <w:name w:val="Table Grid"/>
    <w:basedOn w:val="TableNormal"/>
    <w:uiPriority w:val="39"/>
    <w:rsid w:val="00CA2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528A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528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E528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528A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28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528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528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528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528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528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528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B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FC8E8FB-A497-874C-B8FA-855AF328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182</cp:revision>
  <dcterms:created xsi:type="dcterms:W3CDTF">2021-01-11T21:03:00Z</dcterms:created>
  <dcterms:modified xsi:type="dcterms:W3CDTF">2021-01-14T22:20:00Z</dcterms:modified>
</cp:coreProperties>
</file>