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E76FC" w14:textId="0229CAC6" w:rsidR="00AF43A1" w:rsidRDefault="00AF43A1" w:rsidP="00AF43A1">
      <w:pPr>
        <w:pStyle w:val="Heading1"/>
      </w:pPr>
      <w:r>
        <w:t>Question 1</w:t>
      </w:r>
    </w:p>
    <w:p w14:paraId="1854B63E" w14:textId="7FEE8A24" w:rsidR="00AF43A1" w:rsidRDefault="0054593B">
      <w:pPr>
        <w:spacing w:line="240" w:lineRule="auto"/>
        <w:rPr>
          <w:rFonts w:eastAsiaTheme="majorEastAsia" w:cstheme="majorBidi"/>
          <w:b/>
          <w:caps/>
          <w:color w:val="000000" w:themeColor="text1"/>
          <w:sz w:val="26"/>
          <w:szCs w:val="32"/>
          <w:lang w:val="en-CA"/>
        </w:rPr>
      </w:pPr>
      <w:r>
        <w:rPr>
          <w:noProof/>
        </w:rPr>
        <w:drawing>
          <wp:inline distT="0" distB="0" distL="0" distR="0" wp14:anchorId="7D368C99" wp14:editId="62C17DF9">
            <wp:extent cx="5943600" cy="3019425"/>
            <wp:effectExtent l="0" t="0" r="0" b="9525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3A1">
        <w:br w:type="page"/>
      </w:r>
    </w:p>
    <w:p w14:paraId="17506470" w14:textId="643281F0" w:rsidR="00AF43A1" w:rsidRDefault="00AF43A1" w:rsidP="00AF43A1">
      <w:pPr>
        <w:pStyle w:val="Heading1"/>
      </w:pPr>
      <w:r>
        <w:lastRenderedPageBreak/>
        <w:t>Question 2</w:t>
      </w:r>
    </w:p>
    <w:p w14:paraId="00AFC7A8" w14:textId="16A7666E" w:rsidR="00AF43A1" w:rsidRDefault="0054593B">
      <w:pPr>
        <w:spacing w:line="240" w:lineRule="auto"/>
        <w:rPr>
          <w:rFonts w:eastAsiaTheme="majorEastAsia" w:cstheme="majorBidi"/>
          <w:b/>
          <w:caps/>
          <w:color w:val="000000" w:themeColor="text1"/>
          <w:sz w:val="26"/>
          <w:szCs w:val="32"/>
          <w:lang w:val="en-CA"/>
        </w:rPr>
      </w:pPr>
      <w:r>
        <w:rPr>
          <w:noProof/>
        </w:rPr>
        <w:drawing>
          <wp:inline distT="0" distB="0" distL="0" distR="0" wp14:anchorId="2F113712" wp14:editId="419EBE84">
            <wp:extent cx="5943600" cy="3202305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3A1">
        <w:br w:type="page"/>
      </w:r>
    </w:p>
    <w:p w14:paraId="4F03E9F0" w14:textId="5D737F38" w:rsidR="00AF43A1" w:rsidRDefault="00AF43A1" w:rsidP="00AF43A1">
      <w:pPr>
        <w:pStyle w:val="Heading1"/>
      </w:pPr>
      <w:r>
        <w:lastRenderedPageBreak/>
        <w:t>Question 3</w:t>
      </w:r>
    </w:p>
    <w:p w14:paraId="32E47CFB" w14:textId="4767AD55" w:rsidR="00AF43A1" w:rsidRDefault="0054593B">
      <w:pPr>
        <w:spacing w:line="240" w:lineRule="auto"/>
        <w:rPr>
          <w:rFonts w:eastAsiaTheme="majorEastAsia" w:cstheme="majorBidi"/>
          <w:b/>
          <w:caps/>
          <w:color w:val="000000" w:themeColor="text1"/>
          <w:sz w:val="26"/>
          <w:szCs w:val="32"/>
          <w:lang w:val="en-CA"/>
        </w:rPr>
      </w:pPr>
      <w:r>
        <w:rPr>
          <w:noProof/>
        </w:rPr>
        <w:drawing>
          <wp:inline distT="0" distB="0" distL="0" distR="0" wp14:anchorId="6F71726A" wp14:editId="0EBEDAA1">
            <wp:extent cx="5943600" cy="2847975"/>
            <wp:effectExtent l="0" t="0" r="0" b="9525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3A1">
        <w:br w:type="page"/>
      </w:r>
    </w:p>
    <w:p w14:paraId="42C4572F" w14:textId="06CED9FC" w:rsidR="00AF43A1" w:rsidRDefault="00AF43A1" w:rsidP="00AF43A1">
      <w:pPr>
        <w:pStyle w:val="Heading1"/>
      </w:pPr>
      <w:r>
        <w:lastRenderedPageBreak/>
        <w:t>Question 4</w:t>
      </w:r>
    </w:p>
    <w:p w14:paraId="488D59E2" w14:textId="0DF4FA52" w:rsidR="00AF43A1" w:rsidRDefault="0054593B">
      <w:pPr>
        <w:spacing w:line="240" w:lineRule="auto"/>
        <w:rPr>
          <w:rFonts w:eastAsiaTheme="majorEastAsia" w:cstheme="majorBidi"/>
          <w:b/>
          <w:caps/>
          <w:color w:val="000000" w:themeColor="text1"/>
          <w:sz w:val="26"/>
          <w:szCs w:val="32"/>
          <w:lang w:val="en-CA"/>
        </w:rPr>
      </w:pPr>
      <w:r>
        <w:rPr>
          <w:noProof/>
        </w:rPr>
        <w:drawing>
          <wp:inline distT="0" distB="0" distL="0" distR="0" wp14:anchorId="0A33E3A6" wp14:editId="67A9AFE5">
            <wp:extent cx="5943600" cy="3349625"/>
            <wp:effectExtent l="0" t="0" r="0" b="3175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3A1">
        <w:br w:type="page"/>
      </w:r>
    </w:p>
    <w:p w14:paraId="4897E8E8" w14:textId="26F831D2" w:rsidR="00AF43A1" w:rsidRDefault="00AF43A1" w:rsidP="00AF43A1">
      <w:pPr>
        <w:pStyle w:val="Heading1"/>
      </w:pPr>
      <w:r>
        <w:lastRenderedPageBreak/>
        <w:t>Question 5</w:t>
      </w:r>
    </w:p>
    <w:p w14:paraId="1A9BFF70" w14:textId="2E30B940" w:rsidR="00AF43A1" w:rsidRDefault="0054593B" w:rsidP="00AF43A1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73369414" wp14:editId="380A3625">
            <wp:extent cx="5943600" cy="5943600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8F3D" w14:textId="77777777" w:rsidR="003D4F0E" w:rsidRDefault="003D4F0E" w:rsidP="00AF43A1">
      <w:pPr>
        <w:rPr>
          <w:lang w:val="en-CA"/>
        </w:rPr>
      </w:pPr>
    </w:p>
    <w:tbl>
      <w:tblPr>
        <w:tblStyle w:val="GridTable2"/>
        <w:tblW w:w="8336" w:type="dxa"/>
        <w:jc w:val="center"/>
        <w:tblLook w:val="04A0" w:firstRow="1" w:lastRow="0" w:firstColumn="1" w:lastColumn="0" w:noHBand="0" w:noVBand="1"/>
      </w:tblPr>
      <w:tblGrid>
        <w:gridCol w:w="1719"/>
        <w:gridCol w:w="1372"/>
        <w:gridCol w:w="1372"/>
        <w:gridCol w:w="1129"/>
        <w:gridCol w:w="1372"/>
        <w:gridCol w:w="1372"/>
      </w:tblGrid>
      <w:tr w:rsidR="00E64713" w:rsidRPr="00E64713" w14:paraId="5AD9B297" w14:textId="77777777" w:rsidTr="00092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36" w:type="dxa"/>
            <w:gridSpan w:val="6"/>
            <w:noWrap/>
            <w:hideMark/>
          </w:tcPr>
          <w:p w14:paraId="727A59F3" w14:textId="77777777" w:rsidR="00E64713" w:rsidRPr="00E64713" w:rsidRDefault="00E64713" w:rsidP="00E64713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Summary of Data</w:t>
            </w:r>
          </w:p>
        </w:tc>
      </w:tr>
      <w:tr w:rsidR="00E64713" w:rsidRPr="00E64713" w14:paraId="0A32179E" w14:textId="77777777" w:rsidTr="000920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dxa"/>
            <w:noWrap/>
            <w:hideMark/>
          </w:tcPr>
          <w:p w14:paraId="6CA539AC" w14:textId="77777777" w:rsidR="00E64713" w:rsidRPr="00E64713" w:rsidRDefault="00E64713" w:rsidP="00E64713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</w:p>
        </w:tc>
        <w:tc>
          <w:tcPr>
            <w:tcW w:w="1372" w:type="dxa"/>
            <w:noWrap/>
            <w:hideMark/>
          </w:tcPr>
          <w:p w14:paraId="19A26E21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val="en-CA" w:eastAsia="en-CA"/>
              </w:rPr>
              <w:t>-10%</w:t>
            </w:r>
          </w:p>
        </w:tc>
        <w:tc>
          <w:tcPr>
            <w:tcW w:w="1372" w:type="dxa"/>
            <w:noWrap/>
            <w:hideMark/>
          </w:tcPr>
          <w:p w14:paraId="0767982C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val="en-CA" w:eastAsia="en-CA"/>
              </w:rPr>
              <w:t>-5%</w:t>
            </w:r>
          </w:p>
        </w:tc>
        <w:tc>
          <w:tcPr>
            <w:tcW w:w="1129" w:type="dxa"/>
            <w:noWrap/>
            <w:hideMark/>
          </w:tcPr>
          <w:p w14:paraId="2C457B98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val="en-CA" w:eastAsia="en-CA"/>
              </w:rPr>
              <w:t>0</w:t>
            </w:r>
          </w:p>
        </w:tc>
        <w:tc>
          <w:tcPr>
            <w:tcW w:w="1372" w:type="dxa"/>
            <w:noWrap/>
            <w:hideMark/>
          </w:tcPr>
          <w:p w14:paraId="00A3451F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val="en-CA" w:eastAsia="en-CA"/>
              </w:rPr>
              <w:t>5%</w:t>
            </w:r>
          </w:p>
        </w:tc>
        <w:tc>
          <w:tcPr>
            <w:tcW w:w="1372" w:type="dxa"/>
            <w:noWrap/>
            <w:hideMark/>
          </w:tcPr>
          <w:p w14:paraId="129F7401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val="en-CA" w:eastAsia="en-CA"/>
              </w:rPr>
              <w:t>10%</w:t>
            </w:r>
          </w:p>
        </w:tc>
      </w:tr>
      <w:tr w:rsidR="00E64713" w:rsidRPr="00E64713" w14:paraId="1377CF61" w14:textId="77777777" w:rsidTr="00092019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dxa"/>
            <w:noWrap/>
            <w:hideMark/>
          </w:tcPr>
          <w:p w14:paraId="3EC0D1CB" w14:textId="77777777" w:rsidR="00E64713" w:rsidRPr="00E64713" w:rsidRDefault="00E64713" w:rsidP="00E64713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Initial Cost</w:t>
            </w:r>
          </w:p>
        </w:tc>
        <w:tc>
          <w:tcPr>
            <w:tcW w:w="1372" w:type="dxa"/>
            <w:noWrap/>
            <w:hideMark/>
          </w:tcPr>
          <w:p w14:paraId="063D1C39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900</w:t>
            </w:r>
          </w:p>
        </w:tc>
        <w:tc>
          <w:tcPr>
            <w:tcW w:w="1372" w:type="dxa"/>
            <w:noWrap/>
            <w:hideMark/>
          </w:tcPr>
          <w:p w14:paraId="71706CCD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950</w:t>
            </w:r>
          </w:p>
        </w:tc>
        <w:tc>
          <w:tcPr>
            <w:tcW w:w="1129" w:type="dxa"/>
            <w:noWrap/>
            <w:hideMark/>
          </w:tcPr>
          <w:p w14:paraId="010AFA39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1000</w:t>
            </w:r>
          </w:p>
        </w:tc>
        <w:tc>
          <w:tcPr>
            <w:tcW w:w="1372" w:type="dxa"/>
            <w:noWrap/>
            <w:hideMark/>
          </w:tcPr>
          <w:p w14:paraId="1D2E1907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1050</w:t>
            </w:r>
          </w:p>
        </w:tc>
        <w:tc>
          <w:tcPr>
            <w:tcW w:w="1372" w:type="dxa"/>
            <w:noWrap/>
            <w:hideMark/>
          </w:tcPr>
          <w:p w14:paraId="0C82DD7E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1100</w:t>
            </w:r>
          </w:p>
        </w:tc>
      </w:tr>
      <w:tr w:rsidR="00E64713" w:rsidRPr="00E64713" w14:paraId="66A4D679" w14:textId="77777777" w:rsidTr="000920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dxa"/>
            <w:noWrap/>
            <w:hideMark/>
          </w:tcPr>
          <w:p w14:paraId="765B7897" w14:textId="77777777" w:rsidR="00E64713" w:rsidRPr="00E64713" w:rsidRDefault="00E64713" w:rsidP="00E64713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Annual Benefit</w:t>
            </w:r>
          </w:p>
        </w:tc>
        <w:tc>
          <w:tcPr>
            <w:tcW w:w="1372" w:type="dxa"/>
            <w:noWrap/>
            <w:hideMark/>
          </w:tcPr>
          <w:p w14:paraId="2E2E31D4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315</w:t>
            </w:r>
          </w:p>
        </w:tc>
        <w:tc>
          <w:tcPr>
            <w:tcW w:w="1372" w:type="dxa"/>
            <w:noWrap/>
            <w:hideMark/>
          </w:tcPr>
          <w:p w14:paraId="3D3A62B7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332.5</w:t>
            </w:r>
          </w:p>
        </w:tc>
        <w:tc>
          <w:tcPr>
            <w:tcW w:w="1129" w:type="dxa"/>
            <w:noWrap/>
            <w:hideMark/>
          </w:tcPr>
          <w:p w14:paraId="03E9D203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350</w:t>
            </w:r>
          </w:p>
        </w:tc>
        <w:tc>
          <w:tcPr>
            <w:tcW w:w="1372" w:type="dxa"/>
            <w:noWrap/>
            <w:hideMark/>
          </w:tcPr>
          <w:p w14:paraId="3C2A742A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367.5</w:t>
            </w:r>
          </w:p>
        </w:tc>
        <w:tc>
          <w:tcPr>
            <w:tcW w:w="1372" w:type="dxa"/>
            <w:noWrap/>
            <w:hideMark/>
          </w:tcPr>
          <w:p w14:paraId="43B73624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385</w:t>
            </w:r>
          </w:p>
        </w:tc>
      </w:tr>
      <w:tr w:rsidR="00E64713" w:rsidRPr="00E64713" w14:paraId="454FB6E1" w14:textId="77777777" w:rsidTr="00092019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dxa"/>
            <w:noWrap/>
            <w:hideMark/>
          </w:tcPr>
          <w:p w14:paraId="5CC4C02A" w14:textId="77777777" w:rsidR="00E64713" w:rsidRPr="00E64713" w:rsidRDefault="00E64713" w:rsidP="00E64713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Salvage Value</w:t>
            </w:r>
          </w:p>
        </w:tc>
        <w:tc>
          <w:tcPr>
            <w:tcW w:w="1372" w:type="dxa"/>
            <w:noWrap/>
            <w:hideMark/>
          </w:tcPr>
          <w:p w14:paraId="030CEDCB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450</w:t>
            </w:r>
          </w:p>
        </w:tc>
        <w:tc>
          <w:tcPr>
            <w:tcW w:w="1372" w:type="dxa"/>
            <w:noWrap/>
            <w:hideMark/>
          </w:tcPr>
          <w:p w14:paraId="220B32C1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475</w:t>
            </w:r>
          </w:p>
        </w:tc>
        <w:tc>
          <w:tcPr>
            <w:tcW w:w="1129" w:type="dxa"/>
            <w:noWrap/>
            <w:hideMark/>
          </w:tcPr>
          <w:p w14:paraId="22A6DDD3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500</w:t>
            </w:r>
          </w:p>
        </w:tc>
        <w:tc>
          <w:tcPr>
            <w:tcW w:w="1372" w:type="dxa"/>
            <w:noWrap/>
            <w:hideMark/>
          </w:tcPr>
          <w:p w14:paraId="7698AB9C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525</w:t>
            </w:r>
          </w:p>
        </w:tc>
        <w:tc>
          <w:tcPr>
            <w:tcW w:w="1372" w:type="dxa"/>
            <w:noWrap/>
            <w:hideMark/>
          </w:tcPr>
          <w:p w14:paraId="59FC7635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550</w:t>
            </w:r>
          </w:p>
        </w:tc>
      </w:tr>
      <w:tr w:rsidR="00E64713" w:rsidRPr="00E64713" w14:paraId="75F17DF7" w14:textId="77777777" w:rsidTr="000920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dxa"/>
            <w:noWrap/>
            <w:hideMark/>
          </w:tcPr>
          <w:p w14:paraId="1E27B799" w14:textId="77777777" w:rsidR="00E64713" w:rsidRPr="00E64713" w:rsidRDefault="00E64713" w:rsidP="00E64713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MARR</w:t>
            </w:r>
          </w:p>
        </w:tc>
        <w:tc>
          <w:tcPr>
            <w:tcW w:w="1372" w:type="dxa"/>
            <w:noWrap/>
            <w:hideMark/>
          </w:tcPr>
          <w:p w14:paraId="74BB2499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0.09</w:t>
            </w:r>
          </w:p>
        </w:tc>
        <w:tc>
          <w:tcPr>
            <w:tcW w:w="1372" w:type="dxa"/>
            <w:noWrap/>
            <w:hideMark/>
          </w:tcPr>
          <w:p w14:paraId="4A77EE61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0.095</w:t>
            </w:r>
          </w:p>
        </w:tc>
        <w:tc>
          <w:tcPr>
            <w:tcW w:w="1129" w:type="dxa"/>
            <w:noWrap/>
            <w:hideMark/>
          </w:tcPr>
          <w:p w14:paraId="7600CF2F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0.1</w:t>
            </w:r>
          </w:p>
        </w:tc>
        <w:tc>
          <w:tcPr>
            <w:tcW w:w="1372" w:type="dxa"/>
            <w:noWrap/>
            <w:hideMark/>
          </w:tcPr>
          <w:p w14:paraId="18193703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0.105</w:t>
            </w:r>
          </w:p>
        </w:tc>
        <w:tc>
          <w:tcPr>
            <w:tcW w:w="1372" w:type="dxa"/>
            <w:noWrap/>
            <w:hideMark/>
          </w:tcPr>
          <w:p w14:paraId="1A602829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0.11</w:t>
            </w:r>
          </w:p>
        </w:tc>
      </w:tr>
      <w:tr w:rsidR="00E64713" w:rsidRPr="00E64713" w14:paraId="039079BC" w14:textId="77777777" w:rsidTr="00092019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dxa"/>
            <w:noWrap/>
            <w:hideMark/>
          </w:tcPr>
          <w:p w14:paraId="4C7A5B19" w14:textId="77777777" w:rsidR="00E64713" w:rsidRPr="00E64713" w:rsidRDefault="00E64713" w:rsidP="00E64713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</w:p>
        </w:tc>
        <w:tc>
          <w:tcPr>
            <w:tcW w:w="1372" w:type="dxa"/>
            <w:noWrap/>
            <w:hideMark/>
          </w:tcPr>
          <w:p w14:paraId="0D05BD5B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1372" w:type="dxa"/>
            <w:noWrap/>
            <w:hideMark/>
          </w:tcPr>
          <w:p w14:paraId="303DF56C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1129" w:type="dxa"/>
            <w:noWrap/>
            <w:hideMark/>
          </w:tcPr>
          <w:p w14:paraId="53FCEDE6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1372" w:type="dxa"/>
            <w:noWrap/>
            <w:hideMark/>
          </w:tcPr>
          <w:p w14:paraId="293F7D34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1372" w:type="dxa"/>
            <w:noWrap/>
            <w:hideMark/>
          </w:tcPr>
          <w:p w14:paraId="03B2F5E8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val="en-CA" w:eastAsia="en-CA"/>
              </w:rPr>
            </w:pPr>
          </w:p>
        </w:tc>
      </w:tr>
      <w:tr w:rsidR="00E64713" w:rsidRPr="00E64713" w14:paraId="7CD9BB51" w14:textId="77777777" w:rsidTr="000920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dxa"/>
            <w:noWrap/>
            <w:hideMark/>
          </w:tcPr>
          <w:p w14:paraId="589ADA77" w14:textId="77777777" w:rsidR="00E64713" w:rsidRPr="00E64713" w:rsidRDefault="00E64713" w:rsidP="00E64713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n</w:t>
            </w:r>
          </w:p>
        </w:tc>
        <w:tc>
          <w:tcPr>
            <w:tcW w:w="1372" w:type="dxa"/>
            <w:noWrap/>
            <w:hideMark/>
          </w:tcPr>
          <w:p w14:paraId="47BBF7C6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4</w:t>
            </w:r>
          </w:p>
        </w:tc>
        <w:tc>
          <w:tcPr>
            <w:tcW w:w="1372" w:type="dxa"/>
            <w:noWrap/>
            <w:hideMark/>
          </w:tcPr>
          <w:p w14:paraId="111D3A07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</w:p>
        </w:tc>
        <w:tc>
          <w:tcPr>
            <w:tcW w:w="1129" w:type="dxa"/>
            <w:noWrap/>
            <w:hideMark/>
          </w:tcPr>
          <w:p w14:paraId="2947E2E1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1372" w:type="dxa"/>
            <w:noWrap/>
            <w:hideMark/>
          </w:tcPr>
          <w:p w14:paraId="45D79E64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1372" w:type="dxa"/>
            <w:noWrap/>
            <w:hideMark/>
          </w:tcPr>
          <w:p w14:paraId="7BE43532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val="en-CA" w:eastAsia="en-CA"/>
              </w:rPr>
            </w:pPr>
          </w:p>
        </w:tc>
      </w:tr>
      <w:tr w:rsidR="00E64713" w:rsidRPr="00E64713" w14:paraId="75076B54" w14:textId="77777777" w:rsidTr="00092019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dxa"/>
            <w:noWrap/>
            <w:hideMark/>
          </w:tcPr>
          <w:p w14:paraId="47F411E1" w14:textId="77777777" w:rsidR="00E64713" w:rsidRPr="00E64713" w:rsidRDefault="00E64713" w:rsidP="00E64713">
            <w:pPr>
              <w:spacing w:line="240" w:lineRule="auto"/>
              <w:jc w:val="center"/>
              <w:rPr>
                <w:rFonts w:eastAsia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1372" w:type="dxa"/>
            <w:noWrap/>
            <w:hideMark/>
          </w:tcPr>
          <w:p w14:paraId="795EBD86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1372" w:type="dxa"/>
            <w:noWrap/>
            <w:hideMark/>
          </w:tcPr>
          <w:p w14:paraId="4299C740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1129" w:type="dxa"/>
            <w:noWrap/>
            <w:hideMark/>
          </w:tcPr>
          <w:p w14:paraId="207DA89C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1372" w:type="dxa"/>
            <w:noWrap/>
            <w:hideMark/>
          </w:tcPr>
          <w:p w14:paraId="0FBA31A8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1372" w:type="dxa"/>
            <w:noWrap/>
            <w:hideMark/>
          </w:tcPr>
          <w:p w14:paraId="750FAA5B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val="en-CA" w:eastAsia="en-CA"/>
              </w:rPr>
            </w:pPr>
          </w:p>
        </w:tc>
      </w:tr>
      <w:tr w:rsidR="00E64713" w:rsidRPr="00E64713" w14:paraId="273FC2FD" w14:textId="77777777" w:rsidTr="000920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dxa"/>
            <w:noWrap/>
            <w:hideMark/>
          </w:tcPr>
          <w:p w14:paraId="38AD6289" w14:textId="77777777" w:rsidR="00E64713" w:rsidRPr="00E64713" w:rsidRDefault="00E64713" w:rsidP="00E64713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(P/A, 10%, 4)</w:t>
            </w:r>
          </w:p>
        </w:tc>
        <w:tc>
          <w:tcPr>
            <w:tcW w:w="1372" w:type="dxa"/>
            <w:noWrap/>
            <w:hideMark/>
          </w:tcPr>
          <w:p w14:paraId="6EAA06B2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3.23971988</w:t>
            </w:r>
          </w:p>
        </w:tc>
        <w:tc>
          <w:tcPr>
            <w:tcW w:w="1372" w:type="dxa"/>
            <w:noWrap/>
            <w:hideMark/>
          </w:tcPr>
          <w:p w14:paraId="0BCFCE35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3.20448112</w:t>
            </w:r>
          </w:p>
        </w:tc>
        <w:tc>
          <w:tcPr>
            <w:tcW w:w="1129" w:type="dxa"/>
            <w:noWrap/>
            <w:hideMark/>
          </w:tcPr>
          <w:p w14:paraId="3E267E54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3.169865</w:t>
            </w:r>
          </w:p>
        </w:tc>
        <w:tc>
          <w:tcPr>
            <w:tcW w:w="1372" w:type="dxa"/>
            <w:noWrap/>
            <w:hideMark/>
          </w:tcPr>
          <w:p w14:paraId="65C92365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3.13585834</w:t>
            </w:r>
          </w:p>
        </w:tc>
        <w:tc>
          <w:tcPr>
            <w:tcW w:w="1372" w:type="dxa"/>
            <w:noWrap/>
            <w:hideMark/>
          </w:tcPr>
          <w:p w14:paraId="705FD372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3.10244569</w:t>
            </w:r>
          </w:p>
        </w:tc>
      </w:tr>
      <w:tr w:rsidR="00E64713" w:rsidRPr="00E64713" w14:paraId="4693D2D5" w14:textId="77777777" w:rsidTr="00092019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dxa"/>
            <w:noWrap/>
            <w:hideMark/>
          </w:tcPr>
          <w:p w14:paraId="54282014" w14:textId="77777777" w:rsidR="00E64713" w:rsidRPr="00E64713" w:rsidRDefault="00E64713" w:rsidP="00E64713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(P/F, 10%, 4)</w:t>
            </w:r>
          </w:p>
        </w:tc>
        <w:tc>
          <w:tcPr>
            <w:tcW w:w="1372" w:type="dxa"/>
            <w:noWrap/>
            <w:hideMark/>
          </w:tcPr>
          <w:p w14:paraId="226373A3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0.70842521</w:t>
            </w:r>
          </w:p>
        </w:tc>
        <w:tc>
          <w:tcPr>
            <w:tcW w:w="1372" w:type="dxa"/>
            <w:noWrap/>
            <w:hideMark/>
          </w:tcPr>
          <w:p w14:paraId="5C57FBEB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0.69557429</w:t>
            </w:r>
          </w:p>
        </w:tc>
        <w:tc>
          <w:tcPr>
            <w:tcW w:w="1129" w:type="dxa"/>
            <w:noWrap/>
            <w:hideMark/>
          </w:tcPr>
          <w:p w14:paraId="3668600E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0.683013</w:t>
            </w:r>
          </w:p>
        </w:tc>
        <w:tc>
          <w:tcPr>
            <w:tcW w:w="1372" w:type="dxa"/>
            <w:noWrap/>
            <w:hideMark/>
          </w:tcPr>
          <w:p w14:paraId="5D39D253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0.67073487</w:t>
            </w:r>
          </w:p>
        </w:tc>
        <w:tc>
          <w:tcPr>
            <w:tcW w:w="1372" w:type="dxa"/>
            <w:noWrap/>
            <w:hideMark/>
          </w:tcPr>
          <w:p w14:paraId="0E46A0CF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0.65873097</w:t>
            </w:r>
          </w:p>
        </w:tc>
      </w:tr>
      <w:tr w:rsidR="00E64713" w:rsidRPr="00E64713" w14:paraId="70A7A6AB" w14:textId="77777777" w:rsidTr="000920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dxa"/>
            <w:noWrap/>
            <w:hideMark/>
          </w:tcPr>
          <w:p w14:paraId="300C009C" w14:textId="77777777" w:rsidR="00E64713" w:rsidRPr="00E64713" w:rsidRDefault="00E64713" w:rsidP="00E64713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</w:p>
        </w:tc>
        <w:tc>
          <w:tcPr>
            <w:tcW w:w="1372" w:type="dxa"/>
            <w:noWrap/>
            <w:hideMark/>
          </w:tcPr>
          <w:p w14:paraId="5780223C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1372" w:type="dxa"/>
            <w:noWrap/>
            <w:hideMark/>
          </w:tcPr>
          <w:p w14:paraId="69AE2F29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1129" w:type="dxa"/>
            <w:noWrap/>
            <w:hideMark/>
          </w:tcPr>
          <w:p w14:paraId="5A543027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1372" w:type="dxa"/>
            <w:noWrap/>
            <w:hideMark/>
          </w:tcPr>
          <w:p w14:paraId="6AC83676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val="en-CA" w:eastAsia="en-CA"/>
              </w:rPr>
            </w:pPr>
          </w:p>
        </w:tc>
        <w:tc>
          <w:tcPr>
            <w:tcW w:w="1372" w:type="dxa"/>
            <w:noWrap/>
            <w:hideMark/>
          </w:tcPr>
          <w:p w14:paraId="1DDE3518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  <w:lang w:val="en-CA" w:eastAsia="en-CA"/>
              </w:rPr>
            </w:pPr>
          </w:p>
        </w:tc>
      </w:tr>
      <w:tr w:rsidR="00E64713" w:rsidRPr="00E64713" w14:paraId="4472F61B" w14:textId="77777777" w:rsidTr="00092019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36" w:type="dxa"/>
            <w:gridSpan w:val="6"/>
            <w:noWrap/>
            <w:hideMark/>
          </w:tcPr>
          <w:p w14:paraId="6AB1DCDD" w14:textId="77777777" w:rsidR="00E64713" w:rsidRPr="00E64713" w:rsidRDefault="00E64713" w:rsidP="00E64713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PW of Each Case</w:t>
            </w:r>
          </w:p>
        </w:tc>
      </w:tr>
      <w:tr w:rsidR="00E64713" w:rsidRPr="00E64713" w14:paraId="7A74E193" w14:textId="77777777" w:rsidTr="000920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dxa"/>
            <w:noWrap/>
            <w:hideMark/>
          </w:tcPr>
          <w:p w14:paraId="09585243" w14:textId="77777777" w:rsidR="00E64713" w:rsidRPr="00E64713" w:rsidRDefault="00E64713" w:rsidP="00E64713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</w:p>
        </w:tc>
        <w:tc>
          <w:tcPr>
            <w:tcW w:w="1372" w:type="dxa"/>
            <w:noWrap/>
            <w:hideMark/>
          </w:tcPr>
          <w:p w14:paraId="1C588FC3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val="en-CA" w:eastAsia="en-CA"/>
              </w:rPr>
              <w:t>-10%</w:t>
            </w:r>
          </w:p>
        </w:tc>
        <w:tc>
          <w:tcPr>
            <w:tcW w:w="1372" w:type="dxa"/>
            <w:noWrap/>
            <w:hideMark/>
          </w:tcPr>
          <w:p w14:paraId="0C8FE0E4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val="en-CA" w:eastAsia="en-CA"/>
              </w:rPr>
              <w:t>-5%</w:t>
            </w:r>
          </w:p>
        </w:tc>
        <w:tc>
          <w:tcPr>
            <w:tcW w:w="1129" w:type="dxa"/>
            <w:noWrap/>
            <w:hideMark/>
          </w:tcPr>
          <w:p w14:paraId="06B35563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val="en-CA" w:eastAsia="en-CA"/>
              </w:rPr>
              <w:t>0</w:t>
            </w:r>
          </w:p>
        </w:tc>
        <w:tc>
          <w:tcPr>
            <w:tcW w:w="1372" w:type="dxa"/>
            <w:noWrap/>
            <w:hideMark/>
          </w:tcPr>
          <w:p w14:paraId="28DF602D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val="en-CA" w:eastAsia="en-CA"/>
              </w:rPr>
              <w:t>5%</w:t>
            </w:r>
          </w:p>
        </w:tc>
        <w:tc>
          <w:tcPr>
            <w:tcW w:w="1372" w:type="dxa"/>
            <w:noWrap/>
            <w:hideMark/>
          </w:tcPr>
          <w:p w14:paraId="1C797471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val="en-CA" w:eastAsia="en-CA"/>
              </w:rPr>
              <w:t>10%</w:t>
            </w:r>
          </w:p>
        </w:tc>
      </w:tr>
      <w:tr w:rsidR="00E64713" w:rsidRPr="00E64713" w14:paraId="7CB66332" w14:textId="77777777" w:rsidTr="00092019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dxa"/>
            <w:noWrap/>
            <w:hideMark/>
          </w:tcPr>
          <w:p w14:paraId="70FEAC07" w14:textId="77777777" w:rsidR="00E64713" w:rsidRPr="00E64713" w:rsidRDefault="00E64713" w:rsidP="00E64713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Initial Cost</w:t>
            </w:r>
          </w:p>
        </w:tc>
        <w:tc>
          <w:tcPr>
            <w:tcW w:w="1372" w:type="dxa"/>
            <w:noWrap/>
            <w:hideMark/>
          </w:tcPr>
          <w:p w14:paraId="751A6A79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$550.96</w:t>
            </w:r>
          </w:p>
        </w:tc>
        <w:tc>
          <w:tcPr>
            <w:tcW w:w="1372" w:type="dxa"/>
            <w:noWrap/>
            <w:hideMark/>
          </w:tcPr>
          <w:p w14:paraId="11738D62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$500.96</w:t>
            </w:r>
          </w:p>
        </w:tc>
        <w:tc>
          <w:tcPr>
            <w:tcW w:w="1129" w:type="dxa"/>
            <w:noWrap/>
            <w:hideMark/>
          </w:tcPr>
          <w:p w14:paraId="1903B1F6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$450.96</w:t>
            </w:r>
          </w:p>
        </w:tc>
        <w:tc>
          <w:tcPr>
            <w:tcW w:w="1372" w:type="dxa"/>
            <w:noWrap/>
            <w:hideMark/>
          </w:tcPr>
          <w:p w14:paraId="3DCED72D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$400.96</w:t>
            </w:r>
          </w:p>
        </w:tc>
        <w:tc>
          <w:tcPr>
            <w:tcW w:w="1372" w:type="dxa"/>
            <w:noWrap/>
            <w:hideMark/>
          </w:tcPr>
          <w:p w14:paraId="4321A4A7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$350.96</w:t>
            </w:r>
          </w:p>
        </w:tc>
      </w:tr>
      <w:tr w:rsidR="00E64713" w:rsidRPr="00E64713" w14:paraId="664ABEE3" w14:textId="77777777" w:rsidTr="000920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dxa"/>
            <w:noWrap/>
            <w:hideMark/>
          </w:tcPr>
          <w:p w14:paraId="7C086EC5" w14:textId="77777777" w:rsidR="00E64713" w:rsidRPr="00E64713" w:rsidRDefault="00E64713" w:rsidP="00E64713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Annual Benefit</w:t>
            </w:r>
          </w:p>
        </w:tc>
        <w:tc>
          <w:tcPr>
            <w:tcW w:w="1372" w:type="dxa"/>
            <w:noWrap/>
            <w:hideMark/>
          </w:tcPr>
          <w:p w14:paraId="6A8E7446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$340.01</w:t>
            </w:r>
          </w:p>
        </w:tc>
        <w:tc>
          <w:tcPr>
            <w:tcW w:w="1372" w:type="dxa"/>
            <w:noWrap/>
            <w:hideMark/>
          </w:tcPr>
          <w:p w14:paraId="760F933E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$395.49</w:t>
            </w:r>
          </w:p>
        </w:tc>
        <w:tc>
          <w:tcPr>
            <w:tcW w:w="1129" w:type="dxa"/>
            <w:noWrap/>
            <w:hideMark/>
          </w:tcPr>
          <w:p w14:paraId="4E90AE5A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$450.96</w:t>
            </w:r>
          </w:p>
        </w:tc>
        <w:tc>
          <w:tcPr>
            <w:tcW w:w="1372" w:type="dxa"/>
            <w:noWrap/>
            <w:hideMark/>
          </w:tcPr>
          <w:p w14:paraId="1F7DA437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$506.43</w:t>
            </w:r>
          </w:p>
        </w:tc>
        <w:tc>
          <w:tcPr>
            <w:tcW w:w="1372" w:type="dxa"/>
            <w:noWrap/>
            <w:hideMark/>
          </w:tcPr>
          <w:p w14:paraId="32118C93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$561.90</w:t>
            </w:r>
          </w:p>
        </w:tc>
      </w:tr>
      <w:tr w:rsidR="00E64713" w:rsidRPr="00E64713" w14:paraId="4ED0B1CD" w14:textId="77777777" w:rsidTr="00092019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dxa"/>
            <w:noWrap/>
            <w:hideMark/>
          </w:tcPr>
          <w:p w14:paraId="5C8A0259" w14:textId="77777777" w:rsidR="00E64713" w:rsidRPr="00E64713" w:rsidRDefault="00E64713" w:rsidP="00E64713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Salvage Value</w:t>
            </w:r>
          </w:p>
        </w:tc>
        <w:tc>
          <w:tcPr>
            <w:tcW w:w="1372" w:type="dxa"/>
            <w:noWrap/>
            <w:hideMark/>
          </w:tcPr>
          <w:p w14:paraId="35890226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$416.81</w:t>
            </w:r>
          </w:p>
        </w:tc>
        <w:tc>
          <w:tcPr>
            <w:tcW w:w="1372" w:type="dxa"/>
            <w:noWrap/>
            <w:hideMark/>
          </w:tcPr>
          <w:p w14:paraId="64244245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$433.88</w:t>
            </w:r>
          </w:p>
        </w:tc>
        <w:tc>
          <w:tcPr>
            <w:tcW w:w="1129" w:type="dxa"/>
            <w:noWrap/>
            <w:hideMark/>
          </w:tcPr>
          <w:p w14:paraId="5E0F426E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$450.96</w:t>
            </w:r>
          </w:p>
        </w:tc>
        <w:tc>
          <w:tcPr>
            <w:tcW w:w="1372" w:type="dxa"/>
            <w:noWrap/>
            <w:hideMark/>
          </w:tcPr>
          <w:p w14:paraId="0A746F59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$468.03</w:t>
            </w:r>
          </w:p>
        </w:tc>
        <w:tc>
          <w:tcPr>
            <w:tcW w:w="1372" w:type="dxa"/>
            <w:noWrap/>
            <w:hideMark/>
          </w:tcPr>
          <w:p w14:paraId="2FE066B3" w14:textId="77777777" w:rsidR="00E64713" w:rsidRPr="00E64713" w:rsidRDefault="00E64713" w:rsidP="00E6471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$485.11</w:t>
            </w:r>
          </w:p>
        </w:tc>
      </w:tr>
      <w:tr w:rsidR="00E64713" w:rsidRPr="00E64713" w14:paraId="40A357DE" w14:textId="77777777" w:rsidTr="000920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dxa"/>
            <w:noWrap/>
            <w:hideMark/>
          </w:tcPr>
          <w:p w14:paraId="3741D7F8" w14:textId="77777777" w:rsidR="00E64713" w:rsidRPr="00E64713" w:rsidRDefault="00E64713" w:rsidP="00E64713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MARR</w:t>
            </w:r>
          </w:p>
        </w:tc>
        <w:tc>
          <w:tcPr>
            <w:tcW w:w="1372" w:type="dxa"/>
            <w:noWrap/>
            <w:hideMark/>
          </w:tcPr>
          <w:p w14:paraId="74071E68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$488.11</w:t>
            </w:r>
          </w:p>
        </w:tc>
        <w:tc>
          <w:tcPr>
            <w:tcW w:w="1372" w:type="dxa"/>
            <w:noWrap/>
            <w:hideMark/>
          </w:tcPr>
          <w:p w14:paraId="50266967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$469.36</w:t>
            </w:r>
          </w:p>
        </w:tc>
        <w:tc>
          <w:tcPr>
            <w:tcW w:w="1129" w:type="dxa"/>
            <w:noWrap/>
            <w:hideMark/>
          </w:tcPr>
          <w:p w14:paraId="6CA6645D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$450.96</w:t>
            </w:r>
          </w:p>
        </w:tc>
        <w:tc>
          <w:tcPr>
            <w:tcW w:w="1372" w:type="dxa"/>
            <w:noWrap/>
            <w:hideMark/>
          </w:tcPr>
          <w:p w14:paraId="46653CB8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$432.92</w:t>
            </w:r>
          </w:p>
        </w:tc>
        <w:tc>
          <w:tcPr>
            <w:tcW w:w="1372" w:type="dxa"/>
            <w:noWrap/>
            <w:hideMark/>
          </w:tcPr>
          <w:p w14:paraId="34D73F47" w14:textId="77777777" w:rsidR="00E64713" w:rsidRPr="00E64713" w:rsidRDefault="00E64713" w:rsidP="00E647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</w:pPr>
            <w:r w:rsidRPr="00E64713">
              <w:rPr>
                <w:rFonts w:ascii="Calibri" w:eastAsia="Times New Roman" w:hAnsi="Calibri" w:cs="Calibri"/>
                <w:color w:val="000000"/>
                <w:szCs w:val="24"/>
                <w:lang w:val="en-CA" w:eastAsia="en-CA"/>
              </w:rPr>
              <w:t>$415.22</w:t>
            </w:r>
          </w:p>
        </w:tc>
      </w:tr>
    </w:tbl>
    <w:p w14:paraId="3765CC80" w14:textId="77777777" w:rsidR="003D4F0E" w:rsidRDefault="003D4F0E" w:rsidP="00AF43A1">
      <w:pPr>
        <w:rPr>
          <w:lang w:val="en-CA"/>
        </w:rPr>
      </w:pPr>
    </w:p>
    <w:p w14:paraId="7E9B5EDA" w14:textId="238EC69A" w:rsidR="0054593B" w:rsidRPr="00AF43A1" w:rsidRDefault="003D4F0E" w:rsidP="00AF43A1">
      <w:pPr>
        <w:rPr>
          <w:lang w:val="en-CA"/>
        </w:rPr>
      </w:pPr>
      <w:r>
        <w:rPr>
          <w:noProof/>
        </w:rPr>
        <w:drawing>
          <wp:inline distT="0" distB="0" distL="0" distR="0" wp14:anchorId="2CEC7471" wp14:editId="12CA60CA">
            <wp:extent cx="5943600" cy="3601720"/>
            <wp:effectExtent l="0" t="0" r="0" b="17780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5BEBFD47-C492-476F-8074-5DC2199D649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sectPr w:rsidR="0054593B" w:rsidRPr="00AF43A1">
      <w:headerReference w:type="default" r:id="rId13"/>
      <w:foot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DDC3C6" w14:textId="77777777" w:rsidR="00034C39" w:rsidRDefault="00034C39" w:rsidP="00A54331">
      <w:pPr>
        <w:spacing w:line="240" w:lineRule="auto"/>
      </w:pPr>
      <w:r>
        <w:separator/>
      </w:r>
    </w:p>
  </w:endnote>
  <w:endnote w:type="continuationSeparator" w:id="0">
    <w:p w14:paraId="6D8C566F" w14:textId="77777777" w:rsidR="00034C39" w:rsidRDefault="00034C39" w:rsidP="00A543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3D2BE6" w14:textId="74AB6B91" w:rsidR="00A54331" w:rsidRPr="00A54331" w:rsidRDefault="00A54331" w:rsidP="00A54331">
    <w:pPr>
      <w:pStyle w:val="Footer"/>
      <w:jc w:val="right"/>
      <w:rPr>
        <w:b/>
        <w:bCs/>
        <w:lang w:val="en-CA"/>
      </w:rPr>
    </w:pPr>
    <w:r>
      <w:rPr>
        <w:b/>
        <w:bCs/>
        <w:lang w:val="en-CA"/>
      </w:rPr>
      <w:t>Paolo Torres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2342AC" w14:textId="77777777" w:rsidR="00034C39" w:rsidRDefault="00034C39" w:rsidP="00A54331">
      <w:pPr>
        <w:spacing w:line="240" w:lineRule="auto"/>
      </w:pPr>
      <w:r>
        <w:separator/>
      </w:r>
    </w:p>
  </w:footnote>
  <w:footnote w:type="continuationSeparator" w:id="0">
    <w:p w14:paraId="75195605" w14:textId="77777777" w:rsidR="00034C39" w:rsidRDefault="00034C39" w:rsidP="00A543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3B265F" w14:textId="6AE3CF13" w:rsidR="00E362C3" w:rsidRPr="00E362C3" w:rsidRDefault="00E362C3" w:rsidP="00CA5C2E">
    <w:pPr>
      <w:pStyle w:val="Title"/>
      <w:jc w:val="center"/>
      <w:rPr>
        <w:lang w:val="en-CA"/>
      </w:rPr>
    </w:pPr>
    <w:r>
      <w:rPr>
        <w:lang w:val="en-CA"/>
      </w:rPr>
      <w:t>MSCI 261 – Assignment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5749B3"/>
    <w:multiLevelType w:val="multilevel"/>
    <w:tmpl w:val="B97C683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3A1"/>
    <w:rsid w:val="00034C39"/>
    <w:rsid w:val="00092019"/>
    <w:rsid w:val="001C450A"/>
    <w:rsid w:val="00222C56"/>
    <w:rsid w:val="00247148"/>
    <w:rsid w:val="00286634"/>
    <w:rsid w:val="002F39E9"/>
    <w:rsid w:val="003D4F0E"/>
    <w:rsid w:val="0054593B"/>
    <w:rsid w:val="005C2BE0"/>
    <w:rsid w:val="00632EFD"/>
    <w:rsid w:val="00836210"/>
    <w:rsid w:val="008A323C"/>
    <w:rsid w:val="008F3917"/>
    <w:rsid w:val="009A5121"/>
    <w:rsid w:val="009E7E3D"/>
    <w:rsid w:val="00A54331"/>
    <w:rsid w:val="00AF43A1"/>
    <w:rsid w:val="00CA5C2E"/>
    <w:rsid w:val="00D26093"/>
    <w:rsid w:val="00E362C3"/>
    <w:rsid w:val="00E64713"/>
    <w:rsid w:val="00EE2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7C048"/>
  <w15:chartTrackingRefBased/>
  <w15:docId w15:val="{EDC86071-D352-4E2F-AE29-C53EEE2DE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Body"/>
    <w:qFormat/>
    <w:rsid w:val="00EE2BF3"/>
    <w:pPr>
      <w:spacing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E2BF3"/>
    <w:pPr>
      <w:keepNext/>
      <w:keepLines/>
      <w:numPr>
        <w:numId w:val="12"/>
      </w:numPr>
      <w:spacing w:before="240" w:after="120" w:line="240" w:lineRule="auto"/>
      <w:outlineLvl w:val="0"/>
    </w:pPr>
    <w:rPr>
      <w:rFonts w:eastAsiaTheme="majorEastAsia" w:cstheme="majorBidi"/>
      <w:b/>
      <w:caps/>
      <w:color w:val="000000" w:themeColor="text1"/>
      <w:sz w:val="26"/>
      <w:szCs w:val="32"/>
      <w:lang w:val="en-CA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E2BF3"/>
    <w:pPr>
      <w:keepNext/>
      <w:keepLines/>
      <w:numPr>
        <w:ilvl w:val="1"/>
        <w:numId w:val="12"/>
      </w:numPr>
      <w:spacing w:before="120" w:after="120" w:line="240" w:lineRule="auto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EE2BF3"/>
    <w:pPr>
      <w:keepNext/>
      <w:keepLines/>
      <w:numPr>
        <w:ilvl w:val="2"/>
        <w:numId w:val="12"/>
      </w:numPr>
      <w:spacing w:before="120" w:after="120" w:line="240" w:lineRule="auto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2BF3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2BF3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2BF3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2BF3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2BF3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2BF3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2BF3"/>
    <w:rPr>
      <w:rFonts w:ascii="Times New Roman" w:eastAsiaTheme="majorEastAsia" w:hAnsi="Times New Roman" w:cstheme="majorBidi"/>
      <w:b/>
      <w:caps/>
      <w:color w:val="000000" w:themeColor="text1"/>
      <w:sz w:val="26"/>
      <w:szCs w:val="32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EE2BF3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2BF3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E2BF3"/>
    <w:pPr>
      <w:spacing w:line="240" w:lineRule="auto"/>
      <w:contextualSpacing/>
    </w:pPr>
    <w:rPr>
      <w:rFonts w:eastAsiaTheme="majorEastAsia" w:cstheme="majorBidi"/>
      <w:b/>
      <w:smallCaps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2BF3"/>
    <w:rPr>
      <w:rFonts w:ascii="Times New Roman" w:eastAsiaTheme="majorEastAsia" w:hAnsi="Times New Roman" w:cstheme="majorBidi"/>
      <w:b/>
      <w:smallCaps/>
      <w:spacing w:val="-10"/>
      <w:kern w:val="28"/>
      <w:sz w:val="32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EE2BF3"/>
    <w:pPr>
      <w:spacing w:after="200" w:line="240" w:lineRule="auto"/>
    </w:pPr>
    <w:rPr>
      <w:b/>
      <w:iCs/>
      <w:color w:val="000000" w:themeColor="text1"/>
      <w:sz w:val="22"/>
      <w:szCs w:val="18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EE2BF3"/>
    <w:pPr>
      <w:numPr>
        <w:numId w:val="0"/>
      </w:numPr>
      <w:spacing w:after="0" w:line="259" w:lineRule="auto"/>
      <w:outlineLvl w:val="9"/>
    </w:pPr>
    <w:rPr>
      <w:caps w:val="0"/>
      <w:color w:val="auto"/>
      <w:sz w:val="28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EE2BF3"/>
  </w:style>
  <w:style w:type="paragraph" w:styleId="Footer">
    <w:name w:val="footer"/>
    <w:basedOn w:val="Normal"/>
    <w:link w:val="FooterChar"/>
    <w:uiPriority w:val="99"/>
    <w:unhideWhenUsed/>
    <w:rsid w:val="00EE2BF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BF3"/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EE2BF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BF3"/>
    <w:rPr>
      <w:rFonts w:ascii="Times New Roman" w:hAnsi="Times New Roman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2BF3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2BF3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2BF3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2BF3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2BF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2BF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EE2BF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E2B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EE2BF3"/>
  </w:style>
  <w:style w:type="paragraph" w:styleId="TOC1">
    <w:name w:val="toc 1"/>
    <w:basedOn w:val="Normal"/>
    <w:next w:val="Normal"/>
    <w:autoRedefine/>
    <w:uiPriority w:val="39"/>
    <w:unhideWhenUsed/>
    <w:rsid w:val="00EE2BF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E2BF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EE2BF3"/>
    <w:pPr>
      <w:spacing w:after="100"/>
      <w:ind w:left="480"/>
    </w:pPr>
  </w:style>
  <w:style w:type="table" w:styleId="GridTable2">
    <w:name w:val="Grid Table 2"/>
    <w:basedOn w:val="TableNormal"/>
    <w:uiPriority w:val="47"/>
    <w:rsid w:val="001C450A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13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chart" Target="charts/chart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School\University\3B\MSCI_261\assignment_4\assignment_4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CA" b="1"/>
              <a:t>PW on the Change of Each Parameter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Initial Cost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Sheet1!$B$14:$F$14</c:f>
              <c:numCache>
                <c:formatCode>0%</c:formatCode>
                <c:ptCount val="5"/>
                <c:pt idx="0">
                  <c:v>-0.1</c:v>
                </c:pt>
                <c:pt idx="1">
                  <c:v>-0.05</c:v>
                </c:pt>
                <c:pt idx="2" formatCode="General">
                  <c:v>0</c:v>
                </c:pt>
                <c:pt idx="3">
                  <c:v>0.05</c:v>
                </c:pt>
                <c:pt idx="4">
                  <c:v>0.1</c:v>
                </c:pt>
              </c:numCache>
            </c:numRef>
          </c:cat>
          <c:val>
            <c:numRef>
              <c:f>Sheet1!$B$15:$F$15</c:f>
              <c:numCache>
                <c:formatCode>"$"#,##0.00</c:formatCode>
                <c:ptCount val="5"/>
                <c:pt idx="0">
                  <c:v>550.95963390478846</c:v>
                </c:pt>
                <c:pt idx="1">
                  <c:v>500.95963390478846</c:v>
                </c:pt>
                <c:pt idx="2">
                  <c:v>450.95963390478846</c:v>
                </c:pt>
                <c:pt idx="3">
                  <c:v>400.95963390478846</c:v>
                </c:pt>
                <c:pt idx="4">
                  <c:v>350.95963390478846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CA4-4833-BD6F-88ECA8ED7E3C}"/>
            </c:ext>
          </c:extLst>
        </c:ser>
        <c:ser>
          <c:idx val="1"/>
          <c:order val="1"/>
          <c:tx>
            <c:v>Annual Benefit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Sheet1!$B$14:$F$14</c:f>
              <c:numCache>
                <c:formatCode>0%</c:formatCode>
                <c:ptCount val="5"/>
                <c:pt idx="0">
                  <c:v>-0.1</c:v>
                </c:pt>
                <c:pt idx="1">
                  <c:v>-0.05</c:v>
                </c:pt>
                <c:pt idx="2" formatCode="General">
                  <c:v>0</c:v>
                </c:pt>
                <c:pt idx="3">
                  <c:v>0.05</c:v>
                </c:pt>
                <c:pt idx="4">
                  <c:v>0.1</c:v>
                </c:pt>
              </c:numCache>
            </c:numRef>
          </c:cat>
          <c:val>
            <c:numRef>
              <c:f>Sheet1!$B$16:$F$16</c:f>
              <c:numCache>
                <c:formatCode>"$"#,##0.00</c:formatCode>
                <c:ptCount val="5"/>
                <c:pt idx="0">
                  <c:v>340.01434328256323</c:v>
                </c:pt>
                <c:pt idx="1">
                  <c:v>395.48698859367596</c:v>
                </c:pt>
                <c:pt idx="2">
                  <c:v>450.95963390478846</c:v>
                </c:pt>
                <c:pt idx="3">
                  <c:v>506.43227921590119</c:v>
                </c:pt>
                <c:pt idx="4">
                  <c:v>561.90492452701392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CA4-4833-BD6F-88ECA8ED7E3C}"/>
            </c:ext>
          </c:extLst>
        </c:ser>
        <c:ser>
          <c:idx val="2"/>
          <c:order val="2"/>
          <c:tx>
            <c:v>Salvage Value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Sheet1!$B$14:$F$14</c:f>
              <c:numCache>
                <c:formatCode>0%</c:formatCode>
                <c:ptCount val="5"/>
                <c:pt idx="0">
                  <c:v>-0.1</c:v>
                </c:pt>
                <c:pt idx="1">
                  <c:v>-0.05</c:v>
                </c:pt>
                <c:pt idx="2" formatCode="General">
                  <c:v>0</c:v>
                </c:pt>
                <c:pt idx="3">
                  <c:v>0.05</c:v>
                </c:pt>
                <c:pt idx="4">
                  <c:v>0.1</c:v>
                </c:pt>
              </c:numCache>
            </c:numRef>
          </c:cat>
          <c:val>
            <c:numRef>
              <c:f>Sheet1!$B$17:$F$17</c:f>
              <c:numCache>
                <c:formatCode>"$"#,##0.00</c:formatCode>
                <c:ptCount val="5"/>
                <c:pt idx="0">
                  <c:v>416.80896113653495</c:v>
                </c:pt>
                <c:pt idx="1">
                  <c:v>433.88429752066168</c:v>
                </c:pt>
                <c:pt idx="2">
                  <c:v>450.95963390478846</c:v>
                </c:pt>
                <c:pt idx="3">
                  <c:v>468.03497028891525</c:v>
                </c:pt>
                <c:pt idx="4">
                  <c:v>485.11030667304198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CA4-4833-BD6F-88ECA8ED7E3C}"/>
            </c:ext>
          </c:extLst>
        </c:ser>
        <c:ser>
          <c:idx val="3"/>
          <c:order val="3"/>
          <c:tx>
            <c:v>MARR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Sheet1!$B$14:$F$14</c:f>
              <c:numCache>
                <c:formatCode>0%</c:formatCode>
                <c:ptCount val="5"/>
                <c:pt idx="0">
                  <c:v>-0.1</c:v>
                </c:pt>
                <c:pt idx="1">
                  <c:v>-0.05</c:v>
                </c:pt>
                <c:pt idx="2" formatCode="General">
                  <c:v>0</c:v>
                </c:pt>
                <c:pt idx="3">
                  <c:v>0.05</c:v>
                </c:pt>
                <c:pt idx="4">
                  <c:v>0.1</c:v>
                </c:pt>
              </c:numCache>
            </c:numRef>
          </c:cat>
          <c:val>
            <c:numRef>
              <c:f>Sheet1!$B$18:$F$18</c:f>
              <c:numCache>
                <c:formatCode>"$"#,##0.00</c:formatCode>
                <c:ptCount val="5"/>
                <c:pt idx="0">
                  <c:v>488.11456250127844</c:v>
                </c:pt>
                <c:pt idx="1">
                  <c:v>469.35553917052044</c:v>
                </c:pt>
                <c:pt idx="2">
                  <c:v>450.95963390478846</c:v>
                </c:pt>
                <c:pt idx="3">
                  <c:v>432.91785523698667</c:v>
                </c:pt>
                <c:pt idx="4">
                  <c:v>415.2214784293177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CA4-4833-BD6F-88ECA8ED7E3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67058624"/>
        <c:axId val="667060264"/>
      </c:lineChart>
      <c:catAx>
        <c:axId val="6670586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CA" sz="1200"/>
                  <a:t>Change in the Value</a:t>
                </a:r>
                <a:r>
                  <a:rPr lang="en-CA" sz="1200" baseline="0"/>
                  <a:t> of Parameter</a:t>
                </a:r>
                <a:endParaRPr lang="en-CA" sz="12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7060264"/>
        <c:crosses val="autoZero"/>
        <c:auto val="1"/>
        <c:lblAlgn val="ctr"/>
        <c:lblOffset val="100"/>
        <c:noMultiLvlLbl val="0"/>
      </c:catAx>
      <c:valAx>
        <c:axId val="667060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CA" sz="1200"/>
                  <a:t>PW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&quot;$&quot;#,##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70586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99</Words>
  <Characters>569</Characters>
  <Application>Microsoft Office Word</Application>
  <DocSecurity>0</DocSecurity>
  <Lines>4</Lines>
  <Paragraphs>1</Paragraphs>
  <ScaleCrop>false</ScaleCrop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Paolo Torres</dc:creator>
  <cp:keywords/>
  <dc:description/>
  <cp:lastModifiedBy>Paolo Torres</cp:lastModifiedBy>
  <cp:revision>10</cp:revision>
  <dcterms:created xsi:type="dcterms:W3CDTF">2020-04-05T01:21:00Z</dcterms:created>
  <dcterms:modified xsi:type="dcterms:W3CDTF">2020-04-05T01:26:00Z</dcterms:modified>
</cp:coreProperties>
</file>