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5A57231" w14:textId="4176C43C" w:rsidR="00825C39" w:rsidRDefault="00825C39" w:rsidP="007C7D33">
      <w:pPr>
        <w:spacing w:after="0"/>
        <w:jc w:val="center"/>
      </w:pPr>
      <w:r>
        <w:rPr>
          <w:noProof/>
          <w:lang w:val="en-CA" w:eastAsia="en-CA"/>
        </w:rPr>
        <w:drawing>
          <wp:inline distT="0" distB="0" distL="0" distR="0" wp14:anchorId="3C82F75B" wp14:editId="10E6D9AE">
            <wp:extent cx="4387175" cy="324632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UWaterloo_ENG_Mechanical_Mechatronics_Eng_Logo_vert_rgb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3497" cy="327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8B4D2" w14:textId="5DEDB12E" w:rsidR="00825C39" w:rsidRDefault="00825C39" w:rsidP="00825C39">
      <w:pPr>
        <w:spacing w:after="0"/>
      </w:pPr>
    </w:p>
    <w:p w14:paraId="02B32A33" w14:textId="2E669D00" w:rsidR="00825C39" w:rsidRDefault="00825C39" w:rsidP="00825C39">
      <w:pPr>
        <w:spacing w:after="0"/>
      </w:pPr>
    </w:p>
    <w:p w14:paraId="31A1E4DE" w14:textId="2AD5D74A" w:rsidR="00825C39" w:rsidRDefault="00825C39" w:rsidP="00825C39">
      <w:pPr>
        <w:spacing w:after="0"/>
      </w:pPr>
    </w:p>
    <w:p w14:paraId="68B10606" w14:textId="77777777" w:rsidR="00825C39" w:rsidRDefault="00825C39" w:rsidP="00825C39">
      <w:pPr>
        <w:spacing w:after="0"/>
      </w:pPr>
    </w:p>
    <w:p w14:paraId="55279453" w14:textId="77777777" w:rsidR="00825C39" w:rsidRPr="007C7D33" w:rsidRDefault="00825C39" w:rsidP="00825C39">
      <w:pPr>
        <w:spacing w:after="0"/>
        <w:rPr>
          <w:sz w:val="28"/>
          <w:szCs w:val="28"/>
        </w:rPr>
      </w:pPr>
    </w:p>
    <w:p w14:paraId="47CEFE71" w14:textId="6BABE786" w:rsidR="001A3DCC" w:rsidRPr="007C7D33" w:rsidRDefault="008F21ED" w:rsidP="001A3DCC">
      <w:pPr>
        <w:spacing w:after="0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MTE 322 Project 1</w:t>
      </w:r>
    </w:p>
    <w:p w14:paraId="6B041721" w14:textId="2D9FF918" w:rsidR="001A3DCC" w:rsidRPr="007C7D33" w:rsidRDefault="001A3DCC" w:rsidP="001A3DCC">
      <w:pPr>
        <w:spacing w:after="0"/>
        <w:jc w:val="left"/>
        <w:rPr>
          <w:sz w:val="28"/>
          <w:szCs w:val="28"/>
        </w:rPr>
      </w:pPr>
    </w:p>
    <w:p w14:paraId="6D23E90E" w14:textId="15B0A80A" w:rsidR="00825C39" w:rsidRPr="006D2D37" w:rsidRDefault="00825C39" w:rsidP="00825C39">
      <w:pPr>
        <w:jc w:val="center"/>
      </w:pPr>
    </w:p>
    <w:p w14:paraId="352B351E" w14:textId="6A4113B5" w:rsidR="00825C39" w:rsidRPr="006D2D37" w:rsidRDefault="00825C39" w:rsidP="00825C39">
      <w:pPr>
        <w:jc w:val="center"/>
      </w:pPr>
    </w:p>
    <w:p w14:paraId="08765FB1" w14:textId="4041CE63" w:rsidR="00825C39" w:rsidRPr="006D2D37" w:rsidRDefault="00825C39" w:rsidP="007C7D33"/>
    <w:p w14:paraId="37977193" w14:textId="77777777" w:rsidR="00825C39" w:rsidRPr="006D2D37" w:rsidRDefault="00825C39" w:rsidP="00825C39">
      <w:pPr>
        <w:jc w:val="center"/>
      </w:pPr>
    </w:p>
    <w:p w14:paraId="3350A04E" w14:textId="77777777" w:rsidR="00825C39" w:rsidRPr="006D2D37" w:rsidRDefault="00825C39" w:rsidP="00825C39">
      <w:pPr>
        <w:jc w:val="center"/>
      </w:pPr>
    </w:p>
    <w:p w14:paraId="2F4C8A9B" w14:textId="4B6C037B" w:rsidR="00825C39" w:rsidRPr="006D2D37" w:rsidRDefault="00825C39" w:rsidP="00825C39">
      <w:pPr>
        <w:jc w:val="center"/>
      </w:pPr>
      <w:r w:rsidRPr="006D2D37">
        <w:t>Prepared for:</w:t>
      </w:r>
    </w:p>
    <w:p w14:paraId="6E376BE3" w14:textId="4646E649" w:rsidR="005F718F" w:rsidRPr="006D2D37" w:rsidRDefault="005F718F" w:rsidP="00825C39">
      <w:pPr>
        <w:jc w:val="center"/>
      </w:pPr>
      <w:r w:rsidRPr="006D2D37">
        <w:t xml:space="preserve">MTE </w:t>
      </w:r>
      <w:r w:rsidR="008F21ED" w:rsidRPr="006D2D37">
        <w:t>322</w:t>
      </w:r>
      <w:r w:rsidR="00825C39" w:rsidRPr="006D2D37">
        <w:t xml:space="preserve"> – </w:t>
      </w:r>
      <w:r w:rsidR="008F21ED" w:rsidRPr="006D2D37">
        <w:t>Electromechanical Machine Design</w:t>
      </w:r>
    </w:p>
    <w:p w14:paraId="4752EA80" w14:textId="37229DBD" w:rsidR="00392E76" w:rsidRPr="006D2D37" w:rsidRDefault="00392E76" w:rsidP="005F718F">
      <w:pPr>
        <w:spacing w:after="0"/>
        <w:jc w:val="center"/>
      </w:pPr>
    </w:p>
    <w:p w14:paraId="460A277D" w14:textId="77777777" w:rsidR="00825C39" w:rsidRPr="006D2D37" w:rsidRDefault="00825C39" w:rsidP="005F718F">
      <w:pPr>
        <w:spacing w:after="0"/>
        <w:jc w:val="center"/>
      </w:pPr>
    </w:p>
    <w:p w14:paraId="5461937F" w14:textId="2D14A28E" w:rsidR="00825C39" w:rsidRPr="006D2D37" w:rsidRDefault="00825C39" w:rsidP="008F21ED">
      <w:pPr>
        <w:jc w:val="center"/>
      </w:pPr>
      <w:r w:rsidRPr="006D2D37">
        <w:t>By:</w:t>
      </w:r>
    </w:p>
    <w:p w14:paraId="4D04EAA5" w14:textId="6A17C605" w:rsidR="001F2959" w:rsidRPr="006D2D37" w:rsidRDefault="00825C39" w:rsidP="008F21ED">
      <w:pPr>
        <w:jc w:val="center"/>
        <w:sectPr w:rsidR="001F2959" w:rsidRPr="006D2D37" w:rsidSect="00093A7F">
          <w:headerReference w:type="default" r:id="rId9"/>
          <w:footerReference w:type="even" r:id="rId10"/>
          <w:footerReference w:type="default" r:id="rId11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  <w:r w:rsidRPr="006D2D37">
        <w:t>Paolo Torres –</w:t>
      </w:r>
      <w:r w:rsidR="00F86CFA" w:rsidRPr="006D2D37">
        <w:t xml:space="preserve"> 20656027</w:t>
      </w:r>
    </w:p>
    <w:p w14:paraId="01026EAB" w14:textId="55188483" w:rsidR="00DF6766" w:rsidRDefault="00393A27" w:rsidP="00533C13">
      <w:pPr>
        <w:pStyle w:val="Heading1"/>
      </w:pPr>
      <w:r>
        <w:lastRenderedPageBreak/>
        <w:t>Coloring Page</w:t>
      </w:r>
    </w:p>
    <w:p w14:paraId="28A07679" w14:textId="2B29ED29" w:rsidR="00CC46EE" w:rsidRPr="00CC46EE" w:rsidRDefault="00CC46EE" w:rsidP="00CC46EE">
      <w:r>
        <w:t xml:space="preserve">The gear train in </w:t>
      </w:r>
      <w:r>
        <w:fldChar w:fldCharType="begin"/>
      </w:r>
      <w:r>
        <w:instrText xml:space="preserve"> REF _Ref30857774 \h </w:instrText>
      </w:r>
      <w:r>
        <w:fldChar w:fldCharType="separate"/>
      </w:r>
      <w:r>
        <w:t xml:space="preserve">Figure </w:t>
      </w:r>
      <w:r>
        <w:rPr>
          <w:noProof/>
        </w:rPr>
        <w:t>1</w:t>
      </w:r>
      <w:r>
        <w:fldChar w:fldCharType="end"/>
      </w:r>
      <w:r>
        <w:t xml:space="preserve"> is colored in with four different colors: blue, green, red, and orange. Each color represents a different </w:t>
      </w:r>
      <w:r w:rsidR="001D61D2">
        <w:t>speed that the part is rotating</w:t>
      </w:r>
      <w:r w:rsidR="00716255">
        <w:t xml:space="preserve"> at</w:t>
      </w:r>
      <w:r w:rsidR="001D61D2">
        <w:t xml:space="preserve">, with blue </w:t>
      </w:r>
      <w:r w:rsidR="00DB028A">
        <w:t>being</w:t>
      </w:r>
      <w:r w:rsidR="001D61D2">
        <w:t xml:space="preserve"> the housing of the gear train, thus being stationary.</w:t>
      </w:r>
    </w:p>
    <w:p w14:paraId="4FF6F58D" w14:textId="77777777" w:rsidR="008A3229" w:rsidRDefault="00032B00" w:rsidP="00F77DC4">
      <w:pPr>
        <w:keepNext/>
        <w:jc w:val="center"/>
      </w:pPr>
      <w:r>
        <w:rPr>
          <w:noProof/>
          <w:lang w:val="en-CA" w:eastAsia="en-CA"/>
        </w:rPr>
        <w:drawing>
          <wp:inline distT="0" distB="0" distL="0" distR="0" wp14:anchorId="73DEF554" wp14:editId="12A389EC">
            <wp:extent cx="5514975" cy="6723438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uestion_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4709" cy="673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6FFF5" w14:textId="249F173B" w:rsidR="008A3229" w:rsidRDefault="008A3229" w:rsidP="008A3229">
      <w:pPr>
        <w:pStyle w:val="Caption"/>
      </w:pPr>
      <w:bookmarkStart w:id="0" w:name="_Ref30857774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bookmarkEnd w:id="0"/>
      <w:r>
        <w:t>: Gear train with colors representing different speeds</w:t>
      </w:r>
      <w:r w:rsidR="007C4223">
        <w:t xml:space="preserve"> (blue is stationary)</w:t>
      </w:r>
    </w:p>
    <w:p w14:paraId="6390CF7C" w14:textId="384F297A" w:rsidR="00966EEF" w:rsidRDefault="00966EEF" w:rsidP="00DF6766">
      <w:r>
        <w:br w:type="page"/>
      </w:r>
    </w:p>
    <w:p w14:paraId="50524653" w14:textId="21E0F706" w:rsidR="00DF6766" w:rsidRDefault="00393A27" w:rsidP="00533C13">
      <w:pPr>
        <w:pStyle w:val="Heading1"/>
      </w:pPr>
      <w:r>
        <w:lastRenderedPageBreak/>
        <w:t xml:space="preserve">Assembly </w:t>
      </w:r>
      <w:r w:rsidR="00F03914">
        <w:t xml:space="preserve">Model and </w:t>
      </w:r>
      <w:r>
        <w:t>Procedure</w:t>
      </w:r>
    </w:p>
    <w:p w14:paraId="44379696" w14:textId="183232C3" w:rsidR="00A065A7" w:rsidRPr="00A065A7" w:rsidRDefault="00A72184" w:rsidP="00A72184">
      <w:pPr>
        <w:pStyle w:val="Heading2"/>
      </w:pPr>
      <w:r>
        <w:rPr>
          <w:noProof/>
          <w:lang w:val="en-CA" w:eastAsia="en-CA"/>
        </w:rPr>
        <w:drawing>
          <wp:anchor distT="0" distB="0" distL="114300" distR="114300" simplePos="0" relativeHeight="251662336" behindDoc="0" locked="0" layoutInCell="1" allowOverlap="1" wp14:anchorId="41E94E6D" wp14:editId="604387E4">
            <wp:simplePos x="0" y="0"/>
            <wp:positionH relativeFrom="column">
              <wp:posOffset>1600200</wp:posOffset>
            </wp:positionH>
            <wp:positionV relativeFrom="paragraph">
              <wp:posOffset>346710</wp:posOffset>
            </wp:positionV>
            <wp:extent cx="4343400" cy="2689860"/>
            <wp:effectExtent l="0" t="0" r="0" b="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question_2_exploded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2689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04625">
        <w:rPr>
          <w:noProof/>
          <w:lang w:val="en-CA" w:eastAsia="en-CA"/>
        </w:rPr>
        <w:drawing>
          <wp:anchor distT="0" distB="0" distL="114300" distR="114300" simplePos="0" relativeHeight="251661312" behindDoc="0" locked="0" layoutInCell="1" allowOverlap="1" wp14:anchorId="3F1EA282" wp14:editId="19D00BFA">
            <wp:simplePos x="0" y="0"/>
            <wp:positionH relativeFrom="column">
              <wp:posOffset>-1102995</wp:posOffset>
            </wp:positionH>
            <wp:positionV relativeFrom="paragraph">
              <wp:posOffset>1459230</wp:posOffset>
            </wp:positionV>
            <wp:extent cx="3808730" cy="1598295"/>
            <wp:effectExtent l="317" t="0" r="1588" b="1587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question_2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3808730" cy="1598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5016">
        <w:t>Cross Section</w:t>
      </w:r>
      <w:r w:rsidR="004C243D">
        <w:t xml:space="preserve"> and Model</w:t>
      </w:r>
    </w:p>
    <w:p w14:paraId="6D7BC995" w14:textId="77777777" w:rsidR="00A065A7" w:rsidRDefault="00A065A7" w:rsidP="00005016">
      <w:pPr>
        <w:pStyle w:val="Heading2"/>
      </w:pPr>
      <w:r>
        <w:t>Procedure</w:t>
      </w:r>
    </w:p>
    <w:p w14:paraId="32ABF58F" w14:textId="4EBAC09B" w:rsidR="00966EEF" w:rsidRDefault="00966EEF" w:rsidP="00A065A7">
      <w:bookmarkStart w:id="1" w:name="_GoBack"/>
      <w:bookmarkEnd w:id="1"/>
      <w:r>
        <w:br w:type="page"/>
      </w:r>
    </w:p>
    <w:p w14:paraId="75698567" w14:textId="7C23B06B" w:rsidR="004B5AF2" w:rsidRDefault="0079736A" w:rsidP="002F372B">
      <w:pPr>
        <w:pStyle w:val="Heading1"/>
      </w:pPr>
      <w:r>
        <w:rPr>
          <w:noProof/>
          <w:lang w:val="en-CA" w:eastAsia="en-CA"/>
        </w:rPr>
        <w:lastRenderedPageBreak/>
        <w:drawing>
          <wp:anchor distT="0" distB="0" distL="114300" distR="114300" simplePos="0" relativeHeight="251658240" behindDoc="0" locked="0" layoutInCell="1" allowOverlap="1" wp14:anchorId="0800DE1B" wp14:editId="0C348154">
            <wp:simplePos x="0" y="0"/>
            <wp:positionH relativeFrom="column">
              <wp:posOffset>0</wp:posOffset>
            </wp:positionH>
            <wp:positionV relativeFrom="paragraph">
              <wp:posOffset>685800</wp:posOffset>
            </wp:positionV>
            <wp:extent cx="3705225" cy="2574290"/>
            <wp:effectExtent l="0" t="0" r="9525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uestion_3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2574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50CC6">
        <w:t>Free Body Diagram</w:t>
      </w:r>
      <w:r w:rsidR="000257FF">
        <w:t xml:space="preserve"> and Calculations</w:t>
      </w:r>
    </w:p>
    <w:p w14:paraId="3DAC2051" w14:textId="00340524" w:rsidR="0079736A" w:rsidRPr="0079736A" w:rsidRDefault="00212A24" w:rsidP="0079736A">
      <w:pPr>
        <w:pStyle w:val="Heading2"/>
      </w:pPr>
      <w:r>
        <w:rPr>
          <w:noProof/>
          <w:lang w:val="en-CA" w:eastAsia="en-CA"/>
        </w:rPr>
        <w:drawing>
          <wp:anchor distT="0" distB="0" distL="114300" distR="114300" simplePos="0" relativeHeight="251660288" behindDoc="0" locked="0" layoutInCell="1" allowOverlap="1" wp14:anchorId="133F0EA4" wp14:editId="622CF456">
            <wp:simplePos x="0" y="0"/>
            <wp:positionH relativeFrom="column">
              <wp:posOffset>3686175</wp:posOffset>
            </wp:positionH>
            <wp:positionV relativeFrom="paragraph">
              <wp:posOffset>1605915</wp:posOffset>
            </wp:positionV>
            <wp:extent cx="2276475" cy="1268095"/>
            <wp:effectExtent l="0" t="0" r="9525" b="8255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question_3_z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1268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CA" w:eastAsia="en-CA"/>
        </w:rPr>
        <w:drawing>
          <wp:anchor distT="0" distB="0" distL="114300" distR="114300" simplePos="0" relativeHeight="251659264" behindDoc="0" locked="0" layoutInCell="1" allowOverlap="1" wp14:anchorId="6456C2C8" wp14:editId="3F9A8093">
            <wp:simplePos x="0" y="0"/>
            <wp:positionH relativeFrom="column">
              <wp:posOffset>3705225</wp:posOffset>
            </wp:positionH>
            <wp:positionV relativeFrom="paragraph">
              <wp:posOffset>370205</wp:posOffset>
            </wp:positionV>
            <wp:extent cx="2238375" cy="1239520"/>
            <wp:effectExtent l="0" t="0" r="9525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question_3_y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1239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9736A">
        <w:t>Free Body Diagram</w:t>
      </w:r>
    </w:p>
    <w:p w14:paraId="12F90854" w14:textId="297130A4" w:rsidR="00250CC6" w:rsidRDefault="00250CC6" w:rsidP="00250CC6">
      <w:pPr>
        <w:pStyle w:val="Heading2"/>
      </w:pPr>
      <w:r>
        <w:t>Calculations</w:t>
      </w:r>
    </w:p>
    <w:p w14:paraId="298B1311" w14:textId="5FFAAE02" w:rsidR="003C3D43" w:rsidRDefault="003C3D43" w:rsidP="00250CC6">
      <w:r>
        <w:t>The reduction ratio is:</w:t>
      </w:r>
    </w:p>
    <w:p w14:paraId="2EF25C44" w14:textId="6408D842" w:rsidR="003C3D43" w:rsidRPr="003C3D43" w:rsidRDefault="003C3D43" w:rsidP="00250CC6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N=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g1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p1</m:t>
                  </m:r>
                </m:sub>
              </m:sSub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g2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=19.216</m:t>
          </m:r>
        </m:oMath>
      </m:oMathPara>
    </w:p>
    <w:p w14:paraId="761CCA9F" w14:textId="16CB8B02" w:rsidR="003C3D43" w:rsidRDefault="003C3D43" w:rsidP="00250CC6">
      <w:pPr>
        <w:rPr>
          <w:rFonts w:eastAsiaTheme="minorEastAsia"/>
        </w:rPr>
      </w:pPr>
      <w:r>
        <w:rPr>
          <w:rFonts w:eastAsiaTheme="minorEastAsia"/>
        </w:rPr>
        <w:t>The input and output torques are:</w:t>
      </w:r>
    </w:p>
    <w:p w14:paraId="19A07F6E" w14:textId="75249115" w:rsidR="003C3D43" w:rsidRPr="00775736" w:rsidRDefault="003C3D43" w:rsidP="003C3D43">
      <w:pPr>
        <w:jc w:val="center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in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P</m:t>
            </m:r>
          </m:num>
          <m:den>
            <m:r>
              <w:rPr>
                <w:rFonts w:ascii="Cambria Math" w:hAnsi="Cambria Math"/>
              </w:rPr>
              <m:t>n×</m:t>
            </m:r>
            <m:r>
              <m:rPr>
                <m:sty m:val="p"/>
              </m:rPr>
              <w:rPr>
                <w:rFonts w:ascii="Cambria Math" w:hAnsi="Cambria Math" w:cs="Arial"/>
                <w:color w:val="222222"/>
                <w:shd w:val="clear" w:color="auto" w:fill="FFFFFF"/>
              </w:rPr>
              <m:t>η</m:t>
            </m:r>
          </m:den>
        </m:f>
        <m:r>
          <w:rPr>
            <w:rFonts w:ascii="Cambria Math" w:hAnsi="Cambria Math"/>
          </w:rPr>
          <m:t>=</m:t>
        </m:r>
        <m:r>
          <w:rPr>
            <w:rFonts w:ascii="Cambria Math" w:eastAsiaTheme="minorEastAsia" w:hAnsi="Cambria Math"/>
          </w:rPr>
          <m:t>35.368</m:t>
        </m:r>
        <m:r>
          <w:rPr>
            <w:rFonts w:ascii="Cambria Math" w:eastAsiaTheme="minorEastAsia" w:hAnsi="Cambria Math"/>
          </w:rPr>
          <m:t xml:space="preserve"> N∙m</m:t>
        </m:r>
      </m:oMath>
      <w:r w:rsidR="00775736">
        <w:rPr>
          <w:rFonts w:eastAsiaTheme="minorEastAsia"/>
        </w:rPr>
        <w:tab/>
      </w:r>
      <w:r w:rsidR="00775736">
        <w:rPr>
          <w:rFonts w:eastAsiaTheme="minorEastAsia"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out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in</m:t>
            </m:r>
          </m:sub>
        </m:sSub>
        <m:r>
          <w:rPr>
            <w:rFonts w:ascii="Cambria Math" w:hAnsi="Cambria Math"/>
          </w:rPr>
          <m:t>∙N∙</m:t>
        </m:r>
        <m:r>
          <m:rPr>
            <m:sty m:val="p"/>
          </m:rPr>
          <w:rPr>
            <w:rFonts w:ascii="Cambria Math" w:hAnsi="Cambria Math" w:cs="Arial"/>
            <w:color w:val="222222"/>
            <w:shd w:val="clear" w:color="auto" w:fill="FFFFFF"/>
          </w:rPr>
          <m:t>η</m:t>
        </m:r>
        <m:r>
          <w:rPr>
            <w:rFonts w:ascii="Cambria Math" w:eastAsiaTheme="minorEastAsia" w:hAnsi="Cambria Math"/>
            <w:color w:val="222222"/>
            <w:shd w:val="clear" w:color="auto" w:fill="FFFFFF"/>
          </w:rPr>
          <m:t>=611.655</m:t>
        </m:r>
        <m:r>
          <w:rPr>
            <w:rFonts w:ascii="Cambria Math" w:eastAsiaTheme="minorEastAsia" w:hAnsi="Cambria Math"/>
            <w:color w:val="222222"/>
            <w:shd w:val="clear" w:color="auto" w:fill="FFFFFF"/>
          </w:rPr>
          <m:t xml:space="preserve"> N</m:t>
        </m:r>
      </m:oMath>
    </w:p>
    <w:p w14:paraId="11809FB5" w14:textId="6140B8B5" w:rsidR="003C3D43" w:rsidRDefault="002F05EA" w:rsidP="003C3D43">
      <w:pPr>
        <w:rPr>
          <w:rFonts w:eastAsiaTheme="minorEastAsia"/>
          <w:color w:val="222222"/>
          <w:shd w:val="clear" w:color="auto" w:fill="FFFFFF"/>
        </w:rPr>
      </w:pPr>
      <w:r>
        <w:rPr>
          <w:rFonts w:eastAsiaTheme="minorEastAsia"/>
          <w:color w:val="222222"/>
          <w:shd w:val="clear" w:color="auto" w:fill="FFFFFF"/>
        </w:rPr>
        <w:t xml:space="preserve">The pinion and gear forces </w:t>
      </w:r>
      <w:r w:rsidR="00A82AA7">
        <w:rPr>
          <w:rFonts w:eastAsiaTheme="minorEastAsia"/>
          <w:color w:val="222222"/>
          <w:shd w:val="clear" w:color="auto" w:fill="FFFFFF"/>
        </w:rPr>
        <w:t xml:space="preserve">applied on the intermediate shaft </w:t>
      </w:r>
      <w:r>
        <w:rPr>
          <w:rFonts w:eastAsiaTheme="minorEastAsia"/>
          <w:color w:val="222222"/>
          <w:shd w:val="clear" w:color="auto" w:fill="FFFFFF"/>
        </w:rPr>
        <w:t>are:</w:t>
      </w:r>
    </w:p>
    <w:p w14:paraId="3493EA1F" w14:textId="30E66D12" w:rsidR="002F05EA" w:rsidRDefault="002F05EA" w:rsidP="00C41B43">
      <w:pPr>
        <w:jc w:val="center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z, p1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in</m:t>
                </m:r>
              </m:sub>
            </m:sSub>
          </m:num>
          <m:den>
            <m:f>
              <m:fPr>
                <m:type m:val="skw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p1</m:t>
                    </m:r>
                  </m:sub>
                </m:sSub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den>
        </m:f>
        <m:r>
          <w:rPr>
            <w:rFonts w:ascii="Cambria Math" w:hAnsi="Cambria Math"/>
          </w:rPr>
          <m:t>=1178.926</m:t>
        </m:r>
        <m:r>
          <w:rPr>
            <w:rFonts w:ascii="Cambria Math" w:hAnsi="Cambria Math"/>
          </w:rPr>
          <m:t xml:space="preserve"> N</m:t>
        </m:r>
      </m:oMath>
      <w:r w:rsidR="00F865C6">
        <w:rPr>
          <w:rFonts w:eastAsiaTheme="minorEastAsia"/>
        </w:rPr>
        <w:tab/>
      </w:r>
      <w:r>
        <w:rPr>
          <w:rFonts w:eastAsiaTheme="minorEastAsia"/>
        </w:rPr>
        <w:t xml:space="preserve"> </w:t>
      </w:r>
      <w:r w:rsidR="00C41B43"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y, p1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z, p1</m:t>
            </m:r>
          </m:sub>
        </m:sSub>
        <m:r>
          <w:rPr>
            <w:rFonts w:ascii="Cambria Math" w:hAnsi="Cambria Math"/>
          </w:rPr>
          <m:t>∙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tan</m:t>
            </m:r>
            <m:ctrlPr>
              <w:rPr>
                <w:rFonts w:ascii="Cambria Math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20°</m:t>
                </m:r>
              </m:e>
            </m:d>
          </m:e>
        </m:func>
        <m:r>
          <w:rPr>
            <w:rFonts w:ascii="Cambria Math" w:eastAsiaTheme="minorEastAsia" w:hAnsi="Cambria Math"/>
          </w:rPr>
          <m:t>=429.094</m:t>
        </m:r>
        <m:r>
          <w:rPr>
            <w:rFonts w:ascii="Cambria Math" w:eastAsiaTheme="minorEastAsia" w:hAnsi="Cambria Math"/>
          </w:rPr>
          <m:t xml:space="preserve"> N</m:t>
        </m:r>
      </m:oMath>
    </w:p>
    <w:p w14:paraId="7534B064" w14:textId="12F30935" w:rsidR="002F05EA" w:rsidRDefault="002F05EA" w:rsidP="00C41B43">
      <w:pPr>
        <w:jc w:val="center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z, g2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out</m:t>
                </m:r>
              </m:sub>
            </m:sSub>
          </m:num>
          <m:den>
            <m:f>
              <m:fPr>
                <m:type m:val="skw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g2</m:t>
                    </m:r>
                  </m:sub>
                </m:sSub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den>
        </m:f>
        <m:r>
          <w:rPr>
            <w:rFonts w:ascii="Cambria Math" w:eastAsiaTheme="minorEastAsia" w:hAnsi="Cambria Math"/>
          </w:rPr>
          <m:t>=4993.105</m:t>
        </m:r>
        <m:r>
          <w:rPr>
            <w:rFonts w:ascii="Cambria Math" w:eastAsiaTheme="minorEastAsia" w:hAnsi="Cambria Math"/>
          </w:rPr>
          <m:t xml:space="preserve"> N</m:t>
        </m:r>
      </m:oMath>
      <w:r w:rsidR="00F865C6">
        <w:rPr>
          <w:rFonts w:eastAsiaTheme="minorEastAsia"/>
        </w:rPr>
        <w:tab/>
      </w:r>
      <w:r w:rsidR="00C41B43">
        <w:rPr>
          <w:rFonts w:eastAsiaTheme="minorEastAsia"/>
        </w:rPr>
        <w:tab/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y</m:t>
            </m:r>
            <m:r>
              <w:rPr>
                <w:rFonts w:ascii="Cambria Math" w:hAnsi="Cambria Math"/>
              </w:rPr>
              <m:t>, g2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 xml:space="preserve">z, </m:t>
            </m:r>
            <m:r>
              <w:rPr>
                <w:rFonts w:ascii="Cambria Math" w:hAnsi="Cambria Math"/>
              </w:rPr>
              <m:t>g2</m:t>
            </m:r>
          </m:sub>
        </m:sSub>
        <m:r>
          <w:rPr>
            <w:rFonts w:ascii="Cambria Math" w:hAnsi="Cambria Math"/>
          </w:rPr>
          <m:t>∙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tan</m:t>
            </m:r>
            <m:ctrlPr>
              <w:rPr>
                <w:rFonts w:ascii="Cambria Math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20°</m:t>
                </m:r>
              </m:e>
            </m:d>
          </m:e>
        </m:func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1817.342</m:t>
        </m:r>
        <m:r>
          <w:rPr>
            <w:rFonts w:ascii="Cambria Math" w:eastAsiaTheme="minorEastAsia" w:hAnsi="Cambria Math"/>
          </w:rPr>
          <m:t xml:space="preserve"> N</m:t>
        </m:r>
      </m:oMath>
    </w:p>
    <w:p w14:paraId="2D59FF3C" w14:textId="013DA3FA" w:rsidR="002F0383" w:rsidRDefault="00BD3C84" w:rsidP="002F0383">
      <w:r>
        <w:t>On the x-y</w:t>
      </w:r>
      <w:r w:rsidR="002F0383">
        <w:t xml:space="preserve"> plane</w:t>
      </w:r>
      <w:r w:rsidR="00215236">
        <w:t>, the forces applied in the y-direction are</w:t>
      </w:r>
      <w:r w:rsidR="002F0383">
        <w:t>:</w:t>
      </w:r>
    </w:p>
    <w:p w14:paraId="18C006AC" w14:textId="75C297AC" w:rsidR="002F0383" w:rsidRPr="001001FA" w:rsidRDefault="002F0383" w:rsidP="002F038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y</m:t>
              </m:r>
              <m:r>
                <w:rPr>
                  <w:rFonts w:ascii="Cambria Math" w:hAnsi="Cambria Math"/>
                </w:rPr>
                <m:t>, p1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y, g2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y, A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y, B</m:t>
              </m:r>
            </m:sub>
          </m:sSub>
        </m:oMath>
      </m:oMathPara>
    </w:p>
    <w:p w14:paraId="500967F1" w14:textId="4357ADC1" w:rsidR="001001FA" w:rsidRPr="001001FA" w:rsidRDefault="007754A9" w:rsidP="001001FA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y, p1</m:t>
              </m:r>
            </m:sub>
          </m:sSub>
          <m:r>
            <w:rPr>
              <w:rFonts w:ascii="Cambria Math" w:hAnsi="Cambria Math"/>
            </w:rPr>
            <m:t>∙0.156</m:t>
          </m:r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 xml:space="preserve">y, </m:t>
              </m:r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∙0.117-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 xml:space="preserve">y, </m:t>
              </m:r>
              <m:r>
                <w:rPr>
                  <w:rFonts w:ascii="Cambria Math" w:hAnsi="Cambria Math"/>
                </w:rPr>
                <m:t>g2</m:t>
              </m:r>
            </m:sub>
          </m:sSub>
          <m:r>
            <w:rPr>
              <w:rFonts w:ascii="Cambria Math" w:hAnsi="Cambria Math"/>
            </w:rPr>
            <m:t>∙0.</m:t>
          </m:r>
          <m:r>
            <w:rPr>
              <w:rFonts w:ascii="Cambria Math" w:hAnsi="Cambria Math"/>
            </w:rPr>
            <m:t>0585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</m:t>
          </m:r>
        </m:oMath>
      </m:oMathPara>
    </w:p>
    <w:p w14:paraId="0F2BFFCB" w14:textId="27580CDF" w:rsidR="00A865EE" w:rsidRPr="00CB6D01" w:rsidRDefault="001001FA" w:rsidP="00A865EE">
      <w:pPr>
        <w:jc w:val="center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y, A</m:t>
            </m:r>
          </m:sub>
        </m:sSub>
        <m:r>
          <w:rPr>
            <w:rFonts w:ascii="Cambria Math" w:hAnsi="Cambria Math"/>
          </w:rPr>
          <m:t>=1480.796</m:t>
        </m:r>
        <m:r>
          <w:rPr>
            <w:rFonts w:ascii="Cambria Math" w:hAnsi="Cambria Math"/>
          </w:rPr>
          <m:t xml:space="preserve"> N</m:t>
        </m:r>
      </m:oMath>
      <w:r w:rsidR="00A865EE">
        <w:rPr>
          <w:rFonts w:eastAsiaTheme="minorEastAsia"/>
        </w:rPr>
        <w:tab/>
      </w:r>
      <w:r w:rsidR="00A865EE">
        <w:rPr>
          <w:rFonts w:eastAsiaTheme="minorEastAsia"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y, B</m:t>
            </m:r>
          </m:sub>
        </m:sSub>
        <m:r>
          <w:rPr>
            <w:rFonts w:ascii="Cambria Math" w:hAnsi="Cambria Math"/>
          </w:rPr>
          <m:t>=765.640</m:t>
        </m:r>
        <m:r>
          <w:rPr>
            <w:rFonts w:ascii="Cambria Math" w:hAnsi="Cambria Math"/>
          </w:rPr>
          <m:t xml:space="preserve"> N</m:t>
        </m:r>
      </m:oMath>
    </w:p>
    <w:p w14:paraId="03A0E21C" w14:textId="5EAFEFAC" w:rsidR="00CB6D01" w:rsidRDefault="002A3D8B" w:rsidP="001001FA">
      <w:pPr>
        <w:rPr>
          <w:rFonts w:eastAsiaTheme="minorEastAsia"/>
        </w:rPr>
      </w:pPr>
      <w:r>
        <w:rPr>
          <w:rFonts w:eastAsiaTheme="minorEastAsia"/>
        </w:rPr>
        <w:t>On the x</w:t>
      </w:r>
      <w:r w:rsidR="00CB6D01">
        <w:rPr>
          <w:rFonts w:eastAsiaTheme="minorEastAsia"/>
        </w:rPr>
        <w:t>-z plane</w:t>
      </w:r>
      <w:r w:rsidR="001159EF">
        <w:rPr>
          <w:rFonts w:eastAsiaTheme="minorEastAsia"/>
        </w:rPr>
        <w:t>, the forces applied in the z-direction are</w:t>
      </w:r>
      <w:r w:rsidR="00CB6D01">
        <w:rPr>
          <w:rFonts w:eastAsiaTheme="minorEastAsia"/>
        </w:rPr>
        <w:t>:</w:t>
      </w:r>
    </w:p>
    <w:p w14:paraId="1DF46C79" w14:textId="41F98860" w:rsidR="00CB6D01" w:rsidRPr="001001FA" w:rsidRDefault="00CB6D01" w:rsidP="00CB6D0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z</m:t>
              </m:r>
              <m:r>
                <w:rPr>
                  <w:rFonts w:ascii="Cambria Math" w:hAnsi="Cambria Math"/>
                </w:rPr>
                <m:t>, p1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z</m:t>
              </m:r>
              <m:r>
                <w:rPr>
                  <w:rFonts w:ascii="Cambria Math" w:hAnsi="Cambria Math"/>
                </w:rPr>
                <m:t>, g2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z</m:t>
              </m:r>
              <m:r>
                <w:rPr>
                  <w:rFonts w:ascii="Cambria Math" w:hAnsi="Cambria Math"/>
                </w:rPr>
                <m:t>, A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z</m:t>
              </m:r>
              <m:r>
                <w:rPr>
                  <w:rFonts w:ascii="Cambria Math" w:hAnsi="Cambria Math"/>
                </w:rPr>
                <m:t>, B</m:t>
              </m:r>
            </m:sub>
          </m:sSub>
        </m:oMath>
      </m:oMathPara>
    </w:p>
    <w:p w14:paraId="44F216D4" w14:textId="6231D245" w:rsidR="00CB6D01" w:rsidRPr="001001FA" w:rsidRDefault="00CB6D01" w:rsidP="00CB6D01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z</m:t>
              </m:r>
              <m:r>
                <w:rPr>
                  <w:rFonts w:ascii="Cambria Math" w:hAnsi="Cambria Math"/>
                </w:rPr>
                <m:t>, p1</m:t>
              </m:r>
            </m:sub>
          </m:sSub>
          <m:r>
            <w:rPr>
              <w:rFonts w:ascii="Cambria Math" w:hAnsi="Cambria Math"/>
            </w:rPr>
            <m:t>∙0.</m:t>
          </m:r>
          <m:r>
            <w:rPr>
              <w:rFonts w:ascii="Cambria Math" w:hAnsi="Cambria Math"/>
            </w:rPr>
            <m:t>039</m:t>
          </m:r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z</m:t>
              </m:r>
              <m:r>
                <w:rPr>
                  <w:rFonts w:ascii="Cambria Math" w:hAnsi="Cambria Math"/>
                </w:rPr>
                <m:t>, g2</m:t>
              </m:r>
            </m:sub>
          </m:sSub>
          <m:r>
            <w:rPr>
              <w:rFonts w:ascii="Cambria Math" w:hAnsi="Cambria Math"/>
            </w:rPr>
            <m:t>∙0.0585</m:t>
          </m:r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z, B</m:t>
              </m:r>
            </m:sub>
          </m:sSub>
          <m:r>
            <w:rPr>
              <w:rFonts w:ascii="Cambria Math" w:hAnsi="Cambria Math"/>
            </w:rPr>
            <m:t>∙0.117=</m:t>
          </m:r>
          <m:r>
            <w:rPr>
              <w:rFonts w:ascii="Cambria Math" w:hAnsi="Cambria Math"/>
            </w:rPr>
            <m:t>0</m:t>
          </m:r>
        </m:oMath>
      </m:oMathPara>
    </w:p>
    <w:p w14:paraId="06A2DC35" w14:textId="40DE784F" w:rsidR="00370846" w:rsidRPr="00370846" w:rsidRDefault="00CB6D01" w:rsidP="00370846">
      <w:pPr>
        <w:jc w:val="center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z</m:t>
            </m:r>
            <m:r>
              <w:rPr>
                <w:rFonts w:ascii="Cambria Math" w:hAnsi="Cambria Math"/>
              </w:rPr>
              <m:t>, A</m:t>
            </m:r>
          </m:sub>
        </m:sSub>
        <m:r>
          <w:rPr>
            <w:rFonts w:ascii="Cambria Math" w:hAnsi="Cambria Math"/>
          </w:rPr>
          <m:t>=1480.796</m:t>
        </m:r>
        <m:r>
          <w:rPr>
            <w:rFonts w:ascii="Cambria Math" w:hAnsi="Cambria Math"/>
          </w:rPr>
          <m:t xml:space="preserve"> N</m:t>
        </m:r>
      </m:oMath>
      <w:r w:rsidR="00370846">
        <w:rPr>
          <w:rFonts w:eastAsiaTheme="minorEastAsia"/>
        </w:rPr>
        <w:tab/>
      </w:r>
      <w:r w:rsidR="00370846">
        <w:rPr>
          <w:rFonts w:eastAsiaTheme="minorEastAsia"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z</m:t>
            </m:r>
            <m:r>
              <w:rPr>
                <w:rFonts w:ascii="Cambria Math" w:hAnsi="Cambria Math"/>
              </w:rPr>
              <m:t>, B</m:t>
            </m:r>
          </m:sub>
        </m:sSub>
        <m:r>
          <w:rPr>
            <w:rFonts w:ascii="Cambria Math" w:hAnsi="Cambria Math"/>
          </w:rPr>
          <m:t>=765.640</m:t>
        </m:r>
        <m:r>
          <w:rPr>
            <w:rFonts w:ascii="Cambria Math" w:hAnsi="Cambria Math"/>
          </w:rPr>
          <m:t xml:space="preserve"> N</m:t>
        </m:r>
      </m:oMath>
    </w:p>
    <w:sectPr w:rsidR="00370846" w:rsidRPr="00370846" w:rsidSect="008F21ED">
      <w:footerReference w:type="default" r:id="rId18"/>
      <w:pgSz w:w="12240" w:h="15840"/>
      <w:pgMar w:top="1440" w:right="1440" w:bottom="1440" w:left="1440" w:header="708" w:footer="708" w:gutter="0"/>
      <w:pgNumType w:fmt="lowerRoman"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E68B4B8" w14:textId="77777777" w:rsidR="000D2927" w:rsidRDefault="000D2927" w:rsidP="005E187E">
      <w:r>
        <w:separator/>
      </w:r>
    </w:p>
  </w:endnote>
  <w:endnote w:type="continuationSeparator" w:id="0">
    <w:p w14:paraId="57CE5812" w14:textId="77777777" w:rsidR="000D2927" w:rsidRDefault="000D2927" w:rsidP="005E18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PageNumber"/>
      </w:rPr>
      <w:id w:val="-892967864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725E042" w14:textId="59066527" w:rsidR="001C10AA" w:rsidRDefault="001C10AA" w:rsidP="00931902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7912B26" w14:textId="77777777" w:rsidR="001C10AA" w:rsidRDefault="001C10AA" w:rsidP="001F2959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31554DF" w14:textId="06FF5A87" w:rsidR="001C10AA" w:rsidRDefault="001C10AA" w:rsidP="00931902">
    <w:pPr>
      <w:pStyle w:val="Footer"/>
      <w:framePr w:wrap="none" w:vAnchor="text" w:hAnchor="margin" w:xAlign="right" w:y="1"/>
      <w:rPr>
        <w:rStyle w:val="PageNumber"/>
      </w:rPr>
    </w:pPr>
  </w:p>
  <w:p w14:paraId="00277CB1" w14:textId="77777777" w:rsidR="001C10AA" w:rsidRDefault="001C10AA" w:rsidP="001F2959">
    <w:pPr>
      <w:pStyle w:val="Footer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F77B167" w14:textId="77777777" w:rsidR="001C10AA" w:rsidRDefault="001C10AA" w:rsidP="001F2959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B78BAA9" w14:textId="77777777" w:rsidR="000D2927" w:rsidRDefault="000D2927" w:rsidP="005E187E">
      <w:r>
        <w:separator/>
      </w:r>
    </w:p>
  </w:footnote>
  <w:footnote w:type="continuationSeparator" w:id="0">
    <w:p w14:paraId="6CCC6662" w14:textId="77777777" w:rsidR="000D2927" w:rsidRDefault="000D2927" w:rsidP="005E187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2EBA1A4" w14:textId="49F3429D" w:rsidR="001C10AA" w:rsidRDefault="001C10AA">
    <w:pPr>
      <w:pStyle w:val="Header"/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4B739B"/>
    <w:multiLevelType w:val="hybridMultilevel"/>
    <w:tmpl w:val="CAAE2CD8"/>
    <w:lvl w:ilvl="0" w:tplc="D616C59E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2D4024"/>
    <w:multiLevelType w:val="multilevel"/>
    <w:tmpl w:val="CAE8C97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8B37751"/>
    <w:multiLevelType w:val="multilevel"/>
    <w:tmpl w:val="76646F2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3E49375C"/>
    <w:multiLevelType w:val="multilevel"/>
    <w:tmpl w:val="AD2858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3E99419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40BB0729"/>
    <w:multiLevelType w:val="multilevel"/>
    <w:tmpl w:val="AD2858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41F7643B"/>
    <w:multiLevelType w:val="multilevel"/>
    <w:tmpl w:val="D464891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55433E08"/>
    <w:multiLevelType w:val="multilevel"/>
    <w:tmpl w:val="3362A29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7F3569E"/>
    <w:multiLevelType w:val="hybridMultilevel"/>
    <w:tmpl w:val="FA02DE5A"/>
    <w:lvl w:ilvl="0" w:tplc="958234CC">
      <w:numFmt w:val="bullet"/>
      <w:lvlText w:val="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7E57D0"/>
    <w:multiLevelType w:val="multilevel"/>
    <w:tmpl w:val="AD2858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5CB71D63"/>
    <w:multiLevelType w:val="hybridMultilevel"/>
    <w:tmpl w:val="268AF9DA"/>
    <w:lvl w:ilvl="0" w:tplc="1C44B37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60B969AA"/>
    <w:multiLevelType w:val="hybridMultilevel"/>
    <w:tmpl w:val="2C9266A4"/>
    <w:lvl w:ilvl="0" w:tplc="49BE5996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2E36F3D"/>
    <w:multiLevelType w:val="hybridMultilevel"/>
    <w:tmpl w:val="07E678A6"/>
    <w:lvl w:ilvl="0" w:tplc="C952D4AA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3C36C78"/>
    <w:multiLevelType w:val="hybridMultilevel"/>
    <w:tmpl w:val="EB14EB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0BB0CA1"/>
    <w:multiLevelType w:val="hybridMultilevel"/>
    <w:tmpl w:val="3362A298"/>
    <w:lvl w:ilvl="0" w:tplc="1C44B37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774D1629"/>
    <w:multiLevelType w:val="multilevel"/>
    <w:tmpl w:val="65CA7E6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6" w15:restartNumberingAfterBreak="0">
    <w:nsid w:val="7B082D38"/>
    <w:multiLevelType w:val="multilevel"/>
    <w:tmpl w:val="65CA7E6A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14"/>
  </w:num>
  <w:num w:numId="2">
    <w:abstractNumId w:val="9"/>
  </w:num>
  <w:num w:numId="3">
    <w:abstractNumId w:val="7"/>
  </w:num>
  <w:num w:numId="4">
    <w:abstractNumId w:val="1"/>
  </w:num>
  <w:num w:numId="5">
    <w:abstractNumId w:val="4"/>
  </w:num>
  <w:num w:numId="6">
    <w:abstractNumId w:val="6"/>
  </w:num>
  <w:num w:numId="7">
    <w:abstractNumId w:val="2"/>
  </w:num>
  <w:num w:numId="8">
    <w:abstractNumId w:val="3"/>
  </w:num>
  <w:num w:numId="9">
    <w:abstractNumId w:val="5"/>
  </w:num>
  <w:num w:numId="10">
    <w:abstractNumId w:val="10"/>
  </w:num>
  <w:num w:numId="11">
    <w:abstractNumId w:val="16"/>
  </w:num>
  <w:num w:numId="12">
    <w:abstractNumId w:val="11"/>
  </w:num>
  <w:num w:numId="13">
    <w:abstractNumId w:val="12"/>
  </w:num>
  <w:num w:numId="14">
    <w:abstractNumId w:val="8"/>
  </w:num>
  <w:num w:numId="15">
    <w:abstractNumId w:val="15"/>
  </w:num>
  <w:num w:numId="16">
    <w:abstractNumId w:val="13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3A40"/>
    <w:rsid w:val="0000051D"/>
    <w:rsid w:val="0000163F"/>
    <w:rsid w:val="00004481"/>
    <w:rsid w:val="00004AC8"/>
    <w:rsid w:val="00005016"/>
    <w:rsid w:val="00005D59"/>
    <w:rsid w:val="00006CC6"/>
    <w:rsid w:val="00007211"/>
    <w:rsid w:val="0001025C"/>
    <w:rsid w:val="000257FF"/>
    <w:rsid w:val="00032B00"/>
    <w:rsid w:val="00080CCA"/>
    <w:rsid w:val="00083757"/>
    <w:rsid w:val="00091D6A"/>
    <w:rsid w:val="00093A7F"/>
    <w:rsid w:val="000B647F"/>
    <w:rsid w:val="000D0B6B"/>
    <w:rsid w:val="000D2927"/>
    <w:rsid w:val="001001FA"/>
    <w:rsid w:val="0010455A"/>
    <w:rsid w:val="00105CFD"/>
    <w:rsid w:val="00106412"/>
    <w:rsid w:val="0011330E"/>
    <w:rsid w:val="001159EF"/>
    <w:rsid w:val="0012260D"/>
    <w:rsid w:val="00125AB8"/>
    <w:rsid w:val="00132088"/>
    <w:rsid w:val="00132671"/>
    <w:rsid w:val="00151CF0"/>
    <w:rsid w:val="00153DD0"/>
    <w:rsid w:val="00172024"/>
    <w:rsid w:val="001725C9"/>
    <w:rsid w:val="00173758"/>
    <w:rsid w:val="0019426A"/>
    <w:rsid w:val="0019664C"/>
    <w:rsid w:val="001A3DCC"/>
    <w:rsid w:val="001C10AA"/>
    <w:rsid w:val="001D2634"/>
    <w:rsid w:val="001D61D2"/>
    <w:rsid w:val="001D6B1C"/>
    <w:rsid w:val="001F2959"/>
    <w:rsid w:val="0020215E"/>
    <w:rsid w:val="0020483E"/>
    <w:rsid w:val="00204F5D"/>
    <w:rsid w:val="00212A24"/>
    <w:rsid w:val="00215236"/>
    <w:rsid w:val="00222AE8"/>
    <w:rsid w:val="00235F1E"/>
    <w:rsid w:val="0024270A"/>
    <w:rsid w:val="00243DF7"/>
    <w:rsid w:val="00250CC6"/>
    <w:rsid w:val="00252950"/>
    <w:rsid w:val="00253941"/>
    <w:rsid w:val="00255EE2"/>
    <w:rsid w:val="00257DFA"/>
    <w:rsid w:val="0026738D"/>
    <w:rsid w:val="002714A3"/>
    <w:rsid w:val="002A3A21"/>
    <w:rsid w:val="002A3D8B"/>
    <w:rsid w:val="002C065D"/>
    <w:rsid w:val="002C2782"/>
    <w:rsid w:val="002C3568"/>
    <w:rsid w:val="002D0DC9"/>
    <w:rsid w:val="002F0383"/>
    <w:rsid w:val="002F05EA"/>
    <w:rsid w:val="002F372B"/>
    <w:rsid w:val="002F6706"/>
    <w:rsid w:val="00321105"/>
    <w:rsid w:val="00326EC0"/>
    <w:rsid w:val="0033566C"/>
    <w:rsid w:val="00346C91"/>
    <w:rsid w:val="00350650"/>
    <w:rsid w:val="003619E0"/>
    <w:rsid w:val="00363517"/>
    <w:rsid w:val="00370846"/>
    <w:rsid w:val="00392E76"/>
    <w:rsid w:val="00393A27"/>
    <w:rsid w:val="003976A2"/>
    <w:rsid w:val="003A32CB"/>
    <w:rsid w:val="003B0AE8"/>
    <w:rsid w:val="003B3C6D"/>
    <w:rsid w:val="003B47BE"/>
    <w:rsid w:val="003C05A5"/>
    <w:rsid w:val="003C3D43"/>
    <w:rsid w:val="003F05A4"/>
    <w:rsid w:val="003F5DD3"/>
    <w:rsid w:val="0040729D"/>
    <w:rsid w:val="00411160"/>
    <w:rsid w:val="00413406"/>
    <w:rsid w:val="00427FF7"/>
    <w:rsid w:val="0043541C"/>
    <w:rsid w:val="0044227D"/>
    <w:rsid w:val="00443EDF"/>
    <w:rsid w:val="00450DF0"/>
    <w:rsid w:val="00453968"/>
    <w:rsid w:val="00454EEC"/>
    <w:rsid w:val="00455CBB"/>
    <w:rsid w:val="004644A7"/>
    <w:rsid w:val="0049652B"/>
    <w:rsid w:val="00496D66"/>
    <w:rsid w:val="004B01A7"/>
    <w:rsid w:val="004B5AF2"/>
    <w:rsid w:val="004B6E28"/>
    <w:rsid w:val="004C243D"/>
    <w:rsid w:val="004C3565"/>
    <w:rsid w:val="004C7310"/>
    <w:rsid w:val="004D35AF"/>
    <w:rsid w:val="004E30D2"/>
    <w:rsid w:val="00505381"/>
    <w:rsid w:val="0051673B"/>
    <w:rsid w:val="005315DA"/>
    <w:rsid w:val="00532CE3"/>
    <w:rsid w:val="00533C13"/>
    <w:rsid w:val="00533F23"/>
    <w:rsid w:val="005364E7"/>
    <w:rsid w:val="00542BB0"/>
    <w:rsid w:val="00546E6B"/>
    <w:rsid w:val="00574CF9"/>
    <w:rsid w:val="00580BC9"/>
    <w:rsid w:val="00582D3B"/>
    <w:rsid w:val="00593A40"/>
    <w:rsid w:val="0059425E"/>
    <w:rsid w:val="005A1EDE"/>
    <w:rsid w:val="005A6F8B"/>
    <w:rsid w:val="005C2930"/>
    <w:rsid w:val="005D0680"/>
    <w:rsid w:val="005D512B"/>
    <w:rsid w:val="005E187E"/>
    <w:rsid w:val="005F718F"/>
    <w:rsid w:val="00605048"/>
    <w:rsid w:val="00605645"/>
    <w:rsid w:val="00605B68"/>
    <w:rsid w:val="006117EC"/>
    <w:rsid w:val="00615141"/>
    <w:rsid w:val="006231E3"/>
    <w:rsid w:val="00632254"/>
    <w:rsid w:val="00632F01"/>
    <w:rsid w:val="00634885"/>
    <w:rsid w:val="00637F12"/>
    <w:rsid w:val="0064454E"/>
    <w:rsid w:val="00644EE6"/>
    <w:rsid w:val="00645AC2"/>
    <w:rsid w:val="00662D0C"/>
    <w:rsid w:val="00677CB0"/>
    <w:rsid w:val="00682689"/>
    <w:rsid w:val="00693CB1"/>
    <w:rsid w:val="006A171B"/>
    <w:rsid w:val="006B55B8"/>
    <w:rsid w:val="006B761B"/>
    <w:rsid w:val="006B7DA9"/>
    <w:rsid w:val="006C500D"/>
    <w:rsid w:val="006D0AAE"/>
    <w:rsid w:val="006D2D37"/>
    <w:rsid w:val="006D3B3A"/>
    <w:rsid w:val="006D4DBD"/>
    <w:rsid w:val="006D7205"/>
    <w:rsid w:val="006E008C"/>
    <w:rsid w:val="006E5022"/>
    <w:rsid w:val="006F333C"/>
    <w:rsid w:val="00703428"/>
    <w:rsid w:val="00716255"/>
    <w:rsid w:val="00722026"/>
    <w:rsid w:val="00724E87"/>
    <w:rsid w:val="00734757"/>
    <w:rsid w:val="00734C70"/>
    <w:rsid w:val="007737B0"/>
    <w:rsid w:val="007754A9"/>
    <w:rsid w:val="00775736"/>
    <w:rsid w:val="00776C6B"/>
    <w:rsid w:val="00780FC5"/>
    <w:rsid w:val="00782F32"/>
    <w:rsid w:val="00790810"/>
    <w:rsid w:val="0079736A"/>
    <w:rsid w:val="007A2F87"/>
    <w:rsid w:val="007A4F60"/>
    <w:rsid w:val="007B39EC"/>
    <w:rsid w:val="007C4223"/>
    <w:rsid w:val="007C63DC"/>
    <w:rsid w:val="007C76E9"/>
    <w:rsid w:val="007C7D33"/>
    <w:rsid w:val="007D1236"/>
    <w:rsid w:val="007E269F"/>
    <w:rsid w:val="00800C2D"/>
    <w:rsid w:val="00817547"/>
    <w:rsid w:val="0082506F"/>
    <w:rsid w:val="00825C39"/>
    <w:rsid w:val="00831A21"/>
    <w:rsid w:val="0084404D"/>
    <w:rsid w:val="00853505"/>
    <w:rsid w:val="008569DE"/>
    <w:rsid w:val="00866567"/>
    <w:rsid w:val="00867694"/>
    <w:rsid w:val="0086774D"/>
    <w:rsid w:val="00872067"/>
    <w:rsid w:val="008813E5"/>
    <w:rsid w:val="008951AF"/>
    <w:rsid w:val="00897B69"/>
    <w:rsid w:val="008A3229"/>
    <w:rsid w:val="008A3B90"/>
    <w:rsid w:val="008C2073"/>
    <w:rsid w:val="008C7A8D"/>
    <w:rsid w:val="008D6958"/>
    <w:rsid w:val="008D7639"/>
    <w:rsid w:val="008D7C55"/>
    <w:rsid w:val="008E5BE8"/>
    <w:rsid w:val="008F21ED"/>
    <w:rsid w:val="0090103E"/>
    <w:rsid w:val="00912372"/>
    <w:rsid w:val="00921905"/>
    <w:rsid w:val="00931902"/>
    <w:rsid w:val="00932633"/>
    <w:rsid w:val="0094154E"/>
    <w:rsid w:val="00952542"/>
    <w:rsid w:val="00962E13"/>
    <w:rsid w:val="00966EEF"/>
    <w:rsid w:val="009705B3"/>
    <w:rsid w:val="00971775"/>
    <w:rsid w:val="00977A52"/>
    <w:rsid w:val="0099691A"/>
    <w:rsid w:val="009A4F49"/>
    <w:rsid w:val="009A4FD2"/>
    <w:rsid w:val="009B0591"/>
    <w:rsid w:val="009B2600"/>
    <w:rsid w:val="009B3318"/>
    <w:rsid w:val="009B5713"/>
    <w:rsid w:val="009D3324"/>
    <w:rsid w:val="009E382D"/>
    <w:rsid w:val="00A065A7"/>
    <w:rsid w:val="00A123F8"/>
    <w:rsid w:val="00A24E1C"/>
    <w:rsid w:val="00A3021C"/>
    <w:rsid w:val="00A3189F"/>
    <w:rsid w:val="00A404DB"/>
    <w:rsid w:val="00A41603"/>
    <w:rsid w:val="00A4346E"/>
    <w:rsid w:val="00A468DB"/>
    <w:rsid w:val="00A56775"/>
    <w:rsid w:val="00A57B4F"/>
    <w:rsid w:val="00A57EA4"/>
    <w:rsid w:val="00A658F8"/>
    <w:rsid w:val="00A704E1"/>
    <w:rsid w:val="00A72184"/>
    <w:rsid w:val="00A82AA7"/>
    <w:rsid w:val="00A865EE"/>
    <w:rsid w:val="00A91028"/>
    <w:rsid w:val="00A94DE2"/>
    <w:rsid w:val="00A953AA"/>
    <w:rsid w:val="00AA0903"/>
    <w:rsid w:val="00AA5853"/>
    <w:rsid w:val="00AB277F"/>
    <w:rsid w:val="00AC7F86"/>
    <w:rsid w:val="00AD204B"/>
    <w:rsid w:val="00AD2B9F"/>
    <w:rsid w:val="00AD4AB4"/>
    <w:rsid w:val="00AD68FD"/>
    <w:rsid w:val="00AD6B15"/>
    <w:rsid w:val="00AD753E"/>
    <w:rsid w:val="00AE3CAE"/>
    <w:rsid w:val="00AF111E"/>
    <w:rsid w:val="00AF3547"/>
    <w:rsid w:val="00B00DB0"/>
    <w:rsid w:val="00B03013"/>
    <w:rsid w:val="00B04504"/>
    <w:rsid w:val="00B25EEE"/>
    <w:rsid w:val="00B32D59"/>
    <w:rsid w:val="00B444BE"/>
    <w:rsid w:val="00B50B30"/>
    <w:rsid w:val="00B512C8"/>
    <w:rsid w:val="00B63A78"/>
    <w:rsid w:val="00B75A6E"/>
    <w:rsid w:val="00B93E0B"/>
    <w:rsid w:val="00BB2DDE"/>
    <w:rsid w:val="00BB6AB3"/>
    <w:rsid w:val="00BB7B37"/>
    <w:rsid w:val="00BD3C84"/>
    <w:rsid w:val="00BD6BF0"/>
    <w:rsid w:val="00BF3E25"/>
    <w:rsid w:val="00C01DD7"/>
    <w:rsid w:val="00C01E78"/>
    <w:rsid w:val="00C04625"/>
    <w:rsid w:val="00C06D67"/>
    <w:rsid w:val="00C15B19"/>
    <w:rsid w:val="00C206E2"/>
    <w:rsid w:val="00C2610C"/>
    <w:rsid w:val="00C36B2E"/>
    <w:rsid w:val="00C40AB0"/>
    <w:rsid w:val="00C40E3F"/>
    <w:rsid w:val="00C41B43"/>
    <w:rsid w:val="00C70667"/>
    <w:rsid w:val="00C72570"/>
    <w:rsid w:val="00C83537"/>
    <w:rsid w:val="00CA70AF"/>
    <w:rsid w:val="00CB6D01"/>
    <w:rsid w:val="00CC46EE"/>
    <w:rsid w:val="00CC6BA3"/>
    <w:rsid w:val="00CD5278"/>
    <w:rsid w:val="00CE7308"/>
    <w:rsid w:val="00D06024"/>
    <w:rsid w:val="00D2296A"/>
    <w:rsid w:val="00D2431A"/>
    <w:rsid w:val="00D449F8"/>
    <w:rsid w:val="00D56564"/>
    <w:rsid w:val="00D61D69"/>
    <w:rsid w:val="00D84BF5"/>
    <w:rsid w:val="00D84F9E"/>
    <w:rsid w:val="00D86B16"/>
    <w:rsid w:val="00D90A48"/>
    <w:rsid w:val="00D90F8D"/>
    <w:rsid w:val="00D92D50"/>
    <w:rsid w:val="00D944AF"/>
    <w:rsid w:val="00DA490F"/>
    <w:rsid w:val="00DA66AB"/>
    <w:rsid w:val="00DB028A"/>
    <w:rsid w:val="00DB037E"/>
    <w:rsid w:val="00DC2740"/>
    <w:rsid w:val="00DC4AE6"/>
    <w:rsid w:val="00DC5267"/>
    <w:rsid w:val="00DF3E32"/>
    <w:rsid w:val="00DF56DE"/>
    <w:rsid w:val="00DF62E0"/>
    <w:rsid w:val="00DF6766"/>
    <w:rsid w:val="00E1424C"/>
    <w:rsid w:val="00E15595"/>
    <w:rsid w:val="00E457D8"/>
    <w:rsid w:val="00E474DB"/>
    <w:rsid w:val="00E62FD0"/>
    <w:rsid w:val="00E83231"/>
    <w:rsid w:val="00E95C9E"/>
    <w:rsid w:val="00EA219E"/>
    <w:rsid w:val="00EC0243"/>
    <w:rsid w:val="00ED697D"/>
    <w:rsid w:val="00EE1D07"/>
    <w:rsid w:val="00EF017B"/>
    <w:rsid w:val="00F031DD"/>
    <w:rsid w:val="00F03914"/>
    <w:rsid w:val="00F30A82"/>
    <w:rsid w:val="00F35643"/>
    <w:rsid w:val="00F36020"/>
    <w:rsid w:val="00F3686B"/>
    <w:rsid w:val="00F65520"/>
    <w:rsid w:val="00F72457"/>
    <w:rsid w:val="00F77DC4"/>
    <w:rsid w:val="00F865C6"/>
    <w:rsid w:val="00F86CFA"/>
    <w:rsid w:val="00FA0183"/>
    <w:rsid w:val="00FB337D"/>
    <w:rsid w:val="00FB5E20"/>
    <w:rsid w:val="00FC7453"/>
    <w:rsid w:val="00FD1129"/>
    <w:rsid w:val="00FD290F"/>
    <w:rsid w:val="00FE0006"/>
    <w:rsid w:val="00FE000B"/>
    <w:rsid w:val="00FE668A"/>
    <w:rsid w:val="00FF1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1380DD"/>
  <w15:chartTrackingRefBased/>
  <w15:docId w15:val="{2FD747D4-46B6-4A41-BA87-304C8E61D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2D37"/>
    <w:pPr>
      <w:spacing w:after="120"/>
      <w:jc w:val="both"/>
    </w:pPr>
    <w:rPr>
      <w:rFonts w:ascii="Times New Roman" w:hAnsi="Times New Roman" w:cs="Times New Roman"/>
      <w:szCs w:val="22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93A40"/>
    <w:pPr>
      <w:numPr>
        <w:numId w:val="11"/>
      </w:numPr>
      <w:spacing w:line="360" w:lineRule="auto"/>
      <w:outlineLvl w:val="0"/>
    </w:pPr>
    <w:rPr>
      <w:b/>
      <w:bCs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235F1E"/>
    <w:pPr>
      <w:numPr>
        <w:ilvl w:val="1"/>
      </w:numPr>
      <w:spacing w:before="240"/>
      <w:ind w:left="578" w:hanging="578"/>
      <w:outlineLvl w:val="1"/>
    </w:p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5F1E"/>
    <w:pPr>
      <w:keepNext/>
      <w:keepLines/>
      <w:numPr>
        <w:ilvl w:val="2"/>
        <w:numId w:val="1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5F1E"/>
    <w:pPr>
      <w:keepNext/>
      <w:keepLines/>
      <w:numPr>
        <w:ilvl w:val="3"/>
        <w:numId w:val="1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5F1E"/>
    <w:pPr>
      <w:keepNext/>
      <w:keepLines/>
      <w:numPr>
        <w:ilvl w:val="4"/>
        <w:numId w:val="1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5F1E"/>
    <w:pPr>
      <w:keepNext/>
      <w:keepLines/>
      <w:numPr>
        <w:ilvl w:val="5"/>
        <w:numId w:val="1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5F1E"/>
    <w:pPr>
      <w:keepNext/>
      <w:keepLines/>
      <w:numPr>
        <w:ilvl w:val="6"/>
        <w:numId w:val="1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5F1E"/>
    <w:pPr>
      <w:keepNext/>
      <w:keepLines/>
      <w:numPr>
        <w:ilvl w:val="7"/>
        <w:numId w:val="1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5F1E"/>
    <w:pPr>
      <w:keepNext/>
      <w:keepLines/>
      <w:numPr>
        <w:ilvl w:val="8"/>
        <w:numId w:val="1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93A4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93A40"/>
  </w:style>
  <w:style w:type="paragraph" w:styleId="Footer">
    <w:name w:val="footer"/>
    <w:basedOn w:val="Normal"/>
    <w:link w:val="FooterChar"/>
    <w:uiPriority w:val="99"/>
    <w:unhideWhenUsed/>
    <w:rsid w:val="00593A4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93A40"/>
  </w:style>
  <w:style w:type="character" w:customStyle="1" w:styleId="Heading1Char">
    <w:name w:val="Heading 1 Char"/>
    <w:basedOn w:val="DefaultParagraphFont"/>
    <w:link w:val="Heading1"/>
    <w:uiPriority w:val="9"/>
    <w:rsid w:val="00593A40"/>
    <w:rPr>
      <w:rFonts w:ascii="Times New Roman" w:hAnsi="Times New Roman" w:cs="Times New Roman"/>
      <w:b/>
      <w:bCs/>
      <w:sz w:val="22"/>
      <w:szCs w:val="2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235F1E"/>
    <w:rPr>
      <w:rFonts w:ascii="Times New Roman" w:hAnsi="Times New Roman" w:cs="Times New Roman"/>
      <w:b/>
      <w:bCs/>
      <w:sz w:val="22"/>
      <w:szCs w:val="22"/>
      <w:lang w:val="en-US"/>
    </w:rPr>
  </w:style>
  <w:style w:type="paragraph" w:styleId="NoSpacing">
    <w:name w:val="No Spacing"/>
    <w:uiPriority w:val="1"/>
    <w:qFormat/>
    <w:rsid w:val="006D2D37"/>
    <w:rPr>
      <w:rFonts w:ascii="Times New Roman" w:hAnsi="Times New Roman" w:cs="Times New Roman"/>
      <w:szCs w:val="22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4B6E28"/>
    <w:pPr>
      <w:keepNext/>
      <w:keepLines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4B6E28"/>
    <w:pPr>
      <w:tabs>
        <w:tab w:val="right" w:leader="dot" w:pos="9350"/>
      </w:tabs>
      <w:spacing w:before="120" w:after="0"/>
      <w:jc w:val="left"/>
    </w:pPr>
    <w:rPr>
      <w:noProof/>
    </w:rPr>
  </w:style>
  <w:style w:type="character" w:styleId="Hyperlink">
    <w:name w:val="Hyperlink"/>
    <w:basedOn w:val="DefaultParagraphFont"/>
    <w:uiPriority w:val="99"/>
    <w:unhideWhenUsed/>
    <w:rsid w:val="004B6E28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4B6E28"/>
    <w:pPr>
      <w:spacing w:before="120" w:after="0"/>
      <w:ind w:left="220"/>
      <w:jc w:val="left"/>
    </w:pPr>
    <w:rPr>
      <w:rFonts w:asciiTheme="minorHAnsi" w:hAnsiTheme="minorHAnsi" w:cstheme="minorHAnsi"/>
      <w:b/>
      <w:bCs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4B6E28"/>
    <w:pPr>
      <w:spacing w:after="0"/>
      <w:ind w:left="440"/>
      <w:jc w:val="left"/>
    </w:pPr>
    <w:rPr>
      <w:rFonts w:asciiTheme="minorHAnsi" w:hAnsiTheme="minorHAnsi"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4B6E28"/>
    <w:pPr>
      <w:spacing w:after="0"/>
      <w:ind w:left="660"/>
      <w:jc w:val="left"/>
    </w:pPr>
    <w:rPr>
      <w:rFonts w:asciiTheme="minorHAnsi" w:hAnsiTheme="minorHAnsi"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4B6E28"/>
    <w:pPr>
      <w:spacing w:after="0"/>
      <w:ind w:left="880"/>
      <w:jc w:val="left"/>
    </w:pPr>
    <w:rPr>
      <w:rFonts w:asciiTheme="minorHAnsi" w:hAnsiTheme="minorHAnsi"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4B6E28"/>
    <w:pPr>
      <w:spacing w:after="0"/>
      <w:ind w:left="1100"/>
      <w:jc w:val="left"/>
    </w:pPr>
    <w:rPr>
      <w:rFonts w:asciiTheme="minorHAnsi" w:hAnsiTheme="minorHAnsi"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4B6E28"/>
    <w:pPr>
      <w:spacing w:after="0"/>
      <w:ind w:left="1320"/>
      <w:jc w:val="left"/>
    </w:pPr>
    <w:rPr>
      <w:rFonts w:asciiTheme="minorHAnsi" w:hAnsiTheme="minorHAnsi"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4B6E28"/>
    <w:pPr>
      <w:spacing w:after="0"/>
      <w:ind w:left="1540"/>
      <w:jc w:val="left"/>
    </w:pPr>
    <w:rPr>
      <w:rFonts w:asciiTheme="minorHAnsi" w:hAnsiTheme="minorHAnsi"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4B6E28"/>
    <w:pPr>
      <w:spacing w:after="0"/>
      <w:ind w:left="1760"/>
      <w:jc w:val="left"/>
    </w:pPr>
    <w:rPr>
      <w:rFonts w:asciiTheme="minorHAnsi" w:hAnsiTheme="minorHAnsi" w:cstheme="minorHAnsi"/>
      <w:sz w:val="20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1F2959"/>
  </w:style>
  <w:style w:type="paragraph" w:styleId="ListParagraph">
    <w:name w:val="List Paragraph"/>
    <w:basedOn w:val="Normal"/>
    <w:uiPriority w:val="34"/>
    <w:qFormat/>
    <w:rsid w:val="00FD290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35F1E"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5F1E"/>
    <w:rPr>
      <w:rFonts w:asciiTheme="majorHAnsi" w:eastAsiaTheme="majorEastAsia" w:hAnsiTheme="majorHAnsi" w:cstheme="majorBidi"/>
      <w:color w:val="1F3763" w:themeColor="accent1" w:themeShade="7F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5F1E"/>
    <w:rPr>
      <w:rFonts w:asciiTheme="majorHAnsi" w:eastAsiaTheme="majorEastAsia" w:hAnsiTheme="majorHAnsi" w:cstheme="majorBidi"/>
      <w:i/>
      <w:iCs/>
      <w:color w:val="2F5496" w:themeColor="accent1" w:themeShade="BF"/>
      <w:sz w:val="22"/>
      <w:szCs w:val="22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5F1E"/>
    <w:rPr>
      <w:rFonts w:asciiTheme="majorHAnsi" w:eastAsiaTheme="majorEastAsia" w:hAnsiTheme="majorHAnsi" w:cstheme="majorBidi"/>
      <w:color w:val="2F5496" w:themeColor="accent1" w:themeShade="BF"/>
      <w:sz w:val="22"/>
      <w:szCs w:val="22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5F1E"/>
    <w:rPr>
      <w:rFonts w:asciiTheme="majorHAnsi" w:eastAsiaTheme="majorEastAsia" w:hAnsiTheme="majorHAnsi" w:cstheme="majorBidi"/>
      <w:color w:val="1F3763" w:themeColor="accent1" w:themeShade="7F"/>
      <w:sz w:val="22"/>
      <w:szCs w:val="22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5F1E"/>
    <w:rPr>
      <w:rFonts w:asciiTheme="majorHAnsi" w:eastAsiaTheme="majorEastAsia" w:hAnsiTheme="majorHAnsi" w:cstheme="majorBidi"/>
      <w:i/>
      <w:iCs/>
      <w:color w:val="1F3763" w:themeColor="accent1" w:themeShade="7F"/>
      <w:sz w:val="22"/>
      <w:szCs w:val="22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5F1E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5F1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US"/>
    </w:rPr>
  </w:style>
  <w:style w:type="table" w:styleId="TableGrid">
    <w:name w:val="Table Grid"/>
    <w:basedOn w:val="TableNormal"/>
    <w:uiPriority w:val="39"/>
    <w:rsid w:val="0090103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90103E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3-Accent3">
    <w:name w:val="Grid Table 3 Accent 3"/>
    <w:basedOn w:val="TableNormal"/>
    <w:uiPriority w:val="48"/>
    <w:rsid w:val="0090103E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B93E0B"/>
    <w:pPr>
      <w:keepNext/>
      <w:spacing w:after="200"/>
      <w:jc w:val="center"/>
    </w:pPr>
    <w:rPr>
      <w:bCs/>
      <w:iCs/>
      <w:szCs w:val="18"/>
    </w:rPr>
  </w:style>
  <w:style w:type="table" w:styleId="TableGridLight">
    <w:name w:val="Grid Table Light"/>
    <w:basedOn w:val="TableNormal"/>
    <w:uiPriority w:val="40"/>
    <w:rsid w:val="00A3189F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9A4F49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Bibliography">
    <w:name w:val="Bibliography"/>
    <w:basedOn w:val="Normal"/>
    <w:next w:val="Normal"/>
    <w:uiPriority w:val="37"/>
    <w:unhideWhenUsed/>
    <w:rsid w:val="00B25EEE"/>
  </w:style>
  <w:style w:type="paragraph" w:styleId="TableofFigures">
    <w:name w:val="table of figures"/>
    <w:basedOn w:val="Normal"/>
    <w:next w:val="Normal"/>
    <w:uiPriority w:val="99"/>
    <w:unhideWhenUsed/>
    <w:rsid w:val="00EC0243"/>
    <w:pPr>
      <w:spacing w:after="0"/>
    </w:pPr>
  </w:style>
  <w:style w:type="table" w:styleId="GridTable2">
    <w:name w:val="Grid Table 2"/>
    <w:basedOn w:val="TableNormal"/>
    <w:uiPriority w:val="47"/>
    <w:rsid w:val="00546E6B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leGrid1">
    <w:name w:val="Table Grid1"/>
    <w:basedOn w:val="TableNormal"/>
    <w:next w:val="TableGrid"/>
    <w:uiPriority w:val="39"/>
    <w:rsid w:val="00D0602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73758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3758"/>
    <w:rPr>
      <w:rFonts w:ascii="Segoe UI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0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1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06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99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6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07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9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1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3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3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5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1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87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2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7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5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6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90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23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0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7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4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7300"/>
    <w:rsid w:val="00387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87300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IEEE2006OfficeOnline.xsl" StyleName="IEEE" Version="2006">
  <b:Source>
    <b:Tag>Ric16</b:Tag>
    <b:SourceType>JournalArticle</b:SourceType>
    <b:Guid>{26FACF65-D002-4A99-A8D9-DA3C24B43A8B}</b:Guid>
    <b:Title>On the Orientation Error of IMU: Investigating Static and Dynamic Accuracy Targeting Human Motion</b:Title>
    <b:JournalName>PLoS ONE</b:JournalName>
    <b:Year>2016</b:Year>
    <b:Author>
      <b:Author>
        <b:NameList>
          <b:Person>
            <b:Last>Ricci</b:Last>
            <b:First>Luca</b:First>
          </b:Person>
          <b:Person>
            <b:Last>Taffoni</b:Last>
            <b:First>Fabrizio</b:First>
          </b:Person>
          <b:Person>
            <b:Last>Formica</b:Last>
            <b:First>Domenico</b:First>
          </b:Person>
        </b:NameList>
      </b:Author>
    </b:Author>
    <b:RefOrder>1</b:RefOrder>
  </b:Source>
  <b:Source>
    <b:Tag>HVS14</b:Tag>
    <b:SourceType>Misc</b:SourceType>
    <b:Guid>{26643D54-7410-3C40-A194-08CDCA266024}</b:Guid>
    <b:Author>
      <b:Author>
        <b:Corporate>HVS Engeering</b:Corporate>
      </b:Author>
    </b:Author>
    <b:Title>Development of Stair Climbing robot with start wheels</b:Title>
    <b:Publisher>YouTube</b:Publisher>
    <b:Year>2014</b:Year>
    <b:Medium>Video</b:Medium>
    <b:RefOrder>2</b:RefOrder>
  </b:Source>
  <b:Source>
    <b:Tag>IRI17</b:Tag>
    <b:SourceType>Misc</b:SourceType>
    <b:Guid>{AE1A8C8B-16F1-534B-A93C-749ECF55A676}</b:Guid>
    <b:Author>
      <b:Author>
        <b:Corporate>IRIM Lab Koreatech</b:Corporate>
      </b:Author>
    </b:Author>
    <b:Title>Balancing Motorcycle</b:Title>
    <b:Year>2017</b:Year>
    <b:Publisher>YouTube</b:Publisher>
    <b:RefOrder>3</b:RefOrder>
  </b:Source>
</b:Sources>
</file>

<file path=customXml/itemProps1.xml><?xml version="1.0" encoding="utf-8"?>
<ds:datastoreItem xmlns:ds="http://schemas.openxmlformats.org/officeDocument/2006/customXml" ds:itemID="{8A4A4AFF-1DE0-4D43-A666-F4B2C2D2D8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1530</TotalTime>
  <Pages>4</Pages>
  <Words>228</Words>
  <Characters>1305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Shijie Niu</dc:creator>
  <cp:keywords/>
  <dc:description/>
  <cp:lastModifiedBy>Torres, Paolo</cp:lastModifiedBy>
  <cp:revision>225</cp:revision>
  <cp:lastPrinted>2020-01-23T05:10:00Z</cp:lastPrinted>
  <dcterms:created xsi:type="dcterms:W3CDTF">2020-01-19T22:41:00Z</dcterms:created>
  <dcterms:modified xsi:type="dcterms:W3CDTF">2020-01-25T22:14:00Z</dcterms:modified>
</cp:coreProperties>
</file>