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2DBF" w14:textId="7688A224" w:rsidR="000C58B8" w:rsidRDefault="006E1AD6" w:rsidP="006E1AD6">
      <w:pPr>
        <w:pStyle w:val="Heading1"/>
      </w:pPr>
      <w:r>
        <w:t>COUNTERCULTURE</w:t>
      </w:r>
    </w:p>
    <w:p w14:paraId="20075FCB" w14:textId="6A564A44" w:rsidR="006E1AD6" w:rsidRDefault="00D66C7D" w:rsidP="00D66C7D">
      <w:pPr>
        <w:pStyle w:val="Heading2"/>
        <w:rPr>
          <w:lang w:val="en-CA"/>
        </w:rPr>
      </w:pPr>
      <w:r>
        <w:rPr>
          <w:lang w:val="en-CA"/>
        </w:rPr>
        <w:t>Bob Dylan</w:t>
      </w:r>
    </w:p>
    <w:p w14:paraId="0B6C1262" w14:textId="39CC8F36" w:rsidR="00D66C7D" w:rsidRPr="00D66C7D" w:rsidRDefault="00D66C7D" w:rsidP="00D66C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1961-1965</w:t>
      </w:r>
      <w:r w:rsidR="008B2D20">
        <w:rPr>
          <w:lang w:val="en-CA"/>
        </w:rPr>
        <w:t>:</w:t>
      </w:r>
      <w:r>
        <w:rPr>
          <w:lang w:val="en-CA"/>
        </w:rPr>
        <w:t xml:space="preserve"> </w:t>
      </w:r>
      <w:r w:rsidR="008B2D20">
        <w:rPr>
          <w:lang w:val="en-CA"/>
        </w:rPr>
        <w:t>T</w:t>
      </w:r>
      <w:r>
        <w:rPr>
          <w:lang w:val="en-CA"/>
        </w:rPr>
        <w:t>raditional folk singer/songwriter</w:t>
      </w:r>
    </w:p>
    <w:p w14:paraId="51064AE8" w14:textId="4C23841D" w:rsidR="00D66C7D" w:rsidRDefault="00D66C7D" w:rsidP="00D66C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Influence of The Beatles</w:t>
      </w:r>
    </w:p>
    <w:p w14:paraId="09903729" w14:textId="48AF03AE" w:rsidR="00D66C7D" w:rsidRDefault="00D66C7D" w:rsidP="00D66C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Newport Folk Festival (1965)</w:t>
      </w:r>
    </w:p>
    <w:p w14:paraId="7D2D1009" w14:textId="25285879" w:rsidR="00D66C7D" w:rsidRDefault="00D66C7D" w:rsidP="00D66C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“Dylan Goes Electric</w:t>
      </w:r>
      <w:r w:rsidR="00CC05E9">
        <w:rPr>
          <w:lang w:val="en-CA"/>
        </w:rPr>
        <w:t>”</w:t>
      </w:r>
    </w:p>
    <w:p w14:paraId="17D6CFD5" w14:textId="24302F22" w:rsidR="00CC05E9" w:rsidRDefault="00CC05E9" w:rsidP="00D66C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Creation of “Folk Rock”</w:t>
      </w:r>
    </w:p>
    <w:p w14:paraId="678CE784" w14:textId="14AE6EC3" w:rsidR="00DF1B58" w:rsidRDefault="00DF1B58" w:rsidP="00DF1B58">
      <w:pPr>
        <w:pStyle w:val="Heading2"/>
        <w:rPr>
          <w:lang w:val="en-CA"/>
        </w:rPr>
      </w:pPr>
      <w:r>
        <w:rPr>
          <w:lang w:val="en-CA"/>
        </w:rPr>
        <w:t>Influence of the Beats (Jack Kerouac, Allan Ginsberg)</w:t>
      </w:r>
    </w:p>
    <w:p w14:paraId="238B0E88" w14:textId="4D0A734A" w:rsidR="00DF1B58" w:rsidRDefault="006A533D" w:rsidP="00DF1B5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Jazz beat / beaten down / Beatitude</w:t>
      </w:r>
    </w:p>
    <w:p w14:paraId="24F5C450" w14:textId="3C540D9F" w:rsidR="0042789F" w:rsidRDefault="0042789F" w:rsidP="00DF1B5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Revived in the early 1960’s</w:t>
      </w:r>
    </w:p>
    <w:p w14:paraId="7F9B53A4" w14:textId="16BF80FC" w:rsidR="0042789F" w:rsidRDefault="0042789F" w:rsidP="00DF1B5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Move away from ideology of parents</w:t>
      </w:r>
    </w:p>
    <w:p w14:paraId="4BC40170" w14:textId="33438E93" w:rsidR="0042789F" w:rsidRDefault="0042789F" w:rsidP="00DF1B5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Hippies</w:t>
      </w:r>
    </w:p>
    <w:p w14:paraId="41C16D80" w14:textId="137E9917" w:rsidR="00EF512B" w:rsidRDefault="001552C0" w:rsidP="00DF1B5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2</w:t>
      </w:r>
      <w:r w:rsidR="00EF512B">
        <w:rPr>
          <w:lang w:val="en-CA"/>
        </w:rPr>
        <w:t xml:space="preserve"> main “centers”: Greenwich Village (New York) and Haight-Ashbury (San Francisco)</w:t>
      </w:r>
    </w:p>
    <w:p w14:paraId="010B1499" w14:textId="60E51ABA" w:rsidR="004D01BE" w:rsidRDefault="004D01BE" w:rsidP="00DF1B5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Focus on sensory stimulation (psychedelic)</w:t>
      </w:r>
    </w:p>
    <w:p w14:paraId="12036B68" w14:textId="2AF7F0E8" w:rsidR="004D01BE" w:rsidRPr="004D01BE" w:rsidRDefault="004D01BE" w:rsidP="004D01BE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Poster art and c</w:t>
      </w:r>
      <w:r w:rsidRPr="004D01BE">
        <w:rPr>
          <w:lang w:val="en-CA"/>
        </w:rPr>
        <w:t>lothing</w:t>
      </w:r>
    </w:p>
    <w:p w14:paraId="157293E4" w14:textId="62E2CF6A" w:rsidR="00E43102" w:rsidRDefault="004D01BE" w:rsidP="00E43102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Drugs</w:t>
      </w:r>
    </w:p>
    <w:p w14:paraId="323C0BD2" w14:textId="2B8F75A4" w:rsidR="00E43102" w:rsidRPr="00E43102" w:rsidRDefault="00E43102" w:rsidP="00E43102">
      <w:pPr>
        <w:pStyle w:val="Heading3"/>
        <w:rPr>
          <w:lang w:val="en-CA"/>
        </w:rPr>
      </w:pPr>
      <w:r>
        <w:rPr>
          <w:lang w:val="en-CA"/>
        </w:rPr>
        <w:t>Music</w:t>
      </w:r>
    </w:p>
    <w:p w14:paraId="27669744" w14:textId="422307BD" w:rsidR="00D9044B" w:rsidRDefault="00D9044B" w:rsidP="00E4310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Loud</w:t>
      </w:r>
    </w:p>
    <w:p w14:paraId="54ECC895" w14:textId="13020AE1" w:rsidR="00D9044B" w:rsidRDefault="00D9044B" w:rsidP="00E4310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Lighting shows</w:t>
      </w:r>
    </w:p>
    <w:p w14:paraId="5068044C" w14:textId="2E1B9A1D" w:rsidR="00D9044B" w:rsidRDefault="00D9044B" w:rsidP="00E4310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Longer or unusual song forms</w:t>
      </w:r>
    </w:p>
    <w:p w14:paraId="63C72FAB" w14:textId="4A784A4C" w:rsidR="00D9044B" w:rsidRDefault="00D9044B" w:rsidP="00E4310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Jamming (collective improvisation)</w:t>
      </w:r>
    </w:p>
    <w:p w14:paraId="03C72CA4" w14:textId="63FA7A6B" w:rsidR="001E0D6D" w:rsidRDefault="001E0D6D" w:rsidP="00BF3BBC">
      <w:pPr>
        <w:pStyle w:val="Heading2"/>
        <w:rPr>
          <w:lang w:val="en-CA"/>
        </w:rPr>
      </w:pPr>
      <w:r>
        <w:rPr>
          <w:lang w:val="en-CA"/>
        </w:rPr>
        <w:t>“Truckin’” (The Grateful Dead, 1970)</w:t>
      </w:r>
    </w:p>
    <w:p w14:paraId="1B373D2E" w14:textId="7345C7E3" w:rsidR="003E0B7D" w:rsidRDefault="001F7D59" w:rsidP="001F7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Influenced by folk rock</w:t>
      </w:r>
    </w:p>
    <w:p w14:paraId="571254FC" w14:textId="48118296" w:rsidR="001F7D59" w:rsidRDefault="001F7D59" w:rsidP="001F7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Collective improvisation (jamming)</w:t>
      </w:r>
    </w:p>
    <w:p w14:paraId="62CB8E54" w14:textId="6381FE8B" w:rsidR="008050DC" w:rsidRDefault="008050DC" w:rsidP="008050DC">
      <w:pPr>
        <w:rPr>
          <w:lang w:val="en-CA"/>
        </w:rPr>
      </w:pPr>
    </w:p>
    <w:p w14:paraId="0D0F1562" w14:textId="4A2D8180" w:rsidR="008050DC" w:rsidRDefault="008050DC" w:rsidP="008050D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More aggressive sound develops less obvious folk image</w:t>
      </w:r>
    </w:p>
    <w:p w14:paraId="695DE823" w14:textId="1C56564F" w:rsidR="00F91871" w:rsidRDefault="007C5D79" w:rsidP="007C5D79">
      <w:pPr>
        <w:pStyle w:val="Heading2"/>
        <w:rPr>
          <w:lang w:val="en-CA"/>
        </w:rPr>
      </w:pPr>
      <w:r>
        <w:rPr>
          <w:lang w:val="en-CA"/>
        </w:rPr>
        <w:t>Acid Rock</w:t>
      </w:r>
    </w:p>
    <w:p w14:paraId="3739E373" w14:textId="4CEC671A" w:rsidR="007C5D79" w:rsidRPr="007C5D79" w:rsidRDefault="007C5D79" w:rsidP="007C5D79">
      <w:pPr>
        <w:pStyle w:val="Heading3"/>
        <w:rPr>
          <w:lang w:val="en-CA"/>
        </w:rPr>
      </w:pPr>
      <w:r>
        <w:rPr>
          <w:lang w:val="en-CA"/>
        </w:rPr>
        <w:t>“White Rabbit” (Jefferson Airplane, 1967)</w:t>
      </w:r>
    </w:p>
    <w:p w14:paraId="7FE86CA0" w14:textId="700BA5FA" w:rsidR="007C5D79" w:rsidRDefault="00DB156C" w:rsidP="007C5D7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Good example of acid rock</w:t>
      </w:r>
    </w:p>
    <w:p w14:paraId="09EB65EE" w14:textId="1CE0A807" w:rsidR="00DB156C" w:rsidRDefault="00DB156C" w:rsidP="007C5D7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lastRenderedPageBreak/>
        <w:t xml:space="preserve">Was just under </w:t>
      </w:r>
      <w:r w:rsidR="003344E4">
        <w:rPr>
          <w:lang w:val="en-CA"/>
        </w:rPr>
        <w:t>3</w:t>
      </w:r>
      <w:r>
        <w:rPr>
          <w:lang w:val="en-CA"/>
        </w:rPr>
        <w:t xml:space="preserve"> minutes long, which was not usually the norm with long counterculture songs</w:t>
      </w:r>
    </w:p>
    <w:p w14:paraId="79D5DF66" w14:textId="6101B2C6" w:rsidR="00781CB0" w:rsidRDefault="00781CB0" w:rsidP="007C5D7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Was also a pop hit</w:t>
      </w:r>
    </w:p>
    <w:p w14:paraId="19344CD8" w14:textId="71B27775" w:rsidR="00781CB0" w:rsidRDefault="00781CB0" w:rsidP="007C5D7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Drug references</w:t>
      </w:r>
    </w:p>
    <w:p w14:paraId="669DC0A2" w14:textId="31107505" w:rsidR="00781CB0" w:rsidRDefault="00781CB0" w:rsidP="007C5D7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Reference to parent distrust</w:t>
      </w:r>
    </w:p>
    <w:p w14:paraId="5F660945" w14:textId="22F59486" w:rsidR="00781CB0" w:rsidRDefault="00781CB0" w:rsidP="007C5D7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Reference to Alice in Wonderland (White Rabbit). Being a children’s story, this story has a lot of drug </w:t>
      </w:r>
      <w:r w:rsidR="0063729D">
        <w:rPr>
          <w:lang w:val="en-CA"/>
        </w:rPr>
        <w:t>mentions</w:t>
      </w:r>
    </w:p>
    <w:p w14:paraId="424FAE53" w14:textId="042AA80E" w:rsidR="00777036" w:rsidRDefault="00413C01" w:rsidP="00413C01">
      <w:pPr>
        <w:pStyle w:val="Heading2"/>
        <w:rPr>
          <w:lang w:val="en-CA"/>
        </w:rPr>
      </w:pPr>
      <w:r>
        <w:rPr>
          <w:lang w:val="en-CA"/>
        </w:rPr>
        <w:t>After 1967</w:t>
      </w:r>
    </w:p>
    <w:p w14:paraId="737DE485" w14:textId="32E7656C" w:rsidR="00EE4AB0" w:rsidRDefault="00EE4AB0" w:rsidP="00EE4AB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Youth culture becomes more politically active</w:t>
      </w:r>
    </w:p>
    <w:p w14:paraId="722AA576" w14:textId="18B1B1FE" w:rsidR="00EE4AB0" w:rsidRDefault="00EE4AB0" w:rsidP="00EE4AB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Focus on civil rights and the draft / Viet</w:t>
      </w:r>
      <w:r w:rsidR="003309DC">
        <w:rPr>
          <w:lang w:val="en-CA"/>
        </w:rPr>
        <w:t>nam</w:t>
      </w:r>
    </w:p>
    <w:p w14:paraId="74062966" w14:textId="1FAECAFB" w:rsidR="00E50283" w:rsidRDefault="00E50283" w:rsidP="00EE4AB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Youth International Party (Yippies)</w:t>
      </w:r>
    </w:p>
    <w:p w14:paraId="0FADAFD1" w14:textId="25974C76" w:rsidR="00E50283" w:rsidRDefault="00E50283" w:rsidP="00E5028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Jerry Rubin / Abbie Hoffman</w:t>
      </w:r>
    </w:p>
    <w:p w14:paraId="385D2276" w14:textId="08E06BA8" w:rsidR="00824022" w:rsidRDefault="00824022" w:rsidP="0082402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Music is louder – more aggressive</w:t>
      </w:r>
    </w:p>
    <w:p w14:paraId="5D27B0FA" w14:textId="32E6E7FE" w:rsidR="00831BD3" w:rsidRDefault="00831BD3" w:rsidP="00831BD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Return to blues influences</w:t>
      </w:r>
    </w:p>
    <w:p w14:paraId="5F5EDBA1" w14:textId="439C8E08" w:rsidR="00831BD3" w:rsidRDefault="00831BD3" w:rsidP="00831BD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Psychedelic blues</w:t>
      </w:r>
    </w:p>
    <w:p w14:paraId="6801A571" w14:textId="516A80FA" w:rsidR="00EF0CE8" w:rsidRDefault="00592E5F" w:rsidP="00592E5F">
      <w:pPr>
        <w:pStyle w:val="Heading2"/>
        <w:rPr>
          <w:lang w:val="en-CA"/>
        </w:rPr>
      </w:pPr>
      <w:r>
        <w:rPr>
          <w:lang w:val="en-CA"/>
        </w:rPr>
        <w:t>Jimi Hendrix</w:t>
      </w:r>
    </w:p>
    <w:p w14:paraId="7DE2DFF1" w14:textId="5144143C" w:rsidR="00C37AC9" w:rsidRDefault="00C37AC9" w:rsidP="00C37AC9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Technical virtuoso</w:t>
      </w:r>
    </w:p>
    <w:p w14:paraId="3BC920A8" w14:textId="22BDF9B4" w:rsidR="002C4EDE" w:rsidRDefault="002C4EDE" w:rsidP="00C37AC9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Control of high levels of distortion</w:t>
      </w:r>
    </w:p>
    <w:p w14:paraId="6D212AC8" w14:textId="0678A88C" w:rsidR="002C4EDE" w:rsidRDefault="002C4EDE" w:rsidP="00C37AC9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Worked as a guitar player for other musicians in the early 1960’s (played in Little Richard’s band)</w:t>
      </w:r>
    </w:p>
    <w:p w14:paraId="5DE6BF40" w14:textId="3BE48E2D" w:rsidR="00FD392C" w:rsidRDefault="00FD392C" w:rsidP="00C37AC9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Fundamentally changed the way electric guitar is played</w:t>
      </w:r>
    </w:p>
    <w:p w14:paraId="4A2F21F9" w14:textId="3D519FD2" w:rsidR="00781BDA" w:rsidRDefault="00781BDA" w:rsidP="00781BDA">
      <w:pPr>
        <w:pStyle w:val="Heading3"/>
        <w:rPr>
          <w:lang w:val="en-CA"/>
        </w:rPr>
      </w:pPr>
      <w:r>
        <w:rPr>
          <w:lang w:val="en-CA"/>
        </w:rPr>
        <w:t>“Voodoo Child (Slight Return)” (1967)</w:t>
      </w:r>
    </w:p>
    <w:p w14:paraId="7F6D1D84" w14:textId="687D5D26" w:rsidR="00781BDA" w:rsidRDefault="006B1B6D" w:rsidP="006B1B6D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Blues influence</w:t>
      </w:r>
    </w:p>
    <w:p w14:paraId="2C6B5AA4" w14:textId="7A1DF889" w:rsidR="00827319" w:rsidRDefault="00827319" w:rsidP="00827319">
      <w:pPr>
        <w:pStyle w:val="Heading2"/>
        <w:rPr>
          <w:lang w:val="en-CA"/>
        </w:rPr>
      </w:pPr>
      <w:r>
        <w:rPr>
          <w:lang w:val="en-CA"/>
        </w:rPr>
        <w:t>Woodstock (August 1969)</w:t>
      </w:r>
    </w:p>
    <w:p w14:paraId="6AD49BEC" w14:textId="627A59ED" w:rsidR="007F5538" w:rsidRDefault="00FF2690" w:rsidP="00B9438F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Counterculture</w:t>
      </w:r>
    </w:p>
    <w:p w14:paraId="0AD8B304" w14:textId="33E3522B" w:rsidR="00FF2690" w:rsidRDefault="005007DD" w:rsidP="00B9438F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It was held on Max’s farm</w:t>
      </w:r>
    </w:p>
    <w:p w14:paraId="32D40846" w14:textId="03D90AD8" w:rsidR="004E34FB" w:rsidRDefault="004E34FB" w:rsidP="00B9438F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350,000 to 500,000 people showed up. Around 30,000 were expected to come</w:t>
      </w:r>
    </w:p>
    <w:p w14:paraId="3881A5DC" w14:textId="5085192A" w:rsidR="004E34FB" w:rsidRDefault="004E34FB" w:rsidP="00B9438F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A large group of people were stuck in the middle of nowhere and they worked together to help each other out</w:t>
      </w:r>
    </w:p>
    <w:p w14:paraId="1D233AB3" w14:textId="6AFBA424" w:rsidR="00AD1DDD" w:rsidRDefault="00AD1DDD" w:rsidP="00B9438F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lastRenderedPageBreak/>
        <w:t xml:space="preserve">The Rolling Stones were invited to </w:t>
      </w:r>
      <w:r w:rsidR="00AA2363">
        <w:rPr>
          <w:lang w:val="en-CA"/>
        </w:rPr>
        <w:t>Woodstock,</w:t>
      </w:r>
      <w:r>
        <w:rPr>
          <w:lang w:val="en-CA"/>
        </w:rPr>
        <w:t xml:space="preserve"> but they denied</w:t>
      </w:r>
    </w:p>
    <w:p w14:paraId="484FD514" w14:textId="1BD52D27" w:rsidR="00AA2363" w:rsidRDefault="00886749" w:rsidP="00886749">
      <w:pPr>
        <w:pStyle w:val="Heading2"/>
        <w:rPr>
          <w:lang w:val="en-CA"/>
        </w:rPr>
      </w:pPr>
      <w:r>
        <w:rPr>
          <w:lang w:val="en-CA"/>
        </w:rPr>
        <w:t>Altamont, California</w:t>
      </w:r>
      <w:r w:rsidR="00CD5624">
        <w:rPr>
          <w:lang w:val="en-CA"/>
        </w:rPr>
        <w:t xml:space="preserve"> (December 1969)</w:t>
      </w:r>
    </w:p>
    <w:p w14:paraId="5C31FDE5" w14:textId="70AE6B08" w:rsidR="00304823" w:rsidRDefault="00304823" w:rsidP="0030482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Rolling Stones tried to have their own version of Woodstock</w:t>
      </w:r>
    </w:p>
    <w:p w14:paraId="6E4CF5C8" w14:textId="33C2F60D" w:rsidR="00304823" w:rsidRDefault="00304823" w:rsidP="0030482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They hired The Hell’s Angels motorcycle gang for security and paid them $500 with beer</w:t>
      </w:r>
    </w:p>
    <w:p w14:paraId="596620F8" w14:textId="5CE60C07" w:rsidR="00526AD1" w:rsidRDefault="00526AD1" w:rsidP="00526AD1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>This was a bad decision as they beat up people, and made the event a disaster</w:t>
      </w:r>
    </w:p>
    <w:p w14:paraId="00685797" w14:textId="49FF11E1" w:rsidR="00C60999" w:rsidRDefault="00C60999" w:rsidP="00C60999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Decision to have the concert in Altamont racetrack was not a good one due to the shortage of space</w:t>
      </w:r>
    </w:p>
    <w:p w14:paraId="1CC4D526" w14:textId="735D456E" w:rsidR="001755EB" w:rsidRDefault="00C60999" w:rsidP="001755EB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This gave </w:t>
      </w:r>
      <w:r w:rsidR="001850B3">
        <w:rPr>
          <w:lang w:val="en-CA"/>
        </w:rPr>
        <w:t>the people who were against the counterculture, a chance to criticize it</w:t>
      </w:r>
    </w:p>
    <w:p w14:paraId="5C3D80E0" w14:textId="11CC21AC" w:rsidR="00C83C6D" w:rsidRDefault="00012DDB" w:rsidP="00012DDB">
      <w:pPr>
        <w:pStyle w:val="Heading2"/>
        <w:rPr>
          <w:lang w:val="en-CA"/>
        </w:rPr>
      </w:pPr>
      <w:r>
        <w:rPr>
          <w:lang w:val="en-CA"/>
        </w:rPr>
        <w:t>End of the Counterculture</w:t>
      </w:r>
    </w:p>
    <w:p w14:paraId="5F34898A" w14:textId="22178C5D" w:rsidR="00852CE2" w:rsidRDefault="00852CE2" w:rsidP="00852CE2">
      <w:pPr>
        <w:pStyle w:val="Heading3"/>
        <w:rPr>
          <w:lang w:val="en-CA"/>
        </w:rPr>
      </w:pPr>
      <w:r>
        <w:rPr>
          <w:lang w:val="en-CA"/>
        </w:rPr>
        <w:t>Paul McCartney leaves The Beatles</w:t>
      </w:r>
      <w:r w:rsidR="00FB1221">
        <w:rPr>
          <w:lang w:val="en-CA"/>
        </w:rPr>
        <w:t xml:space="preserve"> (April 1970)</w:t>
      </w:r>
    </w:p>
    <w:p w14:paraId="002DF351" w14:textId="3F65D4FC" w:rsidR="00852CE2" w:rsidRDefault="00852CE2" w:rsidP="00852CE2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very heart of the counterculture was gone</w:t>
      </w:r>
    </w:p>
    <w:p w14:paraId="40A8AB5A" w14:textId="512A05BF" w:rsidR="00FB1221" w:rsidRDefault="008579B7" w:rsidP="008579B7">
      <w:pPr>
        <w:pStyle w:val="Heading3"/>
        <w:rPr>
          <w:lang w:val="en-CA"/>
        </w:rPr>
      </w:pPr>
      <w:r>
        <w:rPr>
          <w:lang w:val="en-CA"/>
        </w:rPr>
        <w:t>Kent State, Ohio (May 1970)</w:t>
      </w:r>
    </w:p>
    <w:p w14:paraId="542B52FE" w14:textId="150C63EE" w:rsidR="001552C0" w:rsidRDefault="001552C0" w:rsidP="001552C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Protest at Kent State University</w:t>
      </w:r>
    </w:p>
    <w:p w14:paraId="17626D84" w14:textId="00232A1B" w:rsidR="001552C0" w:rsidRDefault="001552C0" w:rsidP="001552C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national guards fired 70 rounds of rifles</w:t>
      </w:r>
    </w:p>
    <w:p w14:paraId="6012EC01" w14:textId="2631B0F5" w:rsidR="001552C0" w:rsidRDefault="001552C0" w:rsidP="001552C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10 students </w:t>
      </w:r>
      <w:r w:rsidR="00DB1BE0">
        <w:rPr>
          <w:lang w:val="en-CA"/>
        </w:rPr>
        <w:t>were injured, 4 were dead</w:t>
      </w:r>
    </w:p>
    <w:p w14:paraId="40913C6C" w14:textId="255A88F6" w:rsidR="00FA622D" w:rsidRDefault="00B1433C" w:rsidP="00FA622D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governor of Ohio: “They had it coming”</w:t>
      </w:r>
    </w:p>
    <w:p w14:paraId="1D4504C2" w14:textId="45DDBC7B" w:rsidR="00FA622D" w:rsidRDefault="002B1D5A" w:rsidP="002B1D5A">
      <w:pPr>
        <w:pStyle w:val="Heading3"/>
        <w:rPr>
          <w:lang w:val="en-CA"/>
        </w:rPr>
      </w:pPr>
      <w:r>
        <w:rPr>
          <w:lang w:val="en-CA"/>
        </w:rPr>
        <w:t>More Deaths</w:t>
      </w:r>
    </w:p>
    <w:p w14:paraId="66949BA4" w14:textId="084060E3" w:rsidR="00053120" w:rsidRDefault="00925965" w:rsidP="0005312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Jimi Hendrix: September 1970</w:t>
      </w:r>
    </w:p>
    <w:p w14:paraId="28D19D7D" w14:textId="1FCBF196" w:rsidR="00AA628A" w:rsidRDefault="00AA628A" w:rsidP="0005312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Janice Joplin: </w:t>
      </w:r>
      <w:r w:rsidR="00D65FAB">
        <w:rPr>
          <w:lang w:val="en-CA"/>
        </w:rPr>
        <w:t xml:space="preserve">Drug overdose, </w:t>
      </w:r>
      <w:r w:rsidR="00536043">
        <w:rPr>
          <w:lang w:val="en-CA"/>
        </w:rPr>
        <w:t>October 1970</w:t>
      </w:r>
    </w:p>
    <w:p w14:paraId="45E82D1A" w14:textId="5CFFE616" w:rsidR="00536043" w:rsidRDefault="00536043" w:rsidP="0005312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Jim Mo</w:t>
      </w:r>
      <w:r w:rsidR="007D6DEE">
        <w:rPr>
          <w:lang w:val="en-CA"/>
        </w:rPr>
        <w:t>rr</w:t>
      </w:r>
      <w:r>
        <w:rPr>
          <w:lang w:val="en-CA"/>
        </w:rPr>
        <w:t>ison</w:t>
      </w:r>
      <w:r w:rsidR="00561C48">
        <w:rPr>
          <w:lang w:val="en-CA"/>
        </w:rPr>
        <w:t xml:space="preserve"> (The Doors), July 1971</w:t>
      </w:r>
    </w:p>
    <w:p w14:paraId="6425FDDC" w14:textId="77777777" w:rsidR="008F133D" w:rsidRPr="008F133D" w:rsidRDefault="008F133D" w:rsidP="008F133D">
      <w:pPr>
        <w:rPr>
          <w:lang w:val="en-CA"/>
        </w:rPr>
      </w:pPr>
      <w:bookmarkStart w:id="0" w:name="_GoBack"/>
      <w:bookmarkEnd w:id="0"/>
    </w:p>
    <w:sectPr w:rsidR="008F133D" w:rsidRPr="008F1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C29"/>
    <w:multiLevelType w:val="hybridMultilevel"/>
    <w:tmpl w:val="9BEAE3AA"/>
    <w:lvl w:ilvl="0" w:tplc="9EB04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EB043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61411E"/>
    <w:multiLevelType w:val="hybridMultilevel"/>
    <w:tmpl w:val="2D6624D8"/>
    <w:lvl w:ilvl="0" w:tplc="9EB04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EB043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9EB0438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D6"/>
    <w:rsid w:val="00012DDB"/>
    <w:rsid w:val="00053120"/>
    <w:rsid w:val="001552C0"/>
    <w:rsid w:val="001755EB"/>
    <w:rsid w:val="001850B3"/>
    <w:rsid w:val="001E0D6D"/>
    <w:rsid w:val="001F7D59"/>
    <w:rsid w:val="00222C56"/>
    <w:rsid w:val="00247148"/>
    <w:rsid w:val="002B1D5A"/>
    <w:rsid w:val="002C4EDE"/>
    <w:rsid w:val="002F39E9"/>
    <w:rsid w:val="00304823"/>
    <w:rsid w:val="003309DC"/>
    <w:rsid w:val="00330D14"/>
    <w:rsid w:val="003344E4"/>
    <w:rsid w:val="003E0B7D"/>
    <w:rsid w:val="00413C01"/>
    <w:rsid w:val="0042789F"/>
    <w:rsid w:val="0046022C"/>
    <w:rsid w:val="004D01BE"/>
    <w:rsid w:val="004E34FB"/>
    <w:rsid w:val="005007DD"/>
    <w:rsid w:val="00526AD1"/>
    <w:rsid w:val="00536043"/>
    <w:rsid w:val="00561C48"/>
    <w:rsid w:val="00592E5F"/>
    <w:rsid w:val="005C2BE0"/>
    <w:rsid w:val="00632EFD"/>
    <w:rsid w:val="0063729D"/>
    <w:rsid w:val="006A533D"/>
    <w:rsid w:val="006B1B6D"/>
    <w:rsid w:val="006E1AD6"/>
    <w:rsid w:val="0070528C"/>
    <w:rsid w:val="00777036"/>
    <w:rsid w:val="00781BDA"/>
    <w:rsid w:val="00781CB0"/>
    <w:rsid w:val="007C5D79"/>
    <w:rsid w:val="007D6DEE"/>
    <w:rsid w:val="007F5538"/>
    <w:rsid w:val="008050DC"/>
    <w:rsid w:val="00824022"/>
    <w:rsid w:val="00827319"/>
    <w:rsid w:val="00831BD3"/>
    <w:rsid w:val="00836210"/>
    <w:rsid w:val="00852CE2"/>
    <w:rsid w:val="008579B7"/>
    <w:rsid w:val="00886749"/>
    <w:rsid w:val="008A323C"/>
    <w:rsid w:val="008B2D20"/>
    <w:rsid w:val="008F133D"/>
    <w:rsid w:val="008F3917"/>
    <w:rsid w:val="00925965"/>
    <w:rsid w:val="00935882"/>
    <w:rsid w:val="009A5121"/>
    <w:rsid w:val="009E7E3D"/>
    <w:rsid w:val="00AA2363"/>
    <w:rsid w:val="00AA628A"/>
    <w:rsid w:val="00AD1DDD"/>
    <w:rsid w:val="00B1433C"/>
    <w:rsid w:val="00B9438F"/>
    <w:rsid w:val="00BF3BBC"/>
    <w:rsid w:val="00C37AC9"/>
    <w:rsid w:val="00C60999"/>
    <w:rsid w:val="00C83C6D"/>
    <w:rsid w:val="00C9140C"/>
    <w:rsid w:val="00CC038B"/>
    <w:rsid w:val="00CC05E9"/>
    <w:rsid w:val="00CD5624"/>
    <w:rsid w:val="00D26093"/>
    <w:rsid w:val="00D65FAB"/>
    <w:rsid w:val="00D66C7D"/>
    <w:rsid w:val="00D9044B"/>
    <w:rsid w:val="00DB156C"/>
    <w:rsid w:val="00DB1BE0"/>
    <w:rsid w:val="00DF1B58"/>
    <w:rsid w:val="00E43102"/>
    <w:rsid w:val="00E50283"/>
    <w:rsid w:val="00EE2BF3"/>
    <w:rsid w:val="00EE4AB0"/>
    <w:rsid w:val="00EF0CE8"/>
    <w:rsid w:val="00EF512B"/>
    <w:rsid w:val="00F05C47"/>
    <w:rsid w:val="00F91871"/>
    <w:rsid w:val="00FA622D"/>
    <w:rsid w:val="00FB1221"/>
    <w:rsid w:val="00FD392C"/>
    <w:rsid w:val="00F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1D8E"/>
  <w15:chartTrackingRefBased/>
  <w15:docId w15:val="{8E32499B-2A48-4CBD-A37C-B76935A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E2BF3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BF3"/>
    <w:pPr>
      <w:keepNext/>
      <w:keepLines/>
      <w:numPr>
        <w:numId w:val="12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BF3"/>
    <w:pPr>
      <w:keepNext/>
      <w:keepLines/>
      <w:numPr>
        <w:ilvl w:val="1"/>
        <w:numId w:val="12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2BF3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3"/>
    <w:rPr>
      <w:rFonts w:ascii="Times New Roman" w:eastAsiaTheme="majorEastAsia" w:hAnsi="Times New Roman" w:cstheme="majorBidi"/>
      <w:b/>
      <w:caps/>
      <w:color w:val="000000" w:themeColor="text1"/>
      <w:sz w:val="2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E2BF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B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BF3"/>
    <w:pPr>
      <w:spacing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3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E2BF3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2BF3"/>
    <w:pPr>
      <w:numPr>
        <w:numId w:val="0"/>
      </w:numPr>
      <w:spacing w:after="0" w:line="259" w:lineRule="auto"/>
      <w:outlineLvl w:val="9"/>
    </w:pPr>
    <w:rPr>
      <w:caps w:val="0"/>
      <w:color w:val="auto"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E2BF3"/>
  </w:style>
  <w:style w:type="paragraph" w:styleId="Footer">
    <w:name w:val="footer"/>
    <w:basedOn w:val="Normal"/>
    <w:link w:val="Foot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3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E2BF3"/>
  </w:style>
  <w:style w:type="paragraph" w:styleId="TOC1">
    <w:name w:val="toc 1"/>
    <w:basedOn w:val="Normal"/>
    <w:next w:val="Normal"/>
    <w:autoRedefine/>
    <w:uiPriority w:val="39"/>
    <w:unhideWhenUsed/>
    <w:rsid w:val="00EE2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B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2BF3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D6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78</cp:revision>
  <dcterms:created xsi:type="dcterms:W3CDTF">2020-03-24T20:35:00Z</dcterms:created>
  <dcterms:modified xsi:type="dcterms:W3CDTF">2020-03-24T21:25:00Z</dcterms:modified>
</cp:coreProperties>
</file>