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69552" w14:textId="26EE39F3" w:rsidR="003F32B8" w:rsidRDefault="003F32B8" w:rsidP="00E60936">
      <w:pPr>
        <w:pStyle w:val="Nagwek2"/>
        <w:jc w:val="right"/>
        <w:rPr>
          <w:lang w:val="pl-PL"/>
        </w:rPr>
      </w:pPr>
      <w:r>
        <w:rPr>
          <w:lang w:val="pl-PL"/>
        </w:rPr>
        <w:t>Paweł Świątkowski</w:t>
      </w:r>
    </w:p>
    <w:p w14:paraId="42797DB9" w14:textId="1C31EC28" w:rsidR="008B0A41" w:rsidRDefault="003F32B8" w:rsidP="00E60936">
      <w:pPr>
        <w:pStyle w:val="Tytu"/>
        <w:jc w:val="both"/>
        <w:rPr>
          <w:lang w:val="pl-PL"/>
        </w:rPr>
      </w:pPr>
      <w:r>
        <w:rPr>
          <w:lang w:val="pl-PL"/>
        </w:rPr>
        <w:t>Dokumentacja Projekt 4 SOI</w:t>
      </w:r>
    </w:p>
    <w:p w14:paraId="423D7BF2" w14:textId="6E351DEA" w:rsidR="003F32B8" w:rsidRDefault="003F32B8" w:rsidP="00E60936">
      <w:pPr>
        <w:pStyle w:val="Akapitzlist"/>
        <w:numPr>
          <w:ilvl w:val="0"/>
          <w:numId w:val="2"/>
        </w:numPr>
        <w:spacing w:after="160" w:line="259" w:lineRule="auto"/>
        <w:jc w:val="both"/>
        <w:rPr>
          <w:lang w:val="pl-PL"/>
        </w:rPr>
      </w:pPr>
      <w:r>
        <w:rPr>
          <w:lang w:val="pl-PL"/>
        </w:rPr>
        <w:t>Mamy 5 kolejek FIFO o pojemności 10 elementów. Producenci mogą zapisywać do dowolnej z tych kolejek (losują do której), konsumenci natomiast związani są z jedną konkretną kolejką i tylko z niej wyjmują elementy. Mamy 5 typów konsumentów – po jednym na każdą kolejkę.</w:t>
      </w:r>
    </w:p>
    <w:p w14:paraId="31DE8AAC" w14:textId="7EA6A8D1" w:rsidR="003F32B8" w:rsidRDefault="003F32B8" w:rsidP="00E60936">
      <w:pPr>
        <w:pStyle w:val="Akapitzlist"/>
        <w:numPr>
          <w:ilvl w:val="0"/>
          <w:numId w:val="2"/>
        </w:numPr>
        <w:spacing w:after="160" w:line="259" w:lineRule="auto"/>
        <w:jc w:val="both"/>
        <w:rPr>
          <w:lang w:val="pl-PL"/>
        </w:rPr>
      </w:pPr>
      <w:r>
        <w:rPr>
          <w:lang w:val="pl-PL"/>
        </w:rPr>
        <w:t>Tworzymy 2 klasy monitorów. Obydwie dziedziczą po klasie Monitor dostarczonej w pliku Monitor.h przez prowadzącego.</w:t>
      </w:r>
    </w:p>
    <w:p w14:paraId="06C989E1" w14:textId="61DE11A6" w:rsidR="003F32B8" w:rsidRDefault="003F32B8" w:rsidP="00E60936">
      <w:pPr>
        <w:pStyle w:val="Akapitzlist"/>
        <w:numPr>
          <w:ilvl w:val="1"/>
          <w:numId w:val="2"/>
        </w:numPr>
        <w:spacing w:after="160" w:line="259" w:lineRule="auto"/>
        <w:jc w:val="both"/>
        <w:rPr>
          <w:lang w:val="pl-PL"/>
        </w:rPr>
      </w:pPr>
      <w:r w:rsidRPr="003F32B8">
        <w:rPr>
          <w:rStyle w:val="Nagwek2Znak"/>
        </w:rPr>
        <w:t>SingleMonitor</w:t>
      </w:r>
      <w:r>
        <w:rPr>
          <w:lang w:val="pl-PL"/>
        </w:rPr>
        <w:t xml:space="preserve"> - zawiera w sobie kolejki danych i pozwala na wstawianie i wyjmowanie z nich elementów w taki sposób aby nie mogło więcej niż 1 wątek na raz pracować na kolejce (wstawiać/wyjmować elementy).</w:t>
      </w:r>
    </w:p>
    <w:p w14:paraId="7DF3C88F" w14:textId="0FF19C2A" w:rsidR="00261546" w:rsidRDefault="003F32B8" w:rsidP="00E60936">
      <w:pPr>
        <w:pStyle w:val="Akapitzlist"/>
        <w:numPr>
          <w:ilvl w:val="1"/>
          <w:numId w:val="2"/>
        </w:numPr>
        <w:spacing w:after="160" w:line="259" w:lineRule="auto"/>
        <w:jc w:val="both"/>
        <w:rPr>
          <w:lang w:val="pl-PL"/>
        </w:rPr>
      </w:pPr>
      <w:proofErr w:type="spellStart"/>
      <w:r w:rsidRPr="00E60936">
        <w:rPr>
          <w:rStyle w:val="Nagwek2Znak"/>
          <w:lang w:val="pl-PL"/>
        </w:rPr>
        <w:t>GroupMonitor</w:t>
      </w:r>
      <w:proofErr w:type="spellEnd"/>
      <w:r>
        <w:rPr>
          <w:lang w:val="pl-PL"/>
        </w:rPr>
        <w:t xml:space="preserve"> – zawiera w sobie informację o ty</w:t>
      </w:r>
      <w:r w:rsidR="00E60936">
        <w:rPr>
          <w:lang w:val="pl-PL"/>
        </w:rPr>
        <w:t>m</w:t>
      </w:r>
      <w:r>
        <w:rPr>
          <w:lang w:val="pl-PL"/>
        </w:rPr>
        <w:t xml:space="preserve"> ile jest pustych elementów we wszystkich 5 kolejkach razem (początkowo gdy wszystkie są puste jest to 5 kolejek * 10 elementów = 50). Dodatkowo umożliwia on zadanemu producentowi wstawić dany element do kolejki (jeżeli wszystkie kolejki są pełne, to czeka na zwolnienie którejkolwiek i wstawia do niej podany element)</w:t>
      </w:r>
      <w:r w:rsidR="00261546">
        <w:rPr>
          <w:lang w:val="pl-PL"/>
        </w:rPr>
        <w:t>.</w:t>
      </w:r>
    </w:p>
    <w:p w14:paraId="66756111" w14:textId="035696CF" w:rsidR="00C7619E" w:rsidRDefault="00C7619E" w:rsidP="00E60936">
      <w:pPr>
        <w:pStyle w:val="Akapitzlist"/>
        <w:numPr>
          <w:ilvl w:val="0"/>
          <w:numId w:val="2"/>
        </w:numPr>
        <w:jc w:val="both"/>
        <w:rPr>
          <w:lang w:val="pl-PL"/>
        </w:rPr>
      </w:pPr>
      <w:r>
        <w:rPr>
          <w:lang w:val="pl-PL"/>
        </w:rPr>
        <w:t xml:space="preserve">Tworzonych jest 5 obiektów typu </w:t>
      </w:r>
      <w:proofErr w:type="spellStart"/>
      <w:r>
        <w:rPr>
          <w:lang w:val="pl-PL"/>
        </w:rPr>
        <w:t>SingleMonitor</w:t>
      </w:r>
      <w:proofErr w:type="spellEnd"/>
      <w:r>
        <w:rPr>
          <w:lang w:val="pl-PL"/>
        </w:rPr>
        <w:t xml:space="preserve"> i 1 obiekt typu </w:t>
      </w:r>
      <w:proofErr w:type="spellStart"/>
      <w:r>
        <w:rPr>
          <w:lang w:val="pl-PL"/>
        </w:rPr>
        <w:t>GroupMonitor</w:t>
      </w:r>
      <w:proofErr w:type="spellEnd"/>
      <w:r>
        <w:rPr>
          <w:lang w:val="pl-PL"/>
        </w:rPr>
        <w:t>. Te wszystkie obiekty są globalne, dzięki czemu mamy do nich swobodny dostęp z różnych wątków (wspólna pamięć dla wątków tego samego procesu).</w:t>
      </w:r>
    </w:p>
    <w:p w14:paraId="5FA9CC3A" w14:textId="5E4DB714" w:rsidR="00261546" w:rsidRDefault="00261546" w:rsidP="00E60936">
      <w:pPr>
        <w:pStyle w:val="Akapitzlist"/>
        <w:numPr>
          <w:ilvl w:val="0"/>
          <w:numId w:val="2"/>
        </w:numPr>
        <w:jc w:val="both"/>
        <w:rPr>
          <w:lang w:val="pl-PL"/>
        </w:rPr>
      </w:pPr>
      <w:r>
        <w:rPr>
          <w:lang w:val="pl-PL"/>
        </w:rPr>
        <w:t xml:space="preserve">Aplikacja tworzy wątki które reprezentują producentów i konsumentów. </w:t>
      </w:r>
    </w:p>
    <w:p w14:paraId="55FEB1F0" w14:textId="3BCDD85A" w:rsidR="00261546" w:rsidRDefault="00261546" w:rsidP="00E60936">
      <w:pPr>
        <w:pStyle w:val="Akapitzlist"/>
        <w:numPr>
          <w:ilvl w:val="0"/>
          <w:numId w:val="4"/>
        </w:numPr>
        <w:jc w:val="both"/>
        <w:rPr>
          <w:lang w:val="pl-PL"/>
        </w:rPr>
      </w:pPr>
      <w:r>
        <w:rPr>
          <w:lang w:val="pl-PL"/>
        </w:rPr>
        <w:t xml:space="preserve">Konsumenci wyjmuje elementy z bufora do siebie przypisanego. Robi to wykonując metodę </w:t>
      </w:r>
      <w:proofErr w:type="spellStart"/>
      <w:r>
        <w:rPr>
          <w:lang w:val="pl-PL"/>
        </w:rPr>
        <w:t>remove</w:t>
      </w:r>
      <w:proofErr w:type="spellEnd"/>
      <w:r>
        <w:rPr>
          <w:lang w:val="pl-PL"/>
        </w:rPr>
        <w:t>() na monitorze zawierającym dany bufor.</w:t>
      </w:r>
      <w:r w:rsidR="004145CE">
        <w:rPr>
          <w:lang w:val="pl-PL"/>
        </w:rPr>
        <w:t xml:space="preserve"> Jeżeli dany bufor jest pusty, to wątek konsumenta zasypia aż do czasu gdzie bufor przestanie być pusty.</w:t>
      </w:r>
    </w:p>
    <w:p w14:paraId="139280EE" w14:textId="72D28586" w:rsidR="00261546" w:rsidRDefault="00261546" w:rsidP="00E60936">
      <w:pPr>
        <w:pStyle w:val="Akapitzlist"/>
        <w:numPr>
          <w:ilvl w:val="0"/>
          <w:numId w:val="4"/>
        </w:numPr>
        <w:jc w:val="both"/>
        <w:rPr>
          <w:lang w:val="pl-PL"/>
        </w:rPr>
      </w:pPr>
      <w:r>
        <w:rPr>
          <w:lang w:val="pl-PL"/>
        </w:rPr>
        <w:t>Producenci losują do której kolejki chcą wstawić element (losowan</w:t>
      </w:r>
      <w:bookmarkStart w:id="0" w:name="_GoBack"/>
      <w:bookmarkEnd w:id="0"/>
      <w:r>
        <w:rPr>
          <w:lang w:val="pl-PL"/>
        </w:rPr>
        <w:t>ie jest symulowane poprzez mieszanie tablicy zawierającej numery buforów – dzięki temu uzyskujemy losowanie bez powtórzeń kolejnych numerów buforów do których będziemy chcieli wstawiać). Jeżeli 1. bufor jest pełny to sprawdzamy 2. bufor i tak po kolei aż do sprawdzenia ostatniego wylosowanego buforu. Jeżeli wszystkie są pełne to wątek producenta zasypia do momentu kiedy któryś z buforów przestanie być pełny, wtedy wstawia do niego element.</w:t>
      </w:r>
      <w:r w:rsidR="004145CE">
        <w:rPr>
          <w:lang w:val="pl-PL"/>
        </w:rPr>
        <w:t xml:space="preserve"> </w:t>
      </w:r>
      <w:r w:rsidR="00E60936">
        <w:rPr>
          <w:lang w:val="pl-PL"/>
        </w:rPr>
        <w:t>Zaimplementowane to jest w metodzie k</w:t>
      </w:r>
      <w:r w:rsidR="00C7619E">
        <w:rPr>
          <w:lang w:val="pl-PL"/>
        </w:rPr>
        <w:t xml:space="preserve">lasy </w:t>
      </w:r>
      <w:proofErr w:type="spellStart"/>
      <w:r w:rsidR="00C7619E">
        <w:rPr>
          <w:lang w:val="pl-PL"/>
        </w:rPr>
        <w:t>GroupMonitor</w:t>
      </w:r>
      <w:proofErr w:type="spellEnd"/>
      <w:r w:rsidR="00E60936">
        <w:rPr>
          <w:lang w:val="pl-PL"/>
        </w:rPr>
        <w:t>-</w:t>
      </w:r>
      <w:r w:rsidR="00C7619E">
        <w:rPr>
          <w:lang w:val="pl-PL"/>
        </w:rPr>
        <w:t xml:space="preserve"> </w:t>
      </w:r>
      <w:proofErr w:type="spellStart"/>
      <w:r w:rsidR="00C7619E">
        <w:rPr>
          <w:lang w:val="pl-PL"/>
        </w:rPr>
        <w:t>addGroup</w:t>
      </w:r>
      <w:proofErr w:type="spellEnd"/>
      <w:r w:rsidR="00C7619E">
        <w:rPr>
          <w:lang w:val="pl-PL"/>
        </w:rPr>
        <w:t xml:space="preserve">(), przekazuję jej listę wylosowanych buforów oraz jaki element chce wstawić. Ta metoda sprawdza czy można wstawić, jeśli nie to sprawdza następny bufor, gdy już wiadomo do którego bufora można wstawić element, to wykonuje się metodę </w:t>
      </w:r>
      <w:proofErr w:type="spellStart"/>
      <w:r w:rsidR="00C7619E">
        <w:rPr>
          <w:lang w:val="pl-PL"/>
        </w:rPr>
        <w:t>add</w:t>
      </w:r>
      <w:proofErr w:type="spellEnd"/>
      <w:r w:rsidR="00C7619E">
        <w:rPr>
          <w:lang w:val="pl-PL"/>
        </w:rPr>
        <w:t>() na obiekcie tego monitora który zawiera dany bufor</w:t>
      </w:r>
      <w:r w:rsidR="00E60936">
        <w:rPr>
          <w:lang w:val="pl-PL"/>
        </w:rPr>
        <w:t xml:space="preserve"> i wstawia do niego podany element.</w:t>
      </w:r>
    </w:p>
    <w:p w14:paraId="31DD1B5E" w14:textId="2CF7B408" w:rsidR="00C7619E" w:rsidRPr="00C7619E" w:rsidRDefault="00C7619E" w:rsidP="00E60936">
      <w:pPr>
        <w:pStyle w:val="Akapitzlist"/>
        <w:numPr>
          <w:ilvl w:val="0"/>
          <w:numId w:val="2"/>
        </w:numPr>
        <w:jc w:val="both"/>
        <w:rPr>
          <w:lang w:val="pl-PL"/>
        </w:rPr>
      </w:pPr>
      <w:r>
        <w:rPr>
          <w:lang w:val="pl-PL"/>
        </w:rPr>
        <w:t>Po określonym czasie stworzone wątki producentów i konsumentów są niszczone a sama aplikacja kończy swoje działanie.</w:t>
      </w:r>
    </w:p>
    <w:sectPr w:rsidR="00C7619E" w:rsidRPr="00C7619E" w:rsidSect="000110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92324"/>
    <w:multiLevelType w:val="hybridMultilevel"/>
    <w:tmpl w:val="B15ED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C5559"/>
    <w:multiLevelType w:val="hybridMultilevel"/>
    <w:tmpl w:val="ED265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857C1F"/>
    <w:multiLevelType w:val="hybridMultilevel"/>
    <w:tmpl w:val="1C6E11E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652F15"/>
    <w:multiLevelType w:val="hybridMultilevel"/>
    <w:tmpl w:val="E24ADE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310"/>
    <w:rsid w:val="0001107C"/>
    <w:rsid w:val="00221D03"/>
    <w:rsid w:val="00261546"/>
    <w:rsid w:val="003F32B8"/>
    <w:rsid w:val="004145CE"/>
    <w:rsid w:val="008B0A41"/>
    <w:rsid w:val="00C7619E"/>
    <w:rsid w:val="00D82310"/>
    <w:rsid w:val="00E60936"/>
  </w:rsids>
  <m:mathPr>
    <m:mathFont m:val="Cambria Math"/>
    <m:brkBin m:val="before"/>
    <m:brkBinSub m:val="--"/>
    <m:smallFrac m:val="0"/>
    <m:dispDef/>
    <m:lMargin m:val="0"/>
    <m:rMargin m:val="0"/>
    <m:defJc m:val="centerGroup"/>
    <m:wrapIndent m:val="1440"/>
    <m:intLim m:val="subSup"/>
    <m:naryLim m:val="undOvr"/>
  </m:mathPr>
  <w:themeFontLang w:val="pl-P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73547"/>
  <w15:chartTrackingRefBased/>
  <w15:docId w15:val="{70962F72-9FE4-4700-BA25-ABD5B7F10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3F32B8"/>
  </w:style>
  <w:style w:type="paragraph" w:styleId="Nagwek1">
    <w:name w:val="heading 1"/>
    <w:basedOn w:val="Normalny"/>
    <w:next w:val="Normalny"/>
    <w:link w:val="Nagwek1Znak"/>
    <w:uiPriority w:val="9"/>
    <w:qFormat/>
    <w:rsid w:val="003F32B8"/>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Nagwek2">
    <w:name w:val="heading 2"/>
    <w:basedOn w:val="Normalny"/>
    <w:next w:val="Normalny"/>
    <w:link w:val="Nagwek2Znak"/>
    <w:uiPriority w:val="9"/>
    <w:unhideWhenUsed/>
    <w:qFormat/>
    <w:rsid w:val="003F32B8"/>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Nagwek3">
    <w:name w:val="heading 3"/>
    <w:basedOn w:val="Normalny"/>
    <w:next w:val="Normalny"/>
    <w:link w:val="Nagwek3Znak"/>
    <w:uiPriority w:val="9"/>
    <w:semiHidden/>
    <w:unhideWhenUsed/>
    <w:qFormat/>
    <w:rsid w:val="003F32B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Nagwek4">
    <w:name w:val="heading 4"/>
    <w:basedOn w:val="Normalny"/>
    <w:next w:val="Normalny"/>
    <w:link w:val="Nagwek4Znak"/>
    <w:uiPriority w:val="9"/>
    <w:semiHidden/>
    <w:unhideWhenUsed/>
    <w:qFormat/>
    <w:rsid w:val="003F32B8"/>
    <w:pPr>
      <w:keepNext/>
      <w:keepLines/>
      <w:spacing w:before="80" w:after="0"/>
      <w:outlineLvl w:val="3"/>
    </w:pPr>
    <w:rPr>
      <w:rFonts w:asciiTheme="majorHAnsi" w:eastAsiaTheme="majorEastAsia" w:hAnsiTheme="majorHAnsi" w:cstheme="majorBidi"/>
      <w:sz w:val="24"/>
      <w:szCs w:val="24"/>
    </w:rPr>
  </w:style>
  <w:style w:type="paragraph" w:styleId="Nagwek5">
    <w:name w:val="heading 5"/>
    <w:basedOn w:val="Normalny"/>
    <w:next w:val="Normalny"/>
    <w:link w:val="Nagwek5Znak"/>
    <w:uiPriority w:val="9"/>
    <w:semiHidden/>
    <w:unhideWhenUsed/>
    <w:qFormat/>
    <w:rsid w:val="003F32B8"/>
    <w:pPr>
      <w:keepNext/>
      <w:keepLines/>
      <w:spacing w:before="80" w:after="0"/>
      <w:outlineLvl w:val="4"/>
    </w:pPr>
    <w:rPr>
      <w:rFonts w:asciiTheme="majorHAnsi" w:eastAsiaTheme="majorEastAsia" w:hAnsiTheme="majorHAnsi" w:cstheme="majorBidi"/>
      <w:i/>
      <w:iCs/>
      <w:sz w:val="22"/>
      <w:szCs w:val="22"/>
    </w:rPr>
  </w:style>
  <w:style w:type="paragraph" w:styleId="Nagwek6">
    <w:name w:val="heading 6"/>
    <w:basedOn w:val="Normalny"/>
    <w:next w:val="Normalny"/>
    <w:link w:val="Nagwek6Znak"/>
    <w:uiPriority w:val="9"/>
    <w:semiHidden/>
    <w:unhideWhenUsed/>
    <w:qFormat/>
    <w:rsid w:val="003F32B8"/>
    <w:pPr>
      <w:keepNext/>
      <w:keepLines/>
      <w:spacing w:before="80" w:after="0"/>
      <w:outlineLvl w:val="5"/>
    </w:pPr>
    <w:rPr>
      <w:rFonts w:asciiTheme="majorHAnsi" w:eastAsiaTheme="majorEastAsia" w:hAnsiTheme="majorHAnsi" w:cstheme="majorBidi"/>
      <w:color w:val="595959" w:themeColor="text1" w:themeTint="A6"/>
    </w:rPr>
  </w:style>
  <w:style w:type="paragraph" w:styleId="Nagwek7">
    <w:name w:val="heading 7"/>
    <w:basedOn w:val="Normalny"/>
    <w:next w:val="Normalny"/>
    <w:link w:val="Nagwek7Znak"/>
    <w:uiPriority w:val="9"/>
    <w:semiHidden/>
    <w:unhideWhenUsed/>
    <w:qFormat/>
    <w:rsid w:val="003F32B8"/>
    <w:pPr>
      <w:keepNext/>
      <w:keepLines/>
      <w:spacing w:before="80" w:after="0"/>
      <w:outlineLvl w:val="6"/>
    </w:pPr>
    <w:rPr>
      <w:rFonts w:asciiTheme="majorHAnsi" w:eastAsiaTheme="majorEastAsia" w:hAnsiTheme="majorHAnsi" w:cstheme="majorBidi"/>
      <w:i/>
      <w:iCs/>
      <w:color w:val="595959" w:themeColor="text1" w:themeTint="A6"/>
    </w:rPr>
  </w:style>
  <w:style w:type="paragraph" w:styleId="Nagwek8">
    <w:name w:val="heading 8"/>
    <w:basedOn w:val="Normalny"/>
    <w:next w:val="Normalny"/>
    <w:link w:val="Nagwek8Znak"/>
    <w:uiPriority w:val="9"/>
    <w:semiHidden/>
    <w:unhideWhenUsed/>
    <w:qFormat/>
    <w:rsid w:val="003F32B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Nagwek9">
    <w:name w:val="heading 9"/>
    <w:basedOn w:val="Normalny"/>
    <w:next w:val="Normalny"/>
    <w:link w:val="Nagwek9Znak"/>
    <w:uiPriority w:val="9"/>
    <w:semiHidden/>
    <w:unhideWhenUsed/>
    <w:qFormat/>
    <w:rsid w:val="003F32B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F32B8"/>
    <w:rPr>
      <w:rFonts w:asciiTheme="majorHAnsi" w:eastAsiaTheme="majorEastAsia" w:hAnsiTheme="majorHAnsi" w:cstheme="majorBidi"/>
      <w:color w:val="2F5496" w:themeColor="accent1" w:themeShade="BF"/>
      <w:sz w:val="36"/>
      <w:szCs w:val="36"/>
    </w:rPr>
  </w:style>
  <w:style w:type="character" w:customStyle="1" w:styleId="Nagwek2Znak">
    <w:name w:val="Nagłówek 2 Znak"/>
    <w:basedOn w:val="Domylnaczcionkaakapitu"/>
    <w:link w:val="Nagwek2"/>
    <w:uiPriority w:val="9"/>
    <w:rsid w:val="003F32B8"/>
    <w:rPr>
      <w:rFonts w:asciiTheme="majorHAnsi" w:eastAsiaTheme="majorEastAsia" w:hAnsiTheme="majorHAnsi" w:cstheme="majorBidi"/>
      <w:color w:val="2F5496" w:themeColor="accent1" w:themeShade="BF"/>
      <w:sz w:val="28"/>
      <w:szCs w:val="28"/>
    </w:rPr>
  </w:style>
  <w:style w:type="character" w:customStyle="1" w:styleId="Nagwek3Znak">
    <w:name w:val="Nagłówek 3 Znak"/>
    <w:basedOn w:val="Domylnaczcionkaakapitu"/>
    <w:link w:val="Nagwek3"/>
    <w:uiPriority w:val="9"/>
    <w:semiHidden/>
    <w:rsid w:val="003F32B8"/>
    <w:rPr>
      <w:rFonts w:asciiTheme="majorHAnsi" w:eastAsiaTheme="majorEastAsia" w:hAnsiTheme="majorHAnsi" w:cstheme="majorBidi"/>
      <w:color w:val="404040" w:themeColor="text1" w:themeTint="BF"/>
      <w:sz w:val="26"/>
      <w:szCs w:val="26"/>
    </w:rPr>
  </w:style>
  <w:style w:type="character" w:customStyle="1" w:styleId="Nagwek4Znak">
    <w:name w:val="Nagłówek 4 Znak"/>
    <w:basedOn w:val="Domylnaczcionkaakapitu"/>
    <w:link w:val="Nagwek4"/>
    <w:uiPriority w:val="9"/>
    <w:semiHidden/>
    <w:rsid w:val="003F32B8"/>
    <w:rPr>
      <w:rFonts w:asciiTheme="majorHAnsi" w:eastAsiaTheme="majorEastAsia" w:hAnsiTheme="majorHAnsi" w:cstheme="majorBidi"/>
      <w:sz w:val="24"/>
      <w:szCs w:val="24"/>
    </w:rPr>
  </w:style>
  <w:style w:type="character" w:customStyle="1" w:styleId="Nagwek5Znak">
    <w:name w:val="Nagłówek 5 Znak"/>
    <w:basedOn w:val="Domylnaczcionkaakapitu"/>
    <w:link w:val="Nagwek5"/>
    <w:uiPriority w:val="9"/>
    <w:semiHidden/>
    <w:rsid w:val="003F32B8"/>
    <w:rPr>
      <w:rFonts w:asciiTheme="majorHAnsi" w:eastAsiaTheme="majorEastAsia" w:hAnsiTheme="majorHAnsi" w:cstheme="majorBidi"/>
      <w:i/>
      <w:iCs/>
      <w:sz w:val="22"/>
      <w:szCs w:val="22"/>
    </w:rPr>
  </w:style>
  <w:style w:type="character" w:customStyle="1" w:styleId="Nagwek6Znak">
    <w:name w:val="Nagłówek 6 Znak"/>
    <w:basedOn w:val="Domylnaczcionkaakapitu"/>
    <w:link w:val="Nagwek6"/>
    <w:uiPriority w:val="9"/>
    <w:semiHidden/>
    <w:rsid w:val="003F32B8"/>
    <w:rPr>
      <w:rFonts w:asciiTheme="majorHAnsi" w:eastAsiaTheme="majorEastAsia" w:hAnsiTheme="majorHAnsi" w:cstheme="majorBidi"/>
      <w:color w:val="595959" w:themeColor="text1" w:themeTint="A6"/>
    </w:rPr>
  </w:style>
  <w:style w:type="character" w:customStyle="1" w:styleId="Nagwek7Znak">
    <w:name w:val="Nagłówek 7 Znak"/>
    <w:basedOn w:val="Domylnaczcionkaakapitu"/>
    <w:link w:val="Nagwek7"/>
    <w:uiPriority w:val="9"/>
    <w:semiHidden/>
    <w:rsid w:val="003F32B8"/>
    <w:rPr>
      <w:rFonts w:asciiTheme="majorHAnsi" w:eastAsiaTheme="majorEastAsia" w:hAnsiTheme="majorHAnsi" w:cstheme="majorBidi"/>
      <w:i/>
      <w:iCs/>
      <w:color w:val="595959" w:themeColor="text1" w:themeTint="A6"/>
    </w:rPr>
  </w:style>
  <w:style w:type="character" w:customStyle="1" w:styleId="Nagwek8Znak">
    <w:name w:val="Nagłówek 8 Znak"/>
    <w:basedOn w:val="Domylnaczcionkaakapitu"/>
    <w:link w:val="Nagwek8"/>
    <w:uiPriority w:val="9"/>
    <w:semiHidden/>
    <w:rsid w:val="003F32B8"/>
    <w:rPr>
      <w:rFonts w:asciiTheme="majorHAnsi" w:eastAsiaTheme="majorEastAsia" w:hAnsiTheme="majorHAnsi" w:cstheme="majorBidi"/>
      <w:smallCaps/>
      <w:color w:val="595959" w:themeColor="text1" w:themeTint="A6"/>
    </w:rPr>
  </w:style>
  <w:style w:type="character" w:customStyle="1" w:styleId="Nagwek9Znak">
    <w:name w:val="Nagłówek 9 Znak"/>
    <w:basedOn w:val="Domylnaczcionkaakapitu"/>
    <w:link w:val="Nagwek9"/>
    <w:uiPriority w:val="9"/>
    <w:semiHidden/>
    <w:rsid w:val="003F32B8"/>
    <w:rPr>
      <w:rFonts w:asciiTheme="majorHAnsi" w:eastAsiaTheme="majorEastAsia" w:hAnsiTheme="majorHAnsi" w:cstheme="majorBidi"/>
      <w:i/>
      <w:iCs/>
      <w:smallCaps/>
      <w:color w:val="595959" w:themeColor="text1" w:themeTint="A6"/>
    </w:rPr>
  </w:style>
  <w:style w:type="paragraph" w:styleId="Legenda">
    <w:name w:val="caption"/>
    <w:basedOn w:val="Normalny"/>
    <w:next w:val="Normalny"/>
    <w:uiPriority w:val="35"/>
    <w:semiHidden/>
    <w:unhideWhenUsed/>
    <w:qFormat/>
    <w:rsid w:val="003F32B8"/>
    <w:pPr>
      <w:spacing w:line="240" w:lineRule="auto"/>
    </w:pPr>
    <w:rPr>
      <w:b/>
      <w:bCs/>
      <w:color w:val="404040" w:themeColor="text1" w:themeTint="BF"/>
      <w:sz w:val="20"/>
      <w:szCs w:val="20"/>
    </w:rPr>
  </w:style>
  <w:style w:type="paragraph" w:styleId="Tytu">
    <w:name w:val="Title"/>
    <w:basedOn w:val="Normalny"/>
    <w:next w:val="Normalny"/>
    <w:link w:val="TytuZnak"/>
    <w:uiPriority w:val="10"/>
    <w:qFormat/>
    <w:rsid w:val="003F32B8"/>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ytuZnak">
    <w:name w:val="Tytuł Znak"/>
    <w:basedOn w:val="Domylnaczcionkaakapitu"/>
    <w:link w:val="Tytu"/>
    <w:uiPriority w:val="10"/>
    <w:rsid w:val="003F32B8"/>
    <w:rPr>
      <w:rFonts w:asciiTheme="majorHAnsi" w:eastAsiaTheme="majorEastAsia" w:hAnsiTheme="majorHAnsi" w:cstheme="majorBidi"/>
      <w:color w:val="2F5496" w:themeColor="accent1" w:themeShade="BF"/>
      <w:spacing w:val="-7"/>
      <w:sz w:val="80"/>
      <w:szCs w:val="80"/>
    </w:rPr>
  </w:style>
  <w:style w:type="paragraph" w:styleId="Podtytu">
    <w:name w:val="Subtitle"/>
    <w:basedOn w:val="Normalny"/>
    <w:next w:val="Normalny"/>
    <w:link w:val="PodtytuZnak"/>
    <w:uiPriority w:val="11"/>
    <w:qFormat/>
    <w:rsid w:val="003F32B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PodtytuZnak">
    <w:name w:val="Podtytuł Znak"/>
    <w:basedOn w:val="Domylnaczcionkaakapitu"/>
    <w:link w:val="Podtytu"/>
    <w:uiPriority w:val="11"/>
    <w:rsid w:val="003F32B8"/>
    <w:rPr>
      <w:rFonts w:asciiTheme="majorHAnsi" w:eastAsiaTheme="majorEastAsia" w:hAnsiTheme="majorHAnsi" w:cstheme="majorBidi"/>
      <w:color w:val="404040" w:themeColor="text1" w:themeTint="BF"/>
      <w:sz w:val="30"/>
      <w:szCs w:val="30"/>
    </w:rPr>
  </w:style>
  <w:style w:type="character" w:styleId="Pogrubienie">
    <w:name w:val="Strong"/>
    <w:basedOn w:val="Domylnaczcionkaakapitu"/>
    <w:uiPriority w:val="22"/>
    <w:qFormat/>
    <w:rsid w:val="003F32B8"/>
    <w:rPr>
      <w:b/>
      <w:bCs/>
    </w:rPr>
  </w:style>
  <w:style w:type="character" w:styleId="Uwydatnienie">
    <w:name w:val="Emphasis"/>
    <w:basedOn w:val="Domylnaczcionkaakapitu"/>
    <w:uiPriority w:val="20"/>
    <w:qFormat/>
    <w:rsid w:val="003F32B8"/>
    <w:rPr>
      <w:i/>
      <w:iCs/>
    </w:rPr>
  </w:style>
  <w:style w:type="paragraph" w:styleId="Bezodstpw">
    <w:name w:val="No Spacing"/>
    <w:uiPriority w:val="1"/>
    <w:qFormat/>
    <w:rsid w:val="003F32B8"/>
    <w:pPr>
      <w:spacing w:after="0" w:line="240" w:lineRule="auto"/>
    </w:pPr>
  </w:style>
  <w:style w:type="paragraph" w:styleId="Cytat">
    <w:name w:val="Quote"/>
    <w:basedOn w:val="Normalny"/>
    <w:next w:val="Normalny"/>
    <w:link w:val="CytatZnak"/>
    <w:uiPriority w:val="29"/>
    <w:qFormat/>
    <w:rsid w:val="003F32B8"/>
    <w:pPr>
      <w:spacing w:before="240" w:after="240" w:line="252" w:lineRule="auto"/>
      <w:ind w:left="864" w:right="864"/>
      <w:jc w:val="center"/>
    </w:pPr>
    <w:rPr>
      <w:i/>
      <w:iCs/>
    </w:rPr>
  </w:style>
  <w:style w:type="character" w:customStyle="1" w:styleId="CytatZnak">
    <w:name w:val="Cytat Znak"/>
    <w:basedOn w:val="Domylnaczcionkaakapitu"/>
    <w:link w:val="Cytat"/>
    <w:uiPriority w:val="29"/>
    <w:rsid w:val="003F32B8"/>
    <w:rPr>
      <w:i/>
      <w:iCs/>
    </w:rPr>
  </w:style>
  <w:style w:type="paragraph" w:styleId="Cytatintensywny">
    <w:name w:val="Intense Quote"/>
    <w:basedOn w:val="Normalny"/>
    <w:next w:val="Normalny"/>
    <w:link w:val="CytatintensywnyZnak"/>
    <w:uiPriority w:val="30"/>
    <w:qFormat/>
    <w:rsid w:val="003F32B8"/>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ytatintensywnyZnak">
    <w:name w:val="Cytat intensywny Znak"/>
    <w:basedOn w:val="Domylnaczcionkaakapitu"/>
    <w:link w:val="Cytatintensywny"/>
    <w:uiPriority w:val="30"/>
    <w:rsid w:val="003F32B8"/>
    <w:rPr>
      <w:rFonts w:asciiTheme="majorHAnsi" w:eastAsiaTheme="majorEastAsia" w:hAnsiTheme="majorHAnsi" w:cstheme="majorBidi"/>
      <w:color w:val="4472C4" w:themeColor="accent1"/>
      <w:sz w:val="28"/>
      <w:szCs w:val="28"/>
    </w:rPr>
  </w:style>
  <w:style w:type="character" w:styleId="Wyrnieniedelikatne">
    <w:name w:val="Subtle Emphasis"/>
    <w:basedOn w:val="Domylnaczcionkaakapitu"/>
    <w:uiPriority w:val="19"/>
    <w:qFormat/>
    <w:rsid w:val="003F32B8"/>
    <w:rPr>
      <w:i/>
      <w:iCs/>
      <w:color w:val="595959" w:themeColor="text1" w:themeTint="A6"/>
    </w:rPr>
  </w:style>
  <w:style w:type="character" w:styleId="Wyrnienieintensywne">
    <w:name w:val="Intense Emphasis"/>
    <w:basedOn w:val="Domylnaczcionkaakapitu"/>
    <w:uiPriority w:val="21"/>
    <w:qFormat/>
    <w:rsid w:val="003F32B8"/>
    <w:rPr>
      <w:b/>
      <w:bCs/>
      <w:i/>
      <w:iCs/>
    </w:rPr>
  </w:style>
  <w:style w:type="character" w:styleId="Odwoaniedelikatne">
    <w:name w:val="Subtle Reference"/>
    <w:basedOn w:val="Domylnaczcionkaakapitu"/>
    <w:uiPriority w:val="31"/>
    <w:qFormat/>
    <w:rsid w:val="003F32B8"/>
    <w:rPr>
      <w:smallCaps/>
      <w:color w:val="404040" w:themeColor="text1" w:themeTint="BF"/>
    </w:rPr>
  </w:style>
  <w:style w:type="character" w:styleId="Odwoanieintensywne">
    <w:name w:val="Intense Reference"/>
    <w:basedOn w:val="Domylnaczcionkaakapitu"/>
    <w:uiPriority w:val="32"/>
    <w:qFormat/>
    <w:rsid w:val="003F32B8"/>
    <w:rPr>
      <w:b/>
      <w:bCs/>
      <w:smallCaps/>
      <w:u w:val="single"/>
    </w:rPr>
  </w:style>
  <w:style w:type="character" w:styleId="Tytuksiki">
    <w:name w:val="Book Title"/>
    <w:basedOn w:val="Domylnaczcionkaakapitu"/>
    <w:uiPriority w:val="33"/>
    <w:qFormat/>
    <w:rsid w:val="003F32B8"/>
    <w:rPr>
      <w:b/>
      <w:bCs/>
      <w:smallCaps/>
    </w:rPr>
  </w:style>
  <w:style w:type="paragraph" w:styleId="Nagwekspisutreci">
    <w:name w:val="TOC Heading"/>
    <w:basedOn w:val="Nagwek1"/>
    <w:next w:val="Normalny"/>
    <w:uiPriority w:val="39"/>
    <w:semiHidden/>
    <w:unhideWhenUsed/>
    <w:qFormat/>
    <w:rsid w:val="003F32B8"/>
    <w:pPr>
      <w:outlineLvl w:val="9"/>
    </w:pPr>
  </w:style>
  <w:style w:type="paragraph" w:styleId="Akapitzlist">
    <w:name w:val="List Paragraph"/>
    <w:basedOn w:val="Normalny"/>
    <w:uiPriority w:val="34"/>
    <w:qFormat/>
    <w:rsid w:val="003F3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96150-7E8F-41A9-B702-111237157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379</Words>
  <Characters>2162</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Świątkowski</dc:creator>
  <cp:keywords/>
  <dc:description/>
  <cp:lastModifiedBy>Paweł Świątkowski</cp:lastModifiedBy>
  <cp:revision>3</cp:revision>
  <dcterms:created xsi:type="dcterms:W3CDTF">2019-01-01T15:36:00Z</dcterms:created>
  <dcterms:modified xsi:type="dcterms:W3CDTF">2019-01-01T17:03:00Z</dcterms:modified>
</cp:coreProperties>
</file>