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263E"/>
        </w:rPr>
        <w:t>User Manual</w:t>
      </w:r>
    </w:p>
    <w:p>
      <w:r>
        <w:rPr>
          <w:color w:val="518DCA"/>
          <w:sz w:val="22"/>
        </w:rPr>
        <w:t>FX Trading Tracker Platform  |  Version 2.0</w:t>
      </w:r>
    </w:p>
    <w:p>
      <w:r>
        <w:rPr>
          <w:sz w:val="16"/>
        </w:rPr>
        <w:t>Generated: 2026-09-11 14:52 UTC</w:t>
        <w:br/>
        <w:t>Classification: CONFIDENTIAL</w:t>
      </w:r>
    </w:p>
    <w:p>
      <w:r>
        <w:br w:type="page"/>
      </w:r>
    </w:p>
    <w:p>
      <w:pPr>
        <w:pStyle w:val="Heading1"/>
      </w:pPr>
      <w:r>
        <w:rPr>
          <w:color w:val="08263E"/>
        </w:rPr>
        <w:t>1. Introduction &amp; Roles</w:t>
      </w:r>
    </w:p>
    <w:p>
      <w:r>
        <w:t>The FX Trading Tracker manages FX deal tickets with multi-role workflow, settlement proofs, reports, and audit logging.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Trader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Create deals, upload client proofs, reports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Treasury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Review/process deals, processor proofs, reports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Users, reference data, audit trail, imports, reports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System Admin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Full admin + DB reset/exports/stats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2. Getting Started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2.1 - Login Page</w:t>
      </w:r>
    </w:p>
    <w:p>
      <w:r>
        <w:t>Enter Email and Password, click Sign In. Sidebar shows role-based navigation.</w:t>
      </w:r>
    </w:p>
    <w:p>
      <w:r>
        <w:br w:type="page"/>
      </w:r>
    </w:p>
    <w:p>
      <w:pPr>
        <w:pStyle w:val="Heading1"/>
      </w:pPr>
      <w:r>
        <w:rPr>
          <w:color w:val="08263E"/>
        </w:rPr>
        <w:t>3.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3.1 - Dashboard</w:t>
      </w:r>
    </w:p>
    <w:p>
      <w:r>
        <w:t>Summary cards, date filters (Today/7D/30D/YTD/All), and charts (Deals Over Time, Status Distribution).</w:t>
      </w:r>
    </w:p>
    <w:p>
      <w:r>
        <w:br w:type="page"/>
      </w:r>
    </w:p>
    <w:p>
      <w:pPr>
        <w:pStyle w:val="Heading1"/>
      </w:pPr>
      <w:r>
        <w:rPr>
          <w:color w:val="08263E"/>
        </w:rPr>
        <w:t>4. My Deals (Trader)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y_de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4.1 - My Deals</w:t>
      </w:r>
    </w:p>
    <w:p>
      <w:r>
        <w:t>Amount shows original currency amount with label. Last Action shows most recent history badge. Click eye icon for full deal detail.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al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4.2 - Deal Detail</w:t>
      </w:r>
    </w:p>
    <w:p>
      <w:r>
        <w:br w:type="page"/>
      </w:r>
    </w:p>
    <w:p>
      <w:pPr>
        <w:pStyle w:val="Heading1"/>
      </w:pPr>
      <w:r>
        <w:rPr>
          <w:color w:val="08263E"/>
        </w:rPr>
        <w:t>5. New Deal Ticket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w_d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5.1 - New Deal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Client 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Free text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Transaction Type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Buy/Sell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Transfer 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See Appendix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Currency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Searchable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Principal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Rate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FX rate</w:t>
            </w:r>
          </w:p>
        </w:tc>
      </w:tr>
    </w:tbl>
    <w:p>
      <w:pPr>
        <w:pStyle w:val="Heading2"/>
      </w:pPr>
      <w:r>
        <w:rPr>
          <w:color w:val="08263E"/>
        </w:rPr>
        <w:t>5.1 Source/Destination/Ours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ew_deal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5.2 - Source/Destination sections</w:t>
      </w:r>
    </w:p>
    <w:p>
      <w:r>
        <w:t>Bank mode: Company/Counterparty + Bank + Account (searchable). Crypto mode: Wallet + Network (SOLANA/ETHEREUM/TRON).</w:t>
      </w:r>
    </w:p>
    <w:p>
      <w:r>
        <w:br w:type="page"/>
      </w:r>
    </w:p>
    <w:p>
      <w:pPr>
        <w:pStyle w:val="Heading1"/>
      </w:pPr>
      <w:r>
        <w:rPr>
          <w:color w:val="08263E"/>
        </w:rPr>
        <w:t>6. Deal Queue (Treasury)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easury_que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6.1 - Treasury Queue</w:t>
      </w:r>
    </w:p>
    <w:p>
      <w:r>
        <w:t>Tabs: Pending, Returned, Processed. Click Review, enter remarks, Confirm or Return. Min 1 proof required for confirmation.</w:t>
      </w:r>
    </w:p>
    <w:p>
      <w:r>
        <w:br w:type="page"/>
      </w:r>
    </w:p>
    <w:p>
      <w:pPr>
        <w:pStyle w:val="Heading1"/>
      </w:pPr>
      <w:r>
        <w:rPr>
          <w:color w:val="08263E"/>
        </w:rPr>
        <w:t>7. Reference Data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ference_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7.1 - FX Client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n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7.2 - Banks with Import Accounts CSV</w:t>
      </w:r>
    </w:p>
    <w:p>
      <w:r>
        <w:t>6 tabs: FX Client, Banks, Counterparties, Transaction/Transfer Types, Currencies. CSV/Excel import for FX Clients and Bank Accounts (including legacy fld_* format with auto bank creation).</w:t>
      </w:r>
    </w:p>
    <w:p>
      <w:r>
        <w:br w:type="page"/>
      </w:r>
    </w:p>
    <w:p>
      <w:pPr>
        <w:pStyle w:val="Heading1"/>
      </w:pPr>
      <w:r>
        <w:rPr>
          <w:color w:val="08263E"/>
        </w:rPr>
        <w:t>8. User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8.1 - Users</w:t>
      </w:r>
    </w:p>
    <w:p>
      <w:r>
        <w:br w:type="page"/>
      </w:r>
    </w:p>
    <w:p>
      <w:pPr>
        <w:pStyle w:val="Heading1"/>
      </w:pPr>
      <w:r>
        <w:rPr>
          <w:color w:val="08263E"/>
        </w:rPr>
        <w:t>9. Transactions &amp; Audit Trail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ransa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9.1 - Transactions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dit_tr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9.2 - Audit Trail</w:t>
      </w:r>
    </w:p>
    <w:p>
      <w:r>
        <w:br w:type="page"/>
      </w:r>
    </w:p>
    <w:p>
      <w:pPr>
        <w:pStyle w:val="Heading1"/>
      </w:pPr>
      <w:r>
        <w:rPr>
          <w:color w:val="08263E"/>
        </w:rPr>
        <w:t>10.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10.1 -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Deal Blotter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Complete log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Settlement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By value date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Open Positions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Pending by pair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Audit Trail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Actions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User Activity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Per user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Volume Summary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By period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Client Activity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Per client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TMS (SAP)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21-column SAP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11. System Administration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ystem_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11.1 - System Admin</w:t>
      </w:r>
    </w:p>
    <w:p>
      <w:r>
        <w:rPr>
          <w:i/>
          <w:color w:val="555555"/>
          <w:sz w:val="16"/>
        </w:rPr>
        <w:t>Only accessible to sysadmin role.</w:t>
      </w:r>
    </w:p>
    <w:p>
      <w:r>
        <w:t>DB Statistics, Data Export (CSV/JSON), Database Reset (clears deals/audit, retains users/ref data).</w:t>
      </w:r>
    </w:p>
    <w:p>
      <w:r>
        <w:br w:type="page"/>
      </w:r>
    </w:p>
    <w:p>
      <w:pPr>
        <w:pStyle w:val="Heading1"/>
      </w:pPr>
      <w:r>
        <w:rPr>
          <w:color w:val="08263E"/>
        </w:rPr>
        <w:t>12. Appendix: Transfer Types &amp; Networks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Transfer Type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Counterparty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Destination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FX Crypto Conversion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FX_CRYPTO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FX Local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FX_LOCAL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FX Bank Deal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FX_BANK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Hidden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FX-Intercompany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FX_INTERCO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Yes (dual Ours)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FX - Corporate Settlement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FX_CORP_SETTLE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PDAX Withdrawal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PDAX_WD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Yes</w:t>
            </w:r>
          </w:p>
        </w:tc>
      </w:tr>
    </w:tbl>
    <w:p>
      <w:r>
        <w:t>Crypto Networks: SOLANA, ETHEREUM, TRON</w:t>
      </w:r>
    </w:p>
    <w:p>
      <w:r>
        <w:t>Status Workflow: Created → Pending → Confirmed | Returned | Cancelled. Returned → Edit → Resubmit → Pending.</w:t>
      </w:r>
    </w:p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