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C2035"/>
        </w:rPr>
        <w:t>Mua backlink ở đâu để an toàn với Google? Góc nhìn từ cách công cụ tìm kiếm đánh giá liên kết</w:t>
      </w:r>
    </w:p>
    <w:p>
      <w:r>
        <w:rPr>
          <w:b/>
          <w:i w:val="0"/>
        </w:rPr>
        <w:t xml:space="preserve">Sapo: </w:t>
      </w:r>
      <w:r>
        <w:t>“Mua backlink ở đâu” là một trong những truy vấn được dân làm SEO tìm kiếm nhiều nhất, nhưng cũng là nơi nhiều doanh nghiệp mất tiền oan. Chọn sai nguồn không chỉ lãng phí ngân sách mà có thể khiến website dính án phạt, rớt hạng hàng loạt. Câu trả lời không nằm ở nơi rẻ nhất, mà ở nơi hiểu đúng cách Google đánh giá một liên kết.</w:t>
      </w:r>
    </w:p>
    <w:p>
      <w:pPr>
        <w:pStyle w:val="Heading2"/>
      </w:pPr>
      <w:r>
        <w:t>Backlink vẫn quan trọng, nhưng luật chơi đã đổi</w:t>
      </w:r>
    </w:p>
    <w:p>
      <w:r>
        <w:rPr>
          <w:b w:val="0"/>
          <w:i w:val="0"/>
        </w:rPr>
        <w:t>Backlink là liên kết từ website khác trỏ về trang của bạn, hoạt động như một phiếu tín nhiệm trong mắt công cụ tìm kiếm. Tuy nhiên, Google từ lâu không còn đếm số lượng liên kết đơn thuần.</w:t>
      </w:r>
    </w:p>
    <w:p>
      <w:r>
        <w:rPr>
          <w:b w:val="0"/>
          <w:i w:val="0"/>
        </w:rPr>
        <w:t>Các bằng sáng chế xếp hạng của Google cho thấy thuật toán phân tích ngữ cảnh xung quanh mỗi liên kết – những từ đứng trước và sau anchor text – để hiểu liên kết đó nói về chủ đề gì (US8577893B1). Điều này có một hệ quả quan trọng mà nhiều nơi bán backlink bỏ qua: việc chỉ thay đổi anchor text là chưa đủ; câu văn dẫn vào liên kết ở mỗi nơi đặt link cũng cần khác nhau, tự nhiên, đúng chủ đề. Một hồ sơ liên kết lặp đi lặp lại cùng một mẫu câu là tín hiệu nhân tạo dễ bị nhận diện.</w:t>
      </w:r>
    </w:p>
    <w:p>
      <w:pPr>
        <w:pStyle w:val="Heading2"/>
      </w:pPr>
      <w:r>
        <w:t>Những nguồn backlink cần tránh</w:t>
      </w:r>
    </w:p>
    <w:p>
      <w:r>
        <w:rPr>
          <w:b w:val="0"/>
          <w:i w:val="0"/>
        </w:rPr>
        <w:t>Trước khi hỏi mua backlink ở đâu, hãy biết ở đâu không nên mua:</w:t>
      </w:r>
    </w:p>
    <w:p>
      <w:pPr>
        <w:pStyle w:val="ListBullet"/>
      </w:pPr>
      <w:r>
        <w:t>PBN kém chất lượng: hệ thống blog dựng sơ sài, nội dung copy, không có lượt truy cập thật, trùng IP – mục tiêu quét của Google Penguin.</w:t>
      </w:r>
    </w:p>
    <w:p>
      <w:pPr>
        <w:pStyle w:val="ListBullet"/>
      </w:pPr>
      <w:r>
        <w:t>Link farm, forum rác: đặt link trên trang rao vặt với hàng nghìn liên kết đi ra.</w:t>
      </w:r>
    </w:p>
    <w:p>
      <w:pPr>
        <w:pStyle w:val="ListBullet"/>
      </w:pPr>
      <w:r>
        <w:t>Link toàn trang (sitewide) ở sidebar/footer trên website không liên quan – một trong những dấu hiệu spam rõ nhất.</w:t>
      </w:r>
    </w:p>
    <w:p>
      <w:pPr>
        <w:pStyle w:val="ListBullet"/>
      </w:pPr>
      <w:r>
        <w:t>Nhồi anchor text từ khóa chính xác với mật độ cao – nguyên nhân phổ biến dẫn tới án phạt thủ công.</w:t>
      </w:r>
    </w:p>
    <w:p>
      <w:r>
        <w:rPr>
          <w:b w:val="0"/>
          <w:i w:val="0"/>
        </w:rPr>
        <w:t>Hậu quả của các nguồn này không dừng ở “không hiệu quả”, mà có thể là tụt hạng diện rộng hoặc bị loại khỏi kết quả tìm kiếm.</w:t>
      </w:r>
    </w:p>
    <w:p>
      <w:pPr>
        <w:pStyle w:val="Heading2"/>
      </w:pPr>
      <w:r>
        <w:t>Bốn nhóm nguồn backlink phổ biến hiện nay</w:t>
      </w:r>
    </w:p>
    <w:p>
      <w:r>
        <w:rPr>
          <w:b w:val="0"/>
          <w:i w:val="0"/>
        </w:rPr>
        <w:t>Thị trường Việt Nam hiện có bốn hình thức chính, mỗi loại phục vụ mục tiêu khác nhau: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Hình thức</w:t>
            </w:r>
          </w:p>
        </w:tc>
        <w:tc>
          <w:tcPr>
            <w:tcW w:type="dxa" w:w="2880"/>
          </w:tcPr>
          <w:p>
            <w:r>
              <w:t>Bản chất</w:t>
            </w:r>
          </w:p>
        </w:tc>
        <w:tc>
          <w:tcPr>
            <w:tcW w:type="dxa" w:w="2880"/>
          </w:tcPr>
          <w:p>
            <w:r>
              <w:t>Phù hợp khi</w:t>
            </w:r>
          </w:p>
        </w:tc>
      </w:tr>
      <w:tr>
        <w:tc>
          <w:tcPr>
            <w:tcW w:type="dxa" w:w="2880"/>
          </w:tcPr>
          <w:p>
            <w:r>
              <w:t>Textlink</w:t>
            </w:r>
          </w:p>
        </w:tc>
        <w:tc>
          <w:tcPr>
            <w:tcW w:type="dxa" w:w="2880"/>
          </w:tcPr>
          <w:p>
            <w:r>
              <w:t>Chèn link vào bài đã xuất bản, chọn trang theo chỉ số</w:t>
            </w:r>
          </w:p>
        </w:tc>
        <w:tc>
          <w:tcPr>
            <w:tcW w:type="dxa" w:w="2880"/>
          </w:tcPr>
          <w:p>
            <w:r>
              <w:t>Cần triển khai nhanh, chi phí linh hoạt</w:t>
            </w:r>
          </w:p>
        </w:tc>
      </w:tr>
      <w:tr>
        <w:tc>
          <w:tcPr>
            <w:tcW w:type="dxa" w:w="2880"/>
          </w:tcPr>
          <w:p>
            <w:r>
              <w:t>Guest Post</w:t>
            </w:r>
          </w:p>
        </w:tc>
        <w:tc>
          <w:tcPr>
            <w:tcW w:type="dxa" w:w="2880"/>
          </w:tcPr>
          <w:p>
            <w:r>
              <w:t>Bài viết riêng đăng trên site cùng chủ đề, link dofollow</w:t>
            </w:r>
          </w:p>
        </w:tc>
        <w:tc>
          <w:tcPr>
            <w:tcW w:type="dxa" w:w="2880"/>
          </w:tcPr>
          <w:p>
            <w:r>
              <w:t>Muốn liên kết tự nhiên, đúng ngữ cảnh</w:t>
            </w:r>
          </w:p>
        </w:tc>
      </w:tr>
      <w:tr>
        <w:tc>
          <w:tcPr>
            <w:tcW w:type="dxa" w:w="2880"/>
          </w:tcPr>
          <w:p>
            <w:r>
              <w:t>Backlink báo &amp; PR</w:t>
            </w:r>
          </w:p>
        </w:tc>
        <w:tc>
          <w:tcPr>
            <w:tcW w:type="dxa" w:w="2880"/>
          </w:tcPr>
          <w:p>
            <w:r>
              <w:t>Bài đăng trên báo điện tử uy tín</w:t>
            </w:r>
          </w:p>
        </w:tc>
        <w:tc>
          <w:tcPr>
            <w:tcW w:type="dxa" w:w="2880"/>
          </w:tcPr>
          <w:p>
            <w:r>
              <w:t>Cần độ tin cậy cao + phủ thương hiệu</w:t>
            </w:r>
          </w:p>
        </w:tc>
      </w:tr>
      <w:tr>
        <w:tc>
          <w:tcPr>
            <w:tcW w:type="dxa" w:w="2880"/>
          </w:tcPr>
          <w:p>
            <w:r>
              <w:t>Hệ thống đa nguồn</w:t>
            </w:r>
          </w:p>
        </w:tc>
        <w:tc>
          <w:tcPr>
            <w:tcW w:type="dxa" w:w="2880"/>
          </w:tcPr>
          <w:p>
            <w:r>
              <w:t>Kết hợp nhiều loại, có ngách riêng</w:t>
            </w:r>
          </w:p>
        </w:tc>
        <w:tc>
          <w:tcPr>
            <w:tcW w:type="dxa" w:w="2880"/>
          </w:tcPr>
          <w:p>
            <w:r>
              <w:t>Ngành cạnh tranh cao như bất động sản, tài chính</w:t>
            </w:r>
          </w:p>
        </w:tc>
      </w:tr>
    </w:tbl>
    <w:p>
      <w:pPr>
        <w:pStyle w:val="Heading2"/>
      </w:pPr>
      <w:r>
        <w:t>Checklist thẩm định một nguồn trước khi mua</w:t>
      </w:r>
    </w:p>
    <w:p>
      <w:r>
        <w:rPr>
          <w:b w:val="0"/>
          <w:i w:val="0"/>
        </w:rPr>
        <w:t>Thay vì tin vào lời quảng cáo, hãy kiểm tra từng nguồn theo năm câu hỏi:</w:t>
      </w:r>
    </w:p>
    <w:p>
      <w:pPr>
        <w:pStyle w:val="ListNumber"/>
      </w:pPr>
      <w:r>
        <w:rPr>
          <w:b/>
        </w:rPr>
        <w:t xml:space="preserve">Chỉ số có thật không? </w:t>
      </w:r>
      <w:r>
        <w:t>DR/DA, lượng truy cập, mức độ liên quan chủ đề của trang đặt link.</w:t>
      </w:r>
    </w:p>
    <w:p>
      <w:pPr>
        <w:pStyle w:val="ListNumber"/>
      </w:pPr>
      <w:r>
        <w:rPr>
          <w:b/>
        </w:rPr>
        <w:t xml:space="preserve">Phân bố nguồn có lành mạnh không? </w:t>
      </w:r>
      <w:r>
        <w:t>Google đánh giá cả phân phối chất lượng của các tên miền trỏ về, không chỉ tổng số – nên một hồ sơ toàn link chất lượng thấp dù đông vẫn là rủi ro.</w:t>
      </w:r>
    </w:p>
    <w:p>
      <w:pPr>
        <w:pStyle w:val="ListNumber"/>
      </w:pPr>
      <w:r>
        <w:rPr>
          <w:b/>
        </w:rPr>
        <w:t xml:space="preserve">Loại liên kết có minh bạch không? </w:t>
      </w:r>
      <w:r>
        <w:t>Dofollow hay nofollow, số lượng link, vị trí đặt trong bài (ưu tiên trong nội dung chính, không phải footer).</w:t>
      </w:r>
    </w:p>
    <w:p>
      <w:pPr>
        <w:pStyle w:val="ListNumber"/>
      </w:pPr>
      <w:r>
        <w:rPr>
          <w:b/>
        </w:rPr>
        <w:t xml:space="preserve">Tốc độ xây link có hợp lý không? </w:t>
      </w:r>
      <w:r>
        <w:t>Tăng đột biến trong thời gian ngắn là tín hiệu đáng ngờ.</w:t>
      </w:r>
    </w:p>
    <w:p>
      <w:pPr>
        <w:pStyle w:val="ListNumber"/>
      </w:pPr>
      <w:r>
        <w:rPr>
          <w:b/>
        </w:rPr>
        <w:t xml:space="preserve">Đơn vị có báo cáo và tư vấn thật không? </w:t>
      </w:r>
      <w:r>
        <w:t>Nơi uy tín tư vấn nguồn phù hợp mục tiêu, không “bán cho đủ số”.</w:t>
      </w:r>
    </w:p>
    <w:p>
      <w:pPr>
        <w:pStyle w:val="Heading2"/>
      </w:pPr>
      <w:r>
        <w:t>Vậy nên mua backlink ở đâu?</w:t>
      </w:r>
    </w:p>
    <w:p>
      <w:r>
        <w:rPr>
          <w:b w:val="0"/>
          <w:i w:val="0"/>
        </w:rPr>
        <w:t>Câu trả lời là: nơi minh bạch chỉ số, đúng chủ đề, báo giá rõ ràng và tư vấn dựa trên mục tiêu thực tế của bạn. Trong số các đơn vị cung cấp dịch vụ off-page SEO tại Việt Nam, dịch vụ backlink của Digicom (https://digicomvn.com/dich-vu/dich-vu-backlink/) niêm yết nguồn theo chỉ số DR, lượng truy cập và quy cách bài, kèm bộ lọc theo lĩnh vực và ngách riêng cho bất động sản.</w:t>
      </w:r>
    </w:p>
    <w:p>
      <w:r>
        <w:rPr>
          <w:b w:val="0"/>
          <w:i w:val="0"/>
        </w:rPr>
        <w:t>Điểm đáng chú ý là toàn bộ hạng mục – từ textlink, guest post đến booking báo &amp; PR – đều công khai trên bảng giá (https://digicomvn.com/bang-gia/), giúp người mua chủ động đối chiếu thay vì chấp nhận một gói “combo mờ”. Cách tiếp cận này phù hợp với xu hướng người làm SEO ngày càng cẩn trọng: kiểm soát được nguồn nào đang trỏ về website của mình.</w:t>
      </w:r>
    </w:p>
    <w:p>
      <w:pPr>
        <w:pStyle w:val="Heading2"/>
      </w:pPr>
      <w:r>
        <w:t>Kết luận</w:t>
      </w:r>
    </w:p>
    <w:p>
      <w:r>
        <w:rPr>
          <w:b w:val="0"/>
          <w:i w:val="0"/>
        </w:rPr>
        <w:t>Backlink vẫn là nền tảng của SEO off-page, nhưng giá trị của nó nằm ở chất lượng và tính tự nhiên, không phải số lượng. Trả lời được “mua backlink ở đâu” một cách an toàn nghĩa là chọn được nơi hiểu luật chơi của Google – minh bạch nguồn, đa dạng ngữ cảnh, xây dựng có nhịp độ – thay vì đánh cược với những liên kết trôi nổi.</w:t>
      </w:r>
    </w:p>
    <w:p/>
    <w:p>
      <w:r>
        <w:rPr>
          <w:b/>
          <w:i w:val="0"/>
        </w:rPr>
        <w:t>Thông tin liên hệ:</w:t>
      </w:r>
    </w:p>
    <w:p>
      <w:r>
        <w:rPr>
          <w:b w:val="0"/>
          <w:i w:val="0"/>
        </w:rPr>
        <w:t>Digicom – Textlink, Backlink, Guest Post, Booking báo &amp; PR</w:t>
      </w:r>
    </w:p>
    <w:p>
      <w:r>
        <w:rPr>
          <w:b w:val="0"/>
          <w:i w:val="0"/>
        </w:rPr>
        <w:t>Website: https://digicomvn.com | Hotline: 0988 769 317 | Email: info@digicomvn.com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