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Đỗ Xuân Hiếu, Giám đốc DigicomVN, và hành trình gần 15 năm gắn bó với ngành truyền thông, marketing</w:t>
      </w:r>
    </w:p>
    <w:p>
      <w:pPr>
        <w:spacing w:after="240"/>
        <w:jc w:val="both"/>
      </w:pPr>
      <w:r>
        <w:rPr>
          <w:b/>
          <w:bCs/>
        </w:rPr>
        <w:t xml:space="preserve">Ông Đỗ Xuân Hiếu, Giám đốc DigicomVN, có gần 15 năm gắn bó với ngành truyền thông và marketing trước khi xây dựng công ty tập trung vào dịch vụ booking báo chí kết hợp automation ứng dụng AI. Hành trình của ông gắn liền với những khách hàng thực tế như ICD Việt Nam.</w:t>
      </w:r>
    </w:p>
    <w:p>
      <w:pPr>
        <w:spacing w:after="60" w:before="120"/>
        <w:jc w:val="center"/>
      </w:pPr>
      <w:r>
        <w:drawing>
          <wp:inline distT="0" distB="0" distL="0" distR="0">
            <wp:extent cx="4572000" cy="3048000"/>
            <wp:effectExtent t="0" r="0" b="0" l="0"/>
            <wp:docPr id="1" name="Anh minh hoa" descr="Ảnh minh họa: Thành phố Hà Tĩnh, nơi nhu cầu về dịch vụ truyền thông cho doanh nghiệp đang tăng lên."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Thành phố Hà Tĩnh, nơi nhu cầu về dịch vụ truyền thông cho doanh nghiệp đang tăng lên.</w:t>
      </w:r>
    </w:p>
    <w:p>
      <w:pPr>
        <w:pStyle w:val="Heading2"/>
      </w:pPr>
      <w:r>
        <w:t xml:space="preserve">Người gắn bó gần 15 năm với ngành truyền thông</w:t>
      </w:r>
    </w:p>
    <w:p>
      <w:pPr>
        <w:spacing w:after="200"/>
        <w:jc w:val="both"/>
      </w:pPr>
      <w:r>
        <w:rPr>
          <w:b w:val="false"/>
          <w:bCs w:val="false"/>
        </w:rPr>
        <w:t xml:space="preserve">Trong lĩnh vực truyền thông và marketing tại Việt Nam, không thiếu những người làm nghề lâu năm, nhưng không nhiều người chọn hướng đi tập trung sâu vào một mảng cụ thể thay vì mở rộng dàn trải.</w:t>
      </w:r>
    </w:p>
    <w:p>
      <w:pPr>
        <w:spacing w:after="200"/>
        <w:jc w:val="both"/>
      </w:pPr>
      <w:r>
        <w:rPr>
          <w:b w:val="false"/>
          <w:bCs w:val="false"/>
        </w:rPr>
        <w:t xml:space="preserve">Ông Đỗ Xuân Hiếu, Giám đốc DigicomVN (CÔNG TY TNHH DỊCH VỤ TRUYỀN THÔNG DIGITO COMBAT), là một trong số đó, với gần 15 năm gắn bó cùng ngành truyền thông và marketing trước khi thành lập công ty riêng.</w:t>
      </w:r>
    </w:p>
    <w:p>
      <w:pPr>
        <w:spacing w:after="200"/>
        <w:jc w:val="both"/>
      </w:pPr>
      <w:r>
        <w:rPr>
          <w:b w:val="false"/>
          <w:bCs w:val="false"/>
        </w:rPr>
        <w:t xml:space="preserve">Theo khảo sát được Dân trí công bố tháng 6/2026, khoảng 80% doanh nghiệp Việt Nam đã bắt đầu ứng dụng AI ở một mức độ nào đó, nhưng chỉ khoảng 25% ứng dụng ở mức nâng cao, cho thấy dư địa để các đơn vị dịch vụ chuyên sâu như DigicomVN hỗ trợ doanh nghiệp còn rất lớn.</w:t>
      </w:r>
    </w:p>
    <w:p>
      <w:pPr>
        <w:spacing w:after="200"/>
        <w:jc w:val="both"/>
      </w:pPr>
      <w:r>
        <w:rPr>
          <w:b w:val="false"/>
          <w:bCs w:val="false"/>
        </w:rPr>
        <w:t xml:space="preserve">Theo chia sẻ của ông Hiếu, thời gian làm việc trong lĩnh vực truyền thông và marketing giúp ông hiểu rõ những phần việc doanh nghiệp thường phải làm thủ công mỗi ngày, đặc biệt là việc liên hệ báo chí, theo dõi lịch đăng bài và tổng hợp hiệu quả truyền thông.</w:t>
      </w:r>
    </w:p>
    <w:p>
      <w:pPr>
        <w:pStyle w:val="Heading2"/>
      </w:pPr>
      <w:r>
        <w:t xml:space="preserve">Từ kinh nghiệm thực chiến đến DigicomVN</w:t>
      </w:r>
    </w:p>
    <w:p>
      <w:pPr>
        <w:spacing w:after="200"/>
        <w:jc w:val="both"/>
      </w:pPr>
      <w:r>
        <w:rPr>
          <w:b w:val="false"/>
          <w:bCs w:val="false"/>
        </w:rPr>
        <w:t xml:space="preserve">Đó là lý do khi thành lập </w:t>
      </w:r>
      <w:hyperlink w:history="1" r:id="rIdlnvjyiwy8e9_4bkv4kolm">
        <w:r>
          <w:rPr>
            <w:rStyle w:val="Hyperlink"/>
            <w:b/>
            <w:bCs/>
          </w:rPr>
          <w:t xml:space="preserve">DigicomVN</w:t>
        </w:r>
      </w:hyperlink>
      <w:r>
        <w:rPr>
          <w:b w:val="false"/>
          <w:bCs w:val="false"/>
        </w:rPr>
        <w:t xml:space="preserve">, ông định hướng công ty tập trung vào dịch vụ truyền thông, trọng tâm là booking báo chí và PR, kết hợp automation ứng dụng AI thay vì cung cấp một danh mục dịch vụ dàn trải.</w:t>
      </w:r>
    </w:p>
    <w:p>
      <w:pPr>
        <w:spacing w:after="200"/>
        <w:jc w:val="both"/>
      </w:pPr>
      <w:r>
        <w:rPr>
          <w:b w:val="false"/>
          <w:bCs w:val="false"/>
        </w:rPr>
        <w:t xml:space="preserve">Điểm khác biệt trong cách vận hành của DigicomVN, theo ông Hiếu, nằm ở việc ứng dụng AI xuyên suốt quy trình booking báo chí, từ lên kế hoạch, lựa chọn đầu báo phù hợp, đến theo dõi tiến độ và tổng hợp báo cáo hiệu quả.</w:t>
      </w:r>
    </w:p>
    <w:p>
      <w:pPr>
        <w:pStyle w:val="Heading2"/>
      </w:pPr>
      <w:r>
        <w:t xml:space="preserve">Booking báo chí và câu chuyện SEO mở rộng sang GEO</w:t>
      </w:r>
    </w:p>
    <w:p>
      <w:pPr>
        <w:spacing w:after="200"/>
        <w:jc w:val="both"/>
      </w:pPr>
      <w:r>
        <w:rPr>
          <w:b w:val="false"/>
          <w:bCs w:val="false"/>
        </w:rPr>
        <w:t xml:space="preserve">Ông cho rằng trong bối cảnh các công cụ tìm kiếm AI ngày càng phổ biến, việc thương hiệu được nhắc đến trên báo chí uy tín không chỉ phục vụ mục đích quảng bá mà còn giúp doanh nghiệp được các công cụ này nhận diện tốt hơn, một khía cạnh mà ông gọi là phần mở rộng tự nhiên của SEO sang GEO.</w:t>
      </w:r>
    </w:p>
    <w:p>
      <w:pPr>
        <w:pStyle w:val="Heading2"/>
      </w:pPr>
      <w:r>
        <w:t xml:space="preserve">Quan điểm về quảng cáo trả phí và tài sản thương hiệu</w:t>
      </w:r>
    </w:p>
    <w:p>
      <w:pPr>
        <w:spacing w:after="200"/>
        <w:jc w:val="both"/>
      </w:pPr>
      <w:r>
        <w:rPr>
          <w:b w:val="false"/>
          <w:bCs w:val="false"/>
        </w:rPr>
        <w:t xml:space="preserve">Ông Hiếu cho biết ông từng chứng kiến nhiều doanh nghiệp phụ thuộc gần như hoàn toàn vào quảng cáo trả phí để tiếp cận khách hàng, và nhận ra một điểm yếu cố hữu: hiệu quả biến mất ngay khi ngân sách quảng cáo dừng lại.</w:t>
      </w:r>
    </w:p>
    <w:p>
      <w:pPr>
        <w:spacing w:after="200"/>
        <w:jc w:val="both"/>
      </w:pPr>
      <w:r>
        <w:rPr>
          <w:b w:val="false"/>
          <w:bCs w:val="false"/>
        </w:rPr>
        <w:t xml:space="preserve">Theo ông, một bài viết trên báo chí uy tín, ngược lại, tiếp tục tồn tại và được các công cụ tìm kiếm, kể cả AI, tham chiếu trong thời gian dài sau khi đăng, giống như một dạng tài sản thương hiệu tích luỹ dần theo thời gian.</w:t>
      </w:r>
    </w:p>
    <w:p>
      <w:pPr>
        <w:spacing w:after="200"/>
        <w:jc w:val="both"/>
      </w:pPr>
      <w:r>
        <w:rPr>
          <w:b w:val="false"/>
          <w:bCs w:val="false"/>
        </w:rPr>
        <w:t xml:space="preserve">Đây là lý do ông định hướng DigicomVN tập trung vào booking báo chí thay vì chạy theo quảng cáo trả phí đơn thuần, dù cách tiếp cận này đòi hỏi thời gian để thấy hiệu quả rõ rệt hơn.</w:t>
      </w:r>
    </w:p>
    <w:p>
      <w:pPr>
        <w:spacing w:after="200"/>
        <w:jc w:val="both"/>
      </w:pPr>
      <w:r>
        <w:rPr>
          <w:b w:val="false"/>
          <w:bCs w:val="false"/>
        </w:rPr>
        <w:t xml:space="preserve">Không chỉ tập trung vào công nghệ, ông Hiếu cũng đặc biệt chú trọng đến việc xây dựng quy trình làm việc minh bạch với khách hàng.</w:t>
      </w:r>
    </w:p>
    <w:p>
      <w:pPr>
        <w:spacing w:after="200"/>
        <w:jc w:val="both"/>
      </w:pPr>
      <w:r>
        <w:rPr>
          <w:b w:val="false"/>
          <w:bCs w:val="false"/>
        </w:rPr>
        <w:t xml:space="preserve">Ông cho biết, một trong những nguyên tắc ông luôn giữ là mọi đợt booking báo đều được báo cáo cụ thể, kèm danh sách đầu báo và thời điểm đăng bài.</w:t>
      </w:r>
    </w:p>
    <w:p>
      <w:pPr>
        <w:pStyle w:val="Heading2"/>
      </w:pPr>
      <w:r>
        <w:t xml:space="preserve">Khách hàng đánh giá: ICD Việt Nam</w:t>
      </w:r>
    </w:p>
    <w:p>
      <w:pPr>
        <w:spacing w:after="200"/>
        <w:jc w:val="both"/>
      </w:pPr>
      <w:r>
        <w:rPr>
          <w:b w:val="false"/>
          <w:bCs w:val="false"/>
        </w:rPr>
        <w:t xml:space="preserve">Một trong những khách hàng đã đồng hành cùng DigicomVN trong thời gian dài là </w:t>
      </w:r>
      <w:hyperlink w:history="1" r:id="rIdms9q0xwpewbwp12qw2jsg">
        <w:r>
          <w:rPr>
            <w:rStyle w:val="Hyperlink"/>
            <w:b/>
            <w:bCs/>
          </w:rPr>
          <w:t xml:space="preserve">ICD Việt Nam</w:t>
        </w:r>
      </w:hyperlink>
      <w:r>
        <w:rPr>
          <w:b w:val="false"/>
          <w:bCs w:val="false"/>
        </w:rPr>
        <w:t xml:space="preserve">, doanh nghiệp hoạt động trong lĩnh vực vật tư đóng gói công nghiệp.</w:t>
      </w:r>
    </w:p>
    <w:p>
      <w:pPr>
        <w:spacing w:after="60" w:before="120"/>
        <w:jc w:val="center"/>
      </w:pPr>
      <w:r>
        <w:drawing>
          <wp:inline distT="0" distB="0" distL="0" distR="0">
            <wp:extent cx="4572000" cy="3048000"/>
            <wp:effectExtent t="0" r="0" b="0" l="0"/>
            <wp:docPr id="1" name="Anh minh hoa" descr="Ảnh minh họa: Một góc thành phố Hà Tĩnh, nơi nhu cầu về dịch vụ truyền thông cho doanh nghiệp địa phương đang tăng lên."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Một góc thành phố Hà Tĩnh, nơi nhu cầu về dịch vụ truyền thông cho doanh nghiệp địa phương đang tăng lên.</w:t>
      </w:r>
    </w:p>
    <w:p>
      <w:pPr>
        <w:spacing w:after="200"/>
        <w:jc w:val="both"/>
      </w:pPr>
      <w:r>
        <w:rPr>
          <w:b w:val="false"/>
          <w:bCs w:val="false"/>
        </w:rPr>
        <w:t xml:space="preserve">Ông Lê Văn Thăng, Giám đốc ICD Việt Nam, nhận xét cách làm việc của ông Hiếu và đội ngũ DigicomVN luôn rõ ràng, minh bạch về tiến độ từng đợt booking báo.</w:t>
      </w:r>
    </w:p>
    <w:p>
      <w:pPr>
        <w:spacing w:after="200"/>
        <w:jc w:val="both"/>
      </w:pPr>
      <w:r>
        <w:rPr>
          <w:b w:val="false"/>
          <w:bCs w:val="false"/>
        </w:rPr>
        <w:t xml:space="preserve">Ông Thăng cho biết thêm, sự hài lòng lớn nhất khi hợp tác với DigicomVN đến từ việc đội ngũ luôn chủ động đề xuất đầu báo phù hợp với ngành hàng, thay vì chỉ thực hiện theo yêu cầu có sẵn.</w:t>
      </w:r>
    </w:p>
    <w:p>
      <w:pPr>
        <w:pStyle w:val="Heading2"/>
      </w:pPr>
      <w:r>
        <w:t xml:space="preserve">Hành trình trước khi thành lập DigicomVN</w:t>
      </w:r>
    </w:p>
    <w:p>
      <w:pPr>
        <w:spacing w:after="200"/>
        <w:jc w:val="both"/>
      </w:pPr>
      <w:r>
        <w:rPr>
          <w:b w:val="false"/>
          <w:bCs w:val="false"/>
        </w:rPr>
        <w:t xml:space="preserve">Trước khi thành lập DigicomVN, ông Hiếu từng trải qua nhiều vị trí khác nhau trong ngành truyền thông, từ đó tích luỹ kinh nghiệm thực tế về cách doanh nghiệp tiếp cận báo chí và xây dựng thương hiệu.</w:t>
      </w:r>
    </w:p>
    <w:p>
      <w:pPr>
        <w:spacing w:after="200"/>
        <w:jc w:val="both"/>
      </w:pPr>
      <w:r>
        <w:rPr>
          <w:b w:val="false"/>
          <w:bCs w:val="false"/>
        </w:rPr>
        <w:t xml:space="preserve">Chính giai đoạn này giúp ông hình thành quan điểm rằng công nghệ chỉ thực sự có giá trị khi được ứng dụng đúng vào quy trình thực tế, thay vì chạy theo xu hướng một cách hình thức.</w:t>
      </w:r>
    </w:p>
    <w:p>
      <w:pPr>
        <w:spacing w:after="200"/>
        <w:jc w:val="both"/>
      </w:pPr>
      <w:r>
        <w:rPr>
          <w:b w:val="false"/>
          <w:bCs w:val="false"/>
        </w:rPr>
        <w:t xml:space="preserve">Từ kinh nghiệm gần 15 năm trong ngành truyền thông đến việc xây dựng một doanh nghiệp dịch vụ ứng dụng AI vào booking báo chí, ông Hiếu cho biết mục tiêu sắp tới của DigicomVN là mở rộng mạng lưới hợp tác với nhiều đầu báo hơn, đồng thời tiếp tục cải thiện quy trình automation để phục vụ nhiều doanh nghiệp hơn, kể cả ở những tỉnh thành như Hà Tĩnh.</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160"/>
              <w:left w:type="dxa" w:w="200"/>
              <w:bottom w:type="dxa" w:w="160"/>
              <w:right w:type="dxa" w:w="200"/>
            </w:tcMar>
          </w:tcPr>
          <w:p>
            <w:pPr>
              <w:spacing w:after="120"/>
            </w:pPr>
            <w:r>
              <w:rPr>
                <w:b/>
                <w:bCs/>
                <w:sz w:val="26"/>
                <w:szCs w:val="26"/>
              </w:rPr>
              <w:t xml:space="preserve">Về DigicomVN</w:t>
            </w:r>
          </w:p>
          <w:p>
            <w:pPr>
              <w:spacing w:after="60"/>
            </w:pPr>
            <w:r>
              <w:rPr>
                <w:b/>
                <w:bCs/>
              </w:rPr>
              <w:t xml:space="preserve">Tên pháp nhân: </w:t>
            </w:r>
            <w:r>
              <w:t xml:space="preserve">Công ty TNHH Dịch vụ Truyền thông Digito Combat</w:t>
            </w:r>
          </w:p>
          <w:p>
            <w:pPr>
              <w:spacing w:after="60"/>
            </w:pPr>
            <w:r>
              <w:rPr>
                <w:b/>
                <w:bCs/>
              </w:rPr>
              <w:t xml:space="preserve">Website: </w:t>
            </w:r>
            <w:r>
              <w:t xml:space="preserve">https://digicomvn.com</w:t>
            </w:r>
          </w:p>
          <w:p>
            <w:pPr>
              <w:spacing w:after="60"/>
            </w:pPr>
            <w:r>
              <w:rPr>
                <w:b/>
                <w:bCs/>
              </w:rPr>
              <w:t xml:space="preserve">Hotline: </w:t>
            </w:r>
            <w:r>
              <w:t xml:space="preserve">0988 769 317</w:t>
            </w:r>
          </w:p>
          <w:p>
            <w:pPr>
              <w:spacing w:after="60"/>
            </w:pPr>
            <w:r>
              <w:rPr>
                <w:b/>
                <w:bCs/>
              </w:rPr>
              <w:t xml:space="preserve">Email: </w:t>
            </w:r>
            <w:r>
              <w:t xml:space="preserve">info@digicomvn.com</w:t>
            </w:r>
          </w:p>
          <w:p>
            <w:r>
              <w:rPr>
                <w:b/>
                <w:bCs/>
              </w:rPr>
              <w:t xml:space="preserve">Địa chỉ: </w:t>
            </w:r>
            <w:r>
              <w:t xml:space="preserve">Số 200, Đường 3.1, KĐT Gamuda Garden, P. Trần Phú, Q. Hoàng Mai, Hà Nội</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nvjyiwy8e9_4bkv4kolm" Type="http://schemas.openxmlformats.org/officeDocument/2006/relationships/hyperlink" Target="https://digicomvn.com" TargetMode="External"/><Relationship Id="rIdms9q0xwpewbwp12qw2jsg" Type="http://schemas.openxmlformats.org/officeDocument/2006/relationships/hyperlink" Target="https://icdvietnam.com.vn" TargetMode="External"/><Relationship Id="rId7" Type="http://schemas.openxmlformats.org/officeDocument/2006/relationships/image" Target="media/9d8f9da78a6b11e964fa3bcc5fc46981c0ce6116.jpeg"/><Relationship Id="rId8" Type="http://schemas.openxmlformats.org/officeDocument/2006/relationships/image" Target="media/1425fb5c5010d32528f42b59b6941c96591ecce3.jpe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2026-07-11T04:02:17.320Z</dcterms:created>
  <dcterms:modified xsi:type="dcterms:W3CDTF">2026-07-11T04:02:17.320Z</dcterms:modified>
</cp:coreProperties>
</file>

<file path=docProps/custom.xml><?xml version="1.0" encoding="utf-8"?>
<Properties xmlns="http://schemas.openxmlformats.org/officeDocument/2006/custom-properties" xmlns:vt="http://schemas.openxmlformats.org/officeDocument/2006/docPropsVTypes"/>
</file>