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giải thích book báo là gì và cách chọn agency book báo phù hợp</w:t>
      </w:r>
    </w:p>
    <w:p>
      <w:pPr>
        <w:spacing w:after="240"/>
        <w:jc w:val="both"/>
      </w:pPr>
      <w:r>
        <w:rPr>
          <w:b/>
          <w:bCs/>
        </w:rPr>
        <w:t xml:space="preserve">Nhiều doanh nghiệp tra cứu “book báo là gì”, “giá book báo” hay “agency book báo” nhưng chưa rõ nên bắt đầu từ đâu. DigicomVN giải thích quy trình book báo chí và chia sẻ kinh nghiệm chọn agency phù hợp, dựa trên câu chuyện thực tế của ICD Việt Nam.</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spacing w:after="200"/>
        <w:jc w:val="both"/>
      </w:pPr>
      <w:r>
        <w:rPr>
          <w:b w:val="false"/>
          <w:bCs w:val="false"/>
        </w:rPr>
        <w:t xml:space="preserve">“Book báo” là cách gọi phổ biến trong giới marketing cho việc đặt lịch đăng bài PR trên báo điện tử.</w:t>
      </w:r>
    </w:p>
    <w:p>
      <w:pPr>
        <w:spacing w:after="200"/>
        <w:jc w:val="both"/>
      </w:pPr>
      <w:r>
        <w:rPr>
          <w:b w:val="false"/>
          <w:bCs w:val="false"/>
        </w:rPr>
        <w:t xml:space="preserve">Thuật ngữ chính thức là booking báo chí, nhưng phần lớn doanh nghiệp tìm kiếm bằng cụm “book báo” hoặc “book báo chí” khi cần dịch vụ này.</w:t>
      </w:r>
    </w:p>
    <w:p>
      <w:pPr>
        <w:pStyle w:val="Heading2"/>
      </w:pPr>
      <w:r>
        <w:t xml:space="preserve">Book báo là gì</w:t>
      </w:r>
    </w:p>
    <w:p>
      <w:pPr>
        <w:spacing w:after="200"/>
        <w:jc w:val="both"/>
      </w:pPr>
      <w:r>
        <w:rPr>
          <w:b w:val="false"/>
          <w:bCs w:val="false"/>
        </w:rPr>
        <w:t xml:space="preserve">Một bài book báo thường gồm ba yếu tố: nội dung bài viết, đầu báo đăng tải, và vị trí hiển thị trên trang.</w:t>
      </w:r>
    </w:p>
    <w:p>
      <w:pPr>
        <w:spacing w:after="200"/>
        <w:jc w:val="both"/>
      </w:pPr>
      <w:r>
        <w:rPr>
          <w:b w:val="false"/>
          <w:bCs w:val="false"/>
        </w:rPr>
        <w:t xml:space="preserve">Vì phần lớn bài được đăng trên báo điện tử, nhiều người cũng tìm kiếm bằng cụm “booking báo điện tử” hoặc “book báo điện tử” khi cần dịch vụ này.</w:t>
      </w:r>
    </w:p>
    <w:p>
      <w:pPr>
        <w:spacing w:after="200"/>
        <w:jc w:val="both"/>
      </w:pPr>
      <w:r>
        <w:rPr>
          <w:b w:val="false"/>
          <w:bCs w:val="false"/>
        </w:rPr>
        <w:t xml:space="preserve">Ngoài ra còn có thời gian bài được lưu trên hệ thống báo đó, yếu tố ảnh hưởng trực tiếp đến hiệu quả lâu dài.</w:t>
      </w:r>
    </w:p>
    <w:p>
      <w:pPr>
        <w:spacing w:after="200"/>
        <w:jc w:val="both"/>
      </w:pPr>
      <w:r>
        <w:rPr>
          <w:b w:val="false"/>
          <w:bCs w:val="false"/>
        </w:rPr>
        <w:t xml:space="preserve">Nhiều doanh nghiệp tại Đà Nẵng và khu vực miền Trung tìm đến dịch vụ book báo khi muốn thương hiệu xuất hiện trên báo chí uy tín nhưng không có đội ngũ quan hệ báo chí riêng.</w:t>
      </w:r>
    </w:p>
    <w:p>
      <w:pPr>
        <w:spacing w:after="200"/>
        <w:jc w:val="both"/>
      </w:pPr>
      <w:r>
        <w:rPr>
          <w:b w:val="false"/>
          <w:bCs w:val="false"/>
        </w:rPr>
        <w:t xml:space="preserve">Theo báo cáo e-Conomy SEA 2025 do Google, Temasek và Bain &amp; Company công bố tháng 11/2025, có tới 81% người dùng tại Việt Nam tương tác với AI hằng ngày, mức cao nhất Đông Nam Á.</w:t>
      </w:r>
    </w:p>
    <w:p>
      <w:pPr>
        <w:spacing w:after="200"/>
        <w:jc w:val="both"/>
      </w:pPr>
      <w:r>
        <w:rPr>
          <w:b w:val="false"/>
          <w:bCs w:val="false"/>
        </w:rPr>
        <w:t xml:space="preserve">Khi người dùng ngày càng hỏi trực tiếp ChatGPT hay Google AI Overview thay vì gõ từ khoá, việc thương hiệu được nhắc trên báo chí trở thành tín hiệu quan trọng để các công cụ này nhận diện doanh nghiệp.</w:t>
      </w:r>
    </w:p>
    <w:p>
      <w:pPr>
        <w:pStyle w:val="Heading2"/>
      </w:pPr>
      <w:r>
        <w:t xml:space="preserve">Giá book báo phụ thuộc vào điều gì</w:t>
      </w:r>
    </w:p>
    <w:p>
      <w:pPr>
        <w:spacing w:after="200"/>
        <w:jc w:val="both"/>
      </w:pPr>
      <w:r>
        <w:rPr>
          <w:b w:val="false"/>
          <w:bCs w:val="false"/>
        </w:rPr>
        <w:t xml:space="preserve">Nhiều người tìm “giá book báo” hoặc “bảng giá book báo” với kỳ vọng có một mức giá cố định áp dụng cho mọi đầu báo.</w:t>
      </w:r>
    </w:p>
    <w:p>
      <w:pPr>
        <w:spacing w:after="200"/>
        <w:jc w:val="both"/>
      </w:pPr>
      <w:r>
        <w:rPr>
          <w:b w:val="false"/>
          <w:bCs w:val="false"/>
        </w:rPr>
        <w:t xml:space="preserve">Trên thực tế, giá không cố định vì phụ thuộc vào lượng truy cập, vị trí chuyên mục và thời gian bài được giữ trên hệ thống của từng báo.</w:t>
      </w:r>
    </w:p>
    <w:p>
      <w:pPr>
        <w:spacing w:after="200"/>
        <w:jc w:val="both"/>
      </w:pPr>
      <w:r>
        <w:rPr>
          <w:b w:val="false"/>
          <w:bCs w:val="false"/>
        </w:rPr>
        <w:t xml:space="preserve">Ngoài chi phí đăng bài, phần ít được nhắc đến là công sức duy trì quan hệ với từng đầu báo: liên hệ, gửi nội dung đúng định dạng, theo dõi lịch đăng.</w:t>
      </w:r>
    </w:p>
    <w:p>
      <w:pPr>
        <w:spacing w:after="200"/>
        <w:jc w:val="both"/>
      </w:pPr>
      <w:r>
        <w:rPr>
          <w:b w:val="false"/>
          <w:bCs w:val="false"/>
        </w:rPr>
        <w:t xml:space="preserve">Đây là lý do nhiều doanh nghiệp sau một thời gian tự book báo nhận ra phần chi phí thực sự nằm ở nhân sự vận hành, không chỉ ở tiền trả cho tòa soạn.</w:t>
      </w:r>
    </w:p>
    <w:p>
      <w:pPr>
        <w:pStyle w:val="Heading2"/>
      </w:pPr>
      <w:r>
        <w:t xml:space="preserve">Tự làm hay thuê agency book báo</w:t>
      </w:r>
    </w:p>
    <w:p>
      <w:pPr>
        <w:spacing w:after="200"/>
        <w:jc w:val="both"/>
      </w:pPr>
      <w:r>
        <w:rPr>
          <w:b w:val="false"/>
          <w:bCs w:val="false"/>
        </w:rPr>
        <w:t xml:space="preserve">Với doanh nghiệp chỉ cần đăng một vài bài, tự liên hệ trực tiếp từng báo vẫn khả thi.</w:t>
      </w:r>
    </w:p>
    <w:p>
      <w:pPr>
        <w:spacing w:after="200"/>
        <w:jc w:val="both"/>
      </w:pPr>
      <w:r>
        <w:rPr>
          <w:b w:val="false"/>
          <w:bCs w:val="false"/>
        </w:rPr>
        <w:t xml:space="preserve">Nhưng khi cần duy trì tần suất đều đặn trên nhiều đầu báo, thuê một agency booking báo chí chuyên nghiệp thường tiết kiệm thời gian hơn.</w:t>
      </w:r>
    </w:p>
    <w:p>
      <w:pPr>
        <w:spacing w:after="200"/>
        <w:jc w:val="both"/>
      </w:pPr>
      <w:r>
        <w:rPr>
          <w:b w:val="false"/>
          <w:bCs w:val="false"/>
        </w:rPr>
        <w:t xml:space="preserve">Một số doanh nghiệp cũng tìm “booking báo online” khi muốn đặt lịch đăng bài trực tuyến mà không cần làm việc trực tiếp với từng toà soạn.</w:t>
      </w:r>
    </w:p>
    <w:p>
      <w:pPr>
        <w:spacing w:after="200"/>
        <w:jc w:val="both"/>
      </w:pPr>
      <w:hyperlink w:history="1" r:id="rIdsny_qug9mve_ri5oiqtvk">
        <w:r>
          <w:rPr>
            <w:rStyle w:val="Hyperlink"/>
            <w:b/>
            <w:bCs/>
          </w:rPr>
          <w:t xml:space="preserve">DigicomVN</w:t>
        </w:r>
      </w:hyperlink>
      <w:r>
        <w:rPr>
          <w:b w:val="false"/>
          <w:bCs w:val="false"/>
        </w:rPr>
        <w:t xml:space="preserve"> là một trong những đơn vị cung cấp dịch vụ book báo chí và PR tại Việt Nam, kết hợp automation ứng dụng AI để giảm bớt phần việc thủ công cho khách hàng.</w:t>
      </w:r>
    </w:p>
    <w:p>
      <w:pPr>
        <w:pStyle w:val="Heading2"/>
      </w:pPr>
      <w:r>
        <w:t xml:space="preserve">Cách DigicomVN ứng dụng AI vào book báo</w:t>
      </w:r>
    </w:p>
    <w:p>
      <w:pPr>
        <w:spacing w:after="200"/>
        <w:jc w:val="both"/>
      </w:pPr>
      <w:r>
        <w:rPr>
          <w:b w:val="false"/>
          <w:bCs w:val="false"/>
        </w:rPr>
        <w:t xml:space="preserve">Ông Đỗ Xuân Hiếu, Giám đốc DigicomVN (CÔNG TY TNHH DỊCH VỤ TRUYỀN THÔNG DIGITO COMBAT), cho biết hệ thống automation của công ty hỗ trợ lên lịch book báo, theo dõi tiến độ đăng bài và tổng hợp báo cáo hiệu quả tự động.</w:t>
      </w:r>
    </w:p>
    <w:p>
      <w:pPr>
        <w:spacing w:after="200"/>
        <w:jc w:val="both"/>
      </w:pPr>
      <w:r>
        <w:rPr>
          <w:b w:val="false"/>
          <w:bCs w:val="false"/>
        </w:rPr>
        <w:t xml:space="preserve">Theo ông, một chiến dịch book báo hiệu quả không nằm ở số lượng bài đăng, mà ở việc chọn đúng đầu báo phù hợp với ngành hàng và duy trì tần suất đều đặn theo thời gian.</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pStyle w:val="Heading2"/>
      </w:pPr>
      <w:r>
        <w:t xml:space="preserve">Câu chuyện thực tế: ICD Việt Nam</w:t>
      </w:r>
    </w:p>
    <w:p>
      <w:pPr>
        <w:spacing w:after="200"/>
        <w:jc w:val="both"/>
      </w:pPr>
      <w:r>
        <w:rPr>
          <w:b w:val="false"/>
          <w:bCs w:val="false"/>
        </w:rPr>
        <w:t xml:space="preserve">Một khách hàng đang sử dụng dịch vụ book báo của DigicomVN là </w:t>
      </w:r>
      <w:hyperlink w:history="1" r:id="rIdspag0md6bxisrvl0ar3os">
        <w:r>
          <w:rPr>
            <w:rStyle w:val="Hyperlink"/>
            <w:b/>
            <w:bCs/>
          </w:rPr>
          <w:t xml:space="preserve">ICD Việt Nam</w:t>
        </w:r>
      </w:hyperlink>
      <w:r>
        <w:rPr>
          <w:b w:val="false"/>
          <w:bCs w:val="false"/>
        </w:rPr>
        <w:t xml:space="preserve">, doanh nghiệp vật tư đóng gói công nghiệp.</w:t>
      </w:r>
    </w:p>
    <w:p>
      <w:pPr>
        <w:spacing w:after="200"/>
        <w:jc w:val="both"/>
      </w:pPr>
      <w:r>
        <w:rPr>
          <w:b w:val="false"/>
          <w:bCs w:val="false"/>
        </w:rPr>
        <w:t xml:space="preserve">Ông Lê Văn Thăng, Giám đốc ICD Việt Nam, cho biết trước đây doanh nghiệp từng tự liên hệ một vài đầu báo nhưng không duy trì được đều đặn vì thiếu nhân sự.</w:t>
      </w:r>
    </w:p>
    <w:p>
      <w:pPr>
        <w:spacing w:after="200"/>
        <w:jc w:val="both"/>
      </w:pPr>
      <w:r>
        <w:rPr>
          <w:b w:val="false"/>
          <w:bCs w:val="false"/>
        </w:rPr>
        <w:t xml:space="preserve">Từ khi sử dụng dịch vụ của DigicomVN, lịch book báo được theo dõi tự động và ông nhận báo cáo cụ thể sau mỗi đợt đăng bài.</w:t>
      </w:r>
    </w:p>
    <w:p>
      <w:pPr>
        <w:pStyle w:val="Heading2"/>
      </w:pPr>
      <w:r>
        <w:t xml:space="preserve">Lưu ý khi chọn agency book báo</w:t>
      </w:r>
    </w:p>
    <w:p>
      <w:pPr>
        <w:spacing w:after="200"/>
        <w:jc w:val="both"/>
      </w:pPr>
      <w:r>
        <w:rPr>
          <w:b w:val="false"/>
          <w:bCs w:val="false"/>
        </w:rPr>
        <w:t xml:space="preserve">Đà Nẵng và khu vực miền Trung có nhiều doanh nghiệp khởi nghiệp trong sản xuất, dịch vụ và công nghệ, nhưng phần lớn chưa có đội ngũ marketing đầy đủ.</w:t>
      </w:r>
    </w:p>
    <w:p>
      <w:pPr>
        <w:spacing w:after="200"/>
        <w:jc w:val="both"/>
      </w:pPr>
      <w:r>
        <w:rPr>
          <w:b w:val="false"/>
          <w:bCs w:val="false"/>
        </w:rPr>
        <w:t xml:space="preserve">Theo ông Hiếu, khi chọn agency book báo, doanh nghiệp nên hỏi rõ danh sách đầu báo hợp tác thực tế và cách báo cáo hiệu quả sau mỗi đợt đăng.</w:t>
      </w:r>
    </w:p>
    <w:p>
      <w:pPr>
        <w:spacing w:after="200"/>
        <w:jc w:val="both"/>
      </w:pPr>
      <w:r>
        <w:rPr>
          <w:b w:val="false"/>
          <w:bCs w:val="false"/>
        </w:rPr>
        <w:t xml:space="preserve">Cũng cần làm rõ liệu chi phí có bao gồm cả phần theo dõi, tổng hợp kết quả, hay chỉ đơn thuần là phí đăng bài.</w:t>
      </w:r>
    </w:p>
    <w:p>
      <w:pPr>
        <w:spacing w:after="200"/>
        <w:jc w:val="both"/>
      </w:pPr>
      <w:r>
        <w:rPr>
          <w:b w:val="false"/>
          <w:bCs w:val="false"/>
        </w:rPr>
        <w:t xml:space="preserve">Doanh nghiệp có nhu cầu liên hệ book báo tại khu vực miền Trung có thể tìm hiểu trực tiếp dịch vụ của DigicomVN để được tư vấn đầu báo phù hợp.</w:t>
      </w:r>
    </w:p>
    <w:p>
      <w:pPr>
        <w:spacing w:after="200"/>
        <w:jc w:val="both"/>
      </w:pPr>
      <w:r>
        <w:rPr>
          <w:b w:val="false"/>
          <w:bCs w:val="false"/>
        </w:rPr>
        <w:t xml:space="preserve">Với định hướng tập trung vào dịch vụ book báo chí và automation, DigicomVN đặt mục tiêu trở thành lựa chọn minh bạch cho doanh nghiệp nhỏ và vừa tại nhiều tỉnh thành, trong đó có khu vực miền Trung.</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y_qug9mve_ri5oiqtvk" Type="http://schemas.openxmlformats.org/officeDocument/2006/relationships/hyperlink" Target="https://digicomvn.com" TargetMode="External"/><Relationship Id="rIdspag0md6bxisrvl0ar3os"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2026-07-11T06:32:08.124Z</dcterms:created>
  <dcterms:modified xsi:type="dcterms:W3CDTF">2026-07-11T06:32:08.124Z</dcterms:modified>
</cp:coreProperties>
</file>

<file path=docProps/custom.xml><?xml version="1.0" encoding="utf-8"?>
<Properties xmlns="http://schemas.openxmlformats.org/officeDocument/2006/custom-properties" xmlns:vt="http://schemas.openxmlformats.org/officeDocument/2006/docPropsVTypes"/>
</file>