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Đỗ Xuân Hiếu, Giám đốc DigicomVN, chia sẻ góc nhìn người trong nghề về dịch vụ book báo PR</w:t>
      </w:r>
    </w:p>
    <w:p>
      <w:pPr>
        <w:spacing w:after="240"/>
        <w:jc w:val="both"/>
      </w:pPr>
      <w:r>
        <w:rPr>
          <w:b/>
          <w:bCs/>
        </w:rPr>
        <w:t xml:space="preserve">Sau gần 15 năm làm truyền thông, ông Đỗ Xuân Hiếu, Giám đốc DigicomVN, chỉ ra những sai lầm phổ biến khi doanh nghiệp tự book báo, và cách công ty ứng dụng AI để book báo chí bài bản hơn.</w:t>
      </w:r>
    </w:p>
    <w:p>
      <w:pPr>
        <w:spacing w:after="60" w:before="120"/>
        <w:jc w:val="center"/>
      </w:pPr>
      <w:r>
        <w:drawing>
          <wp:inline distT="0" distB="0" distL="0" distR="0">
            <wp:extent cx="4572000" cy="3048000"/>
            <wp:effectExtent t="0" r="0" b="0" l="0"/>
            <wp:docPr id="1" name="Anh minh hoa" descr="Ảnh minh họa: Thành phố Hà Tĩnh, nơi nhu cầu về dịch vụ truyền thông cho doanh nghiệp đang tăng lê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Thành phố Hà Tĩnh, nơi nhu cầu về dịch vụ truyền thông cho doanh nghiệp đang tăng lên.</w:t>
      </w:r>
    </w:p>
    <w:p>
      <w:pPr>
        <w:spacing w:after="200"/>
        <w:jc w:val="both"/>
      </w:pPr>
      <w:r>
        <w:rPr>
          <w:b w:val="false"/>
          <w:bCs w:val="false"/>
        </w:rPr>
        <w:t xml:space="preserve">Trong ngành truyền thông và marketing tại Việt Nam, không thiếu người làm nghề lâu năm, nhưng không nhiều người chọn tập trung sâu vào một mảng cụ thể là dịch vụ booking báo chí và PR.</w:t>
      </w:r>
    </w:p>
    <w:p>
      <w:pPr>
        <w:spacing w:after="200"/>
        <w:jc w:val="both"/>
      </w:pPr>
      <w:r>
        <w:rPr>
          <w:b w:val="false"/>
          <w:bCs w:val="false"/>
        </w:rPr>
        <w:t xml:space="preserve">Ông Đỗ Xuân Hiếu, Giám đốc DigicomVN (CÔNG TY TNHH DỊCH VỤ TRUYỀN THÔNG DIGITO COMBAT), là một trong số đó, với gần 15 năm gắn bó cùng ngành truyền thông trước khi thành lập công ty riêng.</w:t>
      </w:r>
    </w:p>
    <w:p>
      <w:pPr>
        <w:spacing w:after="200"/>
        <w:jc w:val="both"/>
      </w:pPr>
      <w:r>
        <w:rPr>
          <w:b w:val="false"/>
          <w:bCs w:val="false"/>
        </w:rPr>
        <w:t xml:space="preserve">Theo khảo sát Dân trí công bố tháng 6/2026, khoảng 80% doanh nghiệp Việt Nam đã bắt đầu ứng dụng AI ở một mức độ nào đó, nhưng chỉ khoảng 25% ứng dụng ở mức nâng cao.</w:t>
      </w:r>
    </w:p>
    <w:p>
      <w:pPr>
        <w:pStyle w:val="Heading2"/>
      </w:pPr>
      <w:r>
        <w:t xml:space="preserve">Book báo PR là gì, theo góc nhìn người trong nghề</w:t>
      </w:r>
    </w:p>
    <w:p>
      <w:pPr>
        <w:spacing w:after="200"/>
        <w:jc w:val="both"/>
      </w:pPr>
      <w:r>
        <w:rPr>
          <w:b w:val="false"/>
          <w:bCs w:val="false"/>
        </w:rPr>
        <w:t xml:space="preserve">Theo ông Hiếu, nhiều doanh nghiệp vẫn hiểu book báo chí đơn thuần là trả tiền để đăng một bài viết, trong khi bản chất là xây dựng một hồ sơ thông tin nhất quán về doanh nghiệp qua thời gian.</w:t>
      </w:r>
    </w:p>
    <w:p>
      <w:pPr>
        <w:spacing w:after="200"/>
        <w:jc w:val="both"/>
      </w:pPr>
      <w:r>
        <w:rPr>
          <w:b w:val="false"/>
          <w:bCs w:val="false"/>
        </w:rPr>
        <w:t xml:space="preserve">Ông cho rằng một bài book báo đơn lẻ hiếm khi tạo ra khác biệt, trong khi một chuỗi bài đăng đều đặn trên nhiều đầu báo mới dần hình thành mức độ nhận diện thương hiệu bền vững.</w:t>
      </w:r>
    </w:p>
    <w:p>
      <w:pPr>
        <w:pStyle w:val="Heading2"/>
      </w:pPr>
      <w:r>
        <w:t xml:space="preserve">Sai lầm phổ biến khi doanh nghiệp tự book báo</w:t>
      </w:r>
    </w:p>
    <w:p>
      <w:pPr>
        <w:spacing w:after="200"/>
        <w:jc w:val="both"/>
      </w:pPr>
      <w:r>
        <w:rPr>
          <w:b w:val="false"/>
          <w:bCs w:val="false"/>
        </w:rPr>
        <w:t xml:space="preserve">Ông Hiếu cho biết sai lầm phổ biến nhất là doanh nghiệp chỉ hỏi “giá book báo bao nhiêu tiền” mà không tính đến công sức duy trì quan hệ báo chí và theo dõi hiệu quả sau khi đăng.</w:t>
      </w:r>
    </w:p>
    <w:p>
      <w:pPr>
        <w:spacing w:after="200"/>
        <w:jc w:val="both"/>
      </w:pPr>
      <w:r>
        <w:rPr>
          <w:b w:val="false"/>
          <w:bCs w:val="false"/>
        </w:rPr>
        <w:t xml:space="preserve">Một sai lầm khác, theo ông, là chọn đầu báo không phù hợp với ngành hàng, khiến bài viết ít tiếp cận đúng nhóm khách hàng mục tiêu dù đã tốn chi phí.</w:t>
      </w:r>
    </w:p>
    <w:p>
      <w:pPr>
        <w:spacing w:after="200"/>
        <w:jc w:val="both"/>
      </w:pPr>
      <w:r>
        <w:rPr>
          <w:b w:val="false"/>
          <w:bCs w:val="false"/>
        </w:rPr>
        <w:t xml:space="preserve">Ông cũng lưu ý, việc chỉ phụ thuộc vào quảng cáo trả phí mà bỏ qua book báo chí khiến hiệu quả biến mất ngay khi ngân sách quảng cáo dừng lại, trong khi một bài báo uy tín tiếp tục tồn tại và được tìm kiếm về sau.</w:t>
      </w:r>
    </w:p>
    <w:p>
      <w:pPr>
        <w:pStyle w:val="Heading2"/>
      </w:pPr>
      <w:r>
        <w:t xml:space="preserve">DigicomVN và cách ứng dụng AI vào book báo chí</w:t>
      </w:r>
    </w:p>
    <w:p>
      <w:pPr>
        <w:spacing w:after="200"/>
        <w:jc w:val="both"/>
      </w:pPr>
      <w:r>
        <w:rPr>
          <w:b w:val="false"/>
          <w:bCs w:val="false"/>
        </w:rPr>
        <w:t xml:space="preserve">Đó là lý do khi thành lập </w:t>
      </w:r>
      <w:hyperlink w:history="1" r:id="rIdnfe-lthtati_rggoxjvtf">
        <w:r>
          <w:rPr>
            <w:rStyle w:val="Hyperlink"/>
            <w:b/>
            <w:bCs/>
          </w:rPr>
          <w:t xml:space="preserve">DigicomVN</w:t>
        </w:r>
      </w:hyperlink>
      <w:r>
        <w:rPr>
          <w:b w:val="false"/>
          <w:bCs w:val="false"/>
        </w:rPr>
        <w:t xml:space="preserve">, ông Hiếu định hướng công ty trở thành một agency booking báo chí tập trung, kết hợp automation ứng dụng AI thay vì dàn trải nhiều dịch vụ.</w:t>
      </w:r>
    </w:p>
    <w:p>
      <w:pPr>
        <w:spacing w:after="200"/>
        <w:jc w:val="both"/>
      </w:pPr>
      <w:r>
        <w:rPr>
          <w:b w:val="false"/>
          <w:bCs w:val="false"/>
        </w:rPr>
        <w:t xml:space="preserve">Theo ông, hệ thống automation hỗ trợ toàn bộ quy trình book báo: từ lên kế hoạch, chọn đầu báo phù hợp, đến theo dõi tiến độ và tổng hợp báo cáo hiệu quả.</w:t>
      </w:r>
    </w:p>
    <w:p>
      <w:pPr>
        <w:spacing w:after="200"/>
        <w:jc w:val="both"/>
      </w:pPr>
      <w:r>
        <w:rPr>
          <w:b w:val="false"/>
          <w:bCs w:val="false"/>
        </w:rPr>
        <w:t xml:space="preserve">Ông Hiếu cũng nhấn mạnh nguyên tắc minh bạch: mọi đợt book báo đều được báo cáo cụ thể, kèm danh sách đầu báo và thời điểm đăng bài, để khách hàng chủ động theo dõi.</w:t>
      </w:r>
    </w:p>
    <w:p>
      <w:pPr>
        <w:pStyle w:val="Heading2"/>
      </w:pPr>
      <w:r>
        <w:t xml:space="preserve">Khách hàng đánh giá: ICD Việt Nam</w:t>
      </w:r>
    </w:p>
    <w:p>
      <w:pPr>
        <w:spacing w:after="200"/>
        <w:jc w:val="both"/>
      </w:pPr>
      <w:r>
        <w:rPr>
          <w:b w:val="false"/>
          <w:bCs w:val="false"/>
        </w:rPr>
        <w:t xml:space="preserve">Một khách hàng đã đồng hành cùng DigicomVN trong thời gian dài là </w:t>
      </w:r>
      <w:hyperlink w:history="1" r:id="rId3b-cq2ase_pu-liorkvqu">
        <w:r>
          <w:rPr>
            <w:rStyle w:val="Hyperlink"/>
            <w:b/>
            <w:bCs/>
          </w:rPr>
          <w:t xml:space="preserve">ICD Việt Nam</w:t>
        </w:r>
      </w:hyperlink>
      <w:r>
        <w:rPr>
          <w:b w:val="false"/>
          <w:bCs w:val="false"/>
        </w:rPr>
        <w:t xml:space="preserve">, doanh nghiệp vật tư đóng gói công nghiệp.</w:t>
      </w:r>
    </w:p>
    <w:p>
      <w:pPr>
        <w:spacing w:after="200"/>
        <w:jc w:val="both"/>
      </w:pPr>
      <w:r>
        <w:rPr>
          <w:b w:val="false"/>
          <w:bCs w:val="false"/>
        </w:rPr>
        <w:t xml:space="preserve">Ông Lê Văn Thăng, Giám đốc ICD Việt Nam, nhận xét cách làm việc của ông Hiếu và đội ngũ DigicomVN luôn rõ ràng về tiến độ từng đợt book báo.</w:t>
      </w:r>
    </w:p>
    <w:p>
      <w:pPr>
        <w:spacing w:after="60" w:before="120"/>
        <w:jc w:val="center"/>
      </w:pPr>
      <w:r>
        <w:drawing>
          <wp:inline distT="0" distB="0" distL="0" distR="0">
            <wp:extent cx="4572000" cy="3048000"/>
            <wp:effectExtent t="0" r="0" b="0" l="0"/>
            <wp:docPr id="1" name="Anh minh hoa" descr="Ảnh minh họa: Một góc thành phố Hà Tĩnh, nơi nhu cầu về dịch vụ truyền thông cho doanh nghiệp địa phương đang tăng lê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Một góc thành phố Hà Tĩnh, nơi nhu cầu về dịch vụ truyền thông cho doanh nghiệp địa phương đang tăng lên.</w:t>
      </w:r>
    </w:p>
    <w:p>
      <w:pPr>
        <w:spacing w:after="200"/>
        <w:jc w:val="both"/>
      </w:pPr>
      <w:r>
        <w:rPr>
          <w:b w:val="false"/>
          <w:bCs w:val="false"/>
        </w:rPr>
        <w:t xml:space="preserve">Theo ông Thăng, điều khiến ICD Việt Nam yên tâm hợp tác lâu dài là đội ngũ luôn chủ động đề xuất đầu báo phù hợp, thay vì chỉ thực hiện đúng theo yêu cầu có sẵn.</w:t>
      </w:r>
    </w:p>
    <w:p>
      <w:pPr>
        <w:pStyle w:val="Heading2"/>
      </w:pPr>
      <w:r>
        <w:t xml:space="preserve">Định hướng sắp tới</w:t>
      </w:r>
    </w:p>
    <w:p>
      <w:pPr>
        <w:spacing w:after="200"/>
        <w:jc w:val="both"/>
      </w:pPr>
      <w:r>
        <w:rPr>
          <w:b w:val="false"/>
          <w:bCs w:val="false"/>
        </w:rPr>
        <w:t xml:space="preserve">Trước khi thành lập DigicomVN, ông Hiếu từng trải qua nhiều vị trí trong ngành truyền thông, từ đó tích luỹ kinh nghiệm thực tế về cách doanh nghiệp tiếp cận báo chí.</w:t>
      </w:r>
    </w:p>
    <w:p>
      <w:pPr>
        <w:spacing w:after="200"/>
        <w:jc w:val="both"/>
      </w:pPr>
      <w:r>
        <w:rPr>
          <w:b w:val="false"/>
          <w:bCs w:val="false"/>
        </w:rPr>
        <w:t xml:space="preserve">Ông cho biết mục tiêu sắp tới của DigicomVN là mở rộng mạng lưới hợp tác với nhiều đầu báo hơn, đồng thời cải thiện quy trình automation để phục vụ nhiều doanh nghiệp hơn, kể cả ở những tỉnh thành như Hà Tĩnh.</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fe-lthtati_rggoxjvtf" Type="http://schemas.openxmlformats.org/officeDocument/2006/relationships/hyperlink" Target="https://digicomvn.com" TargetMode="External"/><Relationship Id="rId3b-cq2ase_pu-liorkvqu" Type="http://schemas.openxmlformats.org/officeDocument/2006/relationships/hyperlink" Target="https://icdvietnam.com.vn" TargetMode="External"/><Relationship Id="rId7" Type="http://schemas.openxmlformats.org/officeDocument/2006/relationships/image" Target="media/9d8f9da78a6b11e964fa3bcc5fc46981c0ce6116.jpeg"/><Relationship Id="rId8" Type="http://schemas.openxmlformats.org/officeDocument/2006/relationships/image" Target="media/1425fb5c5010d32528f42b59b6941c96591ecce3.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2026-07-11T06:32:08.208Z</dcterms:created>
  <dcterms:modified xsi:type="dcterms:W3CDTF">2026-07-11T06:32:08.208Z</dcterms:modified>
</cp:coreProperties>
</file>

<file path=docProps/custom.xml><?xml version="1.0" encoding="utf-8"?>
<Properties xmlns="http://schemas.openxmlformats.org/officeDocument/2006/custom-properties" xmlns:vt="http://schemas.openxmlformats.org/officeDocument/2006/docPropsVTypes"/>
</file>