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Times New Roman" w:cs="Times New Roman"/>
          <w:b/>
          <w:bCs/>
          <w:color w:val="5B6675"/>
          <w:sz w:val="20"/>
          <w:szCs w:val="20"/>
        </w:rPr>
        <w:t>DIGICOM - CÔNG TY TNHH DỊCH VỤ TRUYỀN THÔNG DIGITO COMBAT</w:t>
      </w:r>
    </w:p>
    <w:p>
      <w:pPr>
        <w:pStyle w:val="Normal"/>
        <w:spacing w:before="0" w:after="240"/>
        <w:jc w:val="center"/>
        <w:rPr/>
      </w:pPr>
      <w:r>
        <w:rPr>
          <w:rFonts w:eastAsia="Times New Roman" w:cs="Times New Roman"/>
          <w:color w:val="5B6675"/>
          <w:sz w:val="19"/>
          <w:szCs w:val="19"/>
        </w:rPr>
        <w:t>Hotline: 0988 769 317  |  Email: sales@digicomvn.com  |  digicomvn.com</w:t>
      </w:r>
    </w:p>
    <w:p>
      <w:pPr>
        <w:pStyle w:val="Normal"/>
        <w:spacing w:before="0" w:after="100"/>
        <w:jc w:val="center"/>
        <w:rPr/>
      </w:pPr>
      <w:r>
        <w:rPr>
          <w:rFonts w:eastAsia="Times New Roman" w:cs="Times New Roman"/>
          <w:b/>
          <w:bCs/>
          <w:color w:val="1C2035"/>
          <w:sz w:val="38"/>
          <w:szCs w:val="38"/>
        </w:rPr>
        <w:t>CÂU HỎI PHỎNG VẤN</w:t>
      </w:r>
    </w:p>
    <w:p>
      <w:pPr>
        <w:pStyle w:val="Normal"/>
        <w:spacing w:before="0" w:after="60"/>
        <w:jc w:val="center"/>
        <w:rPr/>
      </w:pPr>
      <w:r>
        <w:rPr>
          <w:rFonts w:eastAsia="Times New Roman" w:cs="Times New Roman"/>
          <w:b/>
          <w:bCs/>
          <w:color w:val="0E8C7F"/>
          <w:sz w:val="26"/>
          <w:szCs w:val="26"/>
        </w:rPr>
        <w:t>Tuyến bài kỷ niệm 10 năm thành lập A&amp;P Việt Nam (2016 - 2026)</w:t>
      </w:r>
    </w:p>
    <w:p>
      <w:pPr>
        <w:pStyle w:val="Normal"/>
        <w:pBdr>
          <w:bottom w:val="single" w:sz="8" w:space="10" w:color="0E8C7F"/>
        </w:pBdr>
        <w:spacing w:before="0" w:after="300"/>
        <w:jc w:val="center"/>
        <w:rPr/>
      </w:pPr>
      <w:r>
        <w:rPr>
          <w:rFonts w:eastAsia="Times New Roman" w:cs="Times New Roman"/>
          <w:i/>
          <w:iCs/>
          <w:color w:val="5B6675"/>
          <w:sz w:val="22"/>
          <w:szCs w:val="22"/>
        </w:rPr>
        <w:t>Tài liệu gửi A&amp;P Việt Nam chuẩn bị trước buổi phỏng vấn và chụp hình</w:t>
      </w:r>
    </w:p>
    <w:tbl>
      <w:tblPr>
        <w:tblW w:w="9026" w:type="dxa"/>
        <w:jc w:val="start"/>
        <w:tblInd w:w="0" w:type="dxa"/>
        <w:tblLayout w:type="fixed"/>
        <w:tblCellMar>
          <w:top w:w="80" w:type="dxa"/>
          <w:start w:w="120" w:type="dxa"/>
          <w:bottom w:w="80" w:type="dxa"/>
          <w:end w:w="120" w:type="dxa"/>
        </w:tblCellMar>
      </w:tblPr>
      <w:tblGrid>
        <w:gridCol w:w="2699"/>
        <w:gridCol w:w="6327"/>
      </w:tblGrid>
      <w:tr>
        <w:trPr>
          <w:tblHeader w:val="true"/>
        </w:trPr>
        <w:tc>
          <w:tcPr>
            <w:tcW w:w="2699" w:type="dxa"/>
            <w:tcBorders>
              <w:top w:val="single" w:sz="4" w:space="0" w:color="D8DEE6"/>
              <w:start w:val="single" w:sz="4" w:space="0" w:color="D8DEE6"/>
              <w:bottom w:val="single" w:sz="4" w:space="0" w:color="D8DEE6"/>
              <w:end w:val="single" w:sz="4" w:space="0" w:color="D8DEE6"/>
            </w:tcBorders>
            <w:shd w:color="auto" w:fill="EAF5F3" w:val="clear"/>
          </w:tcPr>
          <w:p>
            <w:pPr>
              <w:pStyle w:val="Normal"/>
              <w:spacing w:lineRule="auto" w:line="281"/>
              <w:rPr/>
            </w:pPr>
            <w:r>
              <w:rPr>
                <w:rFonts w:eastAsia="Times New Roman" w:cs="Times New Roman"/>
                <w:b/>
                <w:bCs/>
                <w:color w:val="1C2035"/>
                <w:sz w:val="22"/>
                <w:szCs w:val="22"/>
              </w:rPr>
              <w:t>Hạng mục</w:t>
            </w:r>
          </w:p>
        </w:tc>
        <w:tc>
          <w:tcPr>
            <w:tcW w:w="6327" w:type="dxa"/>
            <w:tcBorders>
              <w:top w:val="single" w:sz="4" w:space="0" w:color="D8DEE6"/>
              <w:start w:val="single" w:sz="4" w:space="0" w:color="D8DEE6"/>
              <w:bottom w:val="single" w:sz="4" w:space="0" w:color="D8DEE6"/>
              <w:end w:val="single" w:sz="4" w:space="0" w:color="D8DEE6"/>
            </w:tcBorders>
            <w:shd w:color="auto" w:fill="EAF5F3" w:val="clear"/>
          </w:tcPr>
          <w:p>
            <w:pPr>
              <w:pStyle w:val="Normal"/>
              <w:spacing w:lineRule="auto" w:line="281"/>
              <w:rPr/>
            </w:pPr>
            <w:r>
              <w:rPr>
                <w:rFonts w:eastAsia="Times New Roman" w:cs="Times New Roman"/>
                <w:b/>
                <w:bCs/>
                <w:color w:val="1C2035"/>
                <w:sz w:val="22"/>
                <w:szCs w:val="22"/>
              </w:rPr>
              <w:t>Nội dung</w:t>
            </w:r>
          </w:p>
        </w:tc>
      </w:tr>
      <w:tr>
        <w:trPr/>
        <w:tc>
          <w:tcPr>
            <w:tcW w:w="2699"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Khách hàng</w:t>
            </w:r>
          </w:p>
        </w:tc>
        <w:tc>
          <w:tcPr>
            <w:tcW w:w="6327"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Công ty TNHH Tư vấn và Đào tạo A&amp;P Việt Nam</w:t>
            </w:r>
          </w:p>
        </w:tc>
      </w:tr>
      <w:tr>
        <w:trPr/>
        <w:tc>
          <w:tcPr>
            <w:tcW w:w="2699"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Người trả lời phỏng vấn</w:t>
            </w:r>
          </w:p>
        </w:tc>
        <w:tc>
          <w:tcPr>
            <w:tcW w:w="6327"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Bà Võ Thị Thanh Loan - Giám đốc Điều hành</w:t>
            </w:r>
          </w:p>
        </w:tc>
      </w:tr>
      <w:tr>
        <w:trPr/>
        <w:tc>
          <w:tcPr>
            <w:tcW w:w="2699"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Dịp truyền thông</w:t>
            </w:r>
          </w:p>
        </w:tc>
        <w:tc>
          <w:tcPr>
            <w:tcW w:w="6327"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Kỷ niệm 10 năm thành lập (2016 - 2026)</w:t>
            </w:r>
          </w:p>
        </w:tc>
      </w:tr>
      <w:tr>
        <w:trPr/>
        <w:tc>
          <w:tcPr>
            <w:tcW w:w="2699"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Kênh đăng tải</w:t>
            </w:r>
          </w:p>
        </w:tc>
        <w:tc>
          <w:tcPr>
            <w:tcW w:w="6327"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Tạp chí Diễn đàn Doanh nghiệp và CafeBiz</w:t>
            </w:r>
          </w:p>
        </w:tc>
      </w:tr>
      <w:tr>
        <w:trPr/>
        <w:tc>
          <w:tcPr>
            <w:tcW w:w="2699"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Hình thức</w:t>
            </w:r>
          </w:p>
        </w:tc>
        <w:tc>
          <w:tcPr>
            <w:tcW w:w="6327"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Phóng viên phỏng vấn trực tiếp và chụp ảnh tại văn phòng A&amp;P</w:t>
            </w:r>
          </w:p>
        </w:tc>
      </w:tr>
      <w:tr>
        <w:trPr/>
        <w:tc>
          <w:tcPr>
            <w:tcW w:w="2699"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Thời gian dự kiến</w:t>
            </w:r>
          </w:p>
        </w:tc>
        <w:tc>
          <w:tcPr>
            <w:tcW w:w="6327"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Tuần 27/08 - 04/09/2026</w:t>
            </w:r>
          </w:p>
        </w:tc>
      </w:tr>
      <w:tr>
        <w:trPr/>
        <w:tc>
          <w:tcPr>
            <w:tcW w:w="2699"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Thời lượng buổi làm việc</w:t>
            </w:r>
          </w:p>
        </w:tc>
        <w:tc>
          <w:tcPr>
            <w:tcW w:w="6327"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Tổng 30 - 45 phút (phỏng vấn 25 - 30 phút, chụp ảnh 10 - 15 phút)</w:t>
            </w:r>
          </w:p>
        </w:tc>
      </w:tr>
      <w:tr>
        <w:trPr/>
        <w:tc>
          <w:tcPr>
            <w:tcW w:w="2699"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Ngày phát hành tài liệu</w:t>
            </w:r>
          </w:p>
        </w:tc>
        <w:tc>
          <w:tcPr>
            <w:tcW w:w="6327"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27/08/2026</w:t>
            </w:r>
          </w:p>
        </w:tc>
      </w:tr>
    </w:tbl>
    <w:p>
      <w:pPr>
        <w:pStyle w:val="Normal"/>
        <w:spacing w:lineRule="auto" w:line="300" w:before="0" w:after="120"/>
        <w:jc w:val="both"/>
        <w:rPr/>
      </w:pPr>
      <w:r>
        <w:rPr/>
      </w:r>
    </w:p>
    <w:p>
      <w:pPr>
        <w:pStyle w:val="Normal"/>
        <w:spacing w:lineRule="auto" w:line="300" w:before="0" w:after="120"/>
        <w:jc w:val="both"/>
        <w:rPr/>
      </w:pPr>
      <w:r>
        <w:rPr>
          <w:rFonts w:eastAsia="Times New Roman" w:cs="Times New Roman"/>
          <w:b w:val="false"/>
          <w:bCs w:val="false"/>
          <w:i w:val="false"/>
          <w:iCs w:val="false"/>
          <w:color w:val="000000"/>
          <w:sz w:val="24"/>
          <w:szCs w:val="24"/>
        </w:rPr>
        <w:t>Kính gửi A&amp;P Việt Nam, Digicom xin gửi trước sườn câu hỏi và các nội dung cần chuẩn bị để buổi làm việc với phóng viên diễn ra thuận lợi và gọn nhất có thể. Mọi điểm cần trao đổi thêm, đề nghị A&amp;P phản hồi qua luồng email đang trao đổi.</w:t>
      </w:r>
    </w:p>
    <w:p>
      <w:pPr>
        <w:pStyle w:val="Normal"/>
        <w:rPr/>
      </w:pPr>
      <w:r>
        <w:rPr/>
      </w:r>
      <w:r>
        <w:br w:type="page"/>
      </w:r>
    </w:p>
    <w:p>
      <w:pPr>
        <w:pStyle w:val="Heading1"/>
        <w:pBdr>
          <w:bottom w:val="single" w:sz="8" w:space="6" w:color="0E8C7F"/>
        </w:pBdr>
        <w:spacing w:before="0" w:after="160"/>
        <w:rPr/>
      </w:pPr>
      <w:r>
        <w:rPr>
          <w:rFonts w:eastAsia="Times New Roman" w:cs="Times New Roman" w:ascii="Times New Roman" w:hAnsi="Times New Roman"/>
          <w:b/>
          <w:bCs/>
          <w:color w:val="1C2035"/>
          <w:sz w:val="30"/>
          <w:szCs w:val="30"/>
        </w:rPr>
        <w:t>PHẦN I. GÓC TIẾP CẬN VÀ CÁCH TRIỂN KHAI</w:t>
      </w:r>
    </w:p>
    <w:p>
      <w:pPr>
        <w:pStyle w:val="Heading2"/>
        <w:spacing w:before="280" w:after="120"/>
        <w:rPr/>
      </w:pPr>
      <w:r>
        <w:rPr>
          <w:rFonts w:eastAsia="Times New Roman" w:cs="Times New Roman" w:ascii="Times New Roman" w:hAnsi="Times New Roman"/>
          <w:b/>
          <w:bCs/>
          <w:color w:val="0E8C7F"/>
          <w:sz w:val="26"/>
          <w:szCs w:val="26"/>
        </w:rPr>
        <w:t>1.1. Góc tiếp cận thống nhất</w:t>
      </w:r>
    </w:p>
    <w:p>
      <w:pPr>
        <w:pStyle w:val="Normal"/>
        <w:spacing w:lineRule="auto" w:line="300" w:before="0" w:after="120"/>
        <w:jc w:val="both"/>
        <w:rPr/>
      </w:pPr>
      <w:r>
        <w:rPr>
          <w:rFonts w:eastAsia="Times New Roman" w:cs="Times New Roman"/>
          <w:b w:val="false"/>
          <w:bCs w:val="false"/>
          <w:i w:val="false"/>
          <w:iCs w:val="false"/>
          <w:color w:val="000000"/>
          <w:sz w:val="24"/>
          <w:szCs w:val="24"/>
        </w:rPr>
        <w:t>Toàn bộ chiến dịch đi theo một góc tiếp cận duy nhất. Buổi phỏng vấn vì vậy chỉ thực hiện một lần.</w:t>
      </w:r>
    </w:p>
    <w:p>
      <w:pPr>
        <w:pStyle w:val="Normal"/>
        <w:pBdr>
          <w:top w:val="single" w:sz="4" w:space="8" w:color="D8DEE6"/>
          <w:left w:val="single" w:sz="18" w:space="12" w:color="0E8C7F"/>
          <w:bottom w:val="single" w:sz="4" w:space="8" w:color="D8DEE6"/>
          <w:right w:val="single" w:sz="4" w:space="8" w:color="D8DEE6"/>
        </w:pBdr>
        <w:spacing w:lineRule="auto" w:line="300" w:before="120" w:after="160"/>
        <w:ind w:start="340" w:end="340"/>
        <w:jc w:val="both"/>
        <w:rPr/>
      </w:pPr>
      <w:r>
        <w:rPr>
          <w:rFonts w:eastAsia="Times New Roman" w:cs="Times New Roman"/>
          <w:b/>
          <w:bCs/>
          <w:color w:val="1C2035"/>
          <w:sz w:val="24"/>
          <w:szCs w:val="24"/>
        </w:rPr>
        <w:t xml:space="preserve">Góc tiếp cận: </w:t>
      </w:r>
      <w:r>
        <w:rPr>
          <w:rFonts w:eastAsia="Times New Roman" w:cs="Times New Roman"/>
          <w:sz w:val="24"/>
          <w:szCs w:val="24"/>
        </w:rPr>
        <w:t>Chân dung 10 năm A&amp;P Việt Nam - hành trình từ một công ty đào tạo non trẻ năm 2016 trở thành đối tác chiến lược tại Việt Nam của DDI, đồng hành cùng các doanh nghiệp trong và ngoài nước nâng cao năng lực đội ngũ lãnh đạo.</w:t>
      </w:r>
    </w:p>
    <w:p>
      <w:pPr>
        <w:pStyle w:val="Normal"/>
        <w:spacing w:lineRule="auto" w:line="300" w:before="0" w:after="120"/>
        <w:jc w:val="both"/>
        <w:rPr/>
      </w:pPr>
      <w:r>
        <w:rPr>
          <w:rFonts w:eastAsia="Times New Roman" w:cs="Times New Roman"/>
          <w:b w:val="false"/>
          <w:bCs w:val="false"/>
          <w:i w:val="false"/>
          <w:iCs w:val="false"/>
          <w:color w:val="000000"/>
          <w:sz w:val="24"/>
          <w:szCs w:val="24"/>
        </w:rPr>
        <w:t>Góc này phù hợp với cả hai đầu báo: vừa là câu chuyện phát triển doanh nghiệp, vừa là câu chuyện kinh doanh có nhân vật và cột mốc rõ ràng.</w:t>
      </w:r>
    </w:p>
    <w:p>
      <w:pPr>
        <w:pStyle w:val="Heading2"/>
        <w:spacing w:before="280" w:after="120"/>
        <w:rPr/>
      </w:pPr>
      <w:r>
        <w:rPr>
          <w:rFonts w:eastAsia="Times New Roman" w:cs="Times New Roman" w:ascii="Times New Roman" w:hAnsi="Times New Roman"/>
          <w:b/>
          <w:bCs/>
          <w:color w:val="0E8C7F"/>
          <w:sz w:val="26"/>
          <w:szCs w:val="26"/>
        </w:rPr>
        <w:t>1.2. Vì sao hai bài đăng sẽ khác nhau về câu chữ</w:t>
      </w:r>
    </w:p>
    <w:p>
      <w:pPr>
        <w:pStyle w:val="Normal"/>
        <w:spacing w:lineRule="auto" w:line="300" w:before="0" w:after="120"/>
        <w:jc w:val="both"/>
        <w:rPr/>
      </w:pPr>
      <w:r>
        <w:rPr>
          <w:rFonts w:eastAsia="Times New Roman" w:cs="Times New Roman"/>
          <w:b w:val="false"/>
          <w:bCs w:val="false"/>
          <w:i w:val="false"/>
          <w:iCs w:val="false"/>
          <w:color w:val="000000"/>
          <w:sz w:val="24"/>
          <w:szCs w:val="24"/>
        </w:rPr>
        <w:t>Digicom viết một bản gốc, sau đó biên tập lại để có bản thứ hai. Hai bản giữ nguyên thông điệp, số liệu và nhân vật, chỉ khác về tiêu đề, cách mở bài, thứ tự triển khai, trích dẫn được chọn và bộ ảnh minh họa.</w:t>
      </w:r>
    </w:p>
    <w:p>
      <w:pPr>
        <w:pStyle w:val="Normal"/>
        <w:spacing w:lineRule="auto" w:line="300" w:before="0" w:after="120"/>
        <w:jc w:val="both"/>
        <w:rPr/>
      </w:pPr>
      <w:r>
        <w:rPr>
          <w:rFonts w:eastAsia="Times New Roman" w:cs="Times New Roman"/>
          <w:b w:val="false"/>
          <w:bCs w:val="false"/>
          <w:i w:val="false"/>
          <w:iCs w:val="false"/>
          <w:color w:val="000000"/>
          <w:sz w:val="24"/>
          <w:szCs w:val="24"/>
        </w:rPr>
        <w:t>Lý do: nếu hai bài giống hệt nhau, công cụ tìm kiếm chỉ ghi nhận một bài và bỏ qua bài còn lại, đồng thời một số tòa soạn cũng từ chối nhận bài đã đăng nguyên văn ở nơi khác. Việc biên tập lại do Digicom thực hiện, A&amp;P không phải cung cấp thêm tư liệu.</w:t>
      </w:r>
    </w:p>
    <w:p>
      <w:pPr>
        <w:pStyle w:val="Normal"/>
        <w:rPr/>
      </w:pPr>
      <w:r>
        <w:rPr/>
      </w:r>
      <w:r>
        <w:br w:type="page"/>
      </w:r>
    </w:p>
    <w:p>
      <w:pPr>
        <w:pStyle w:val="Heading1"/>
        <w:pBdr>
          <w:bottom w:val="single" w:sz="8" w:space="6" w:color="0E8C7F"/>
        </w:pBdr>
        <w:spacing w:before="0" w:after="160"/>
        <w:rPr/>
      </w:pPr>
      <w:r>
        <w:rPr>
          <w:rFonts w:eastAsia="Times New Roman" w:cs="Times New Roman" w:ascii="Times New Roman" w:hAnsi="Times New Roman"/>
          <w:b/>
          <w:bCs/>
          <w:color w:val="1C2035"/>
          <w:sz w:val="30"/>
          <w:szCs w:val="30"/>
        </w:rPr>
        <w:t>PHẦN II. BỘ CÂU HỎI PHỎNG VẤN</w:t>
      </w:r>
    </w:p>
    <w:p>
      <w:pPr>
        <w:pStyle w:val="Normal"/>
        <w:spacing w:lineRule="auto" w:line="300" w:before="0" w:after="120"/>
        <w:jc w:val="both"/>
        <w:rPr/>
      </w:pPr>
      <w:r>
        <w:rPr>
          <w:rFonts w:eastAsia="Times New Roman" w:cs="Times New Roman"/>
          <w:b w:val="false"/>
          <w:bCs w:val="false"/>
          <w:i w:val="false"/>
          <w:iCs w:val="false"/>
          <w:color w:val="000000"/>
          <w:sz w:val="24"/>
          <w:szCs w:val="24"/>
        </w:rPr>
        <w:t xml:space="preserve">20 câu chia thành 6 nhóm, tương ứng thời lượng phỏng vấn khoảng 25 - 30 phút. Trong thực tế phóng viên có thể hỏi thêm câu phát sinh từ chính câu trả lời để bài viết tự nhiên và có chiều sâu. </w:t>
      </w:r>
    </w:p>
    <w:p>
      <w:pPr>
        <w:pStyle w:val="Heading2"/>
        <w:spacing w:before="280" w:after="120"/>
        <w:rPr/>
      </w:pPr>
      <w:r>
        <w:rPr>
          <w:rFonts w:eastAsia="Times New Roman" w:cs="Times New Roman" w:ascii="Times New Roman" w:hAnsi="Times New Roman"/>
          <w:b/>
          <w:bCs/>
          <w:color w:val="0E8C7F"/>
          <w:sz w:val="26"/>
          <w:szCs w:val="26"/>
        </w:rPr>
        <w:t>NHÓM I. KHỞI NGUỒN (3 câu)</w:t>
      </w:r>
    </w:p>
    <w:p>
      <w:pPr>
        <w:pStyle w:val="Normal"/>
        <w:spacing w:lineRule="auto" w:line="300" w:before="160" w:after="100"/>
        <w:ind w:hanging="360" w:start="360"/>
        <w:jc w:val="both"/>
        <w:rPr/>
      </w:pPr>
      <w:r>
        <w:rPr>
          <w:rFonts w:eastAsia="Times New Roman" w:cs="Times New Roman"/>
          <w:b/>
          <w:bCs/>
          <w:color w:val="0E8C7F"/>
          <w:sz w:val="24"/>
          <w:szCs w:val="24"/>
        </w:rPr>
        <w:t xml:space="preserve">1. </w:t>
      </w:r>
      <w:r>
        <w:rPr>
          <w:rFonts w:eastAsia="Times New Roman" w:cs="Times New Roman"/>
          <w:sz w:val="24"/>
          <w:szCs w:val="24"/>
        </w:rPr>
        <w:t>Trước khi thành lập A&amp;P Việt Nam năm 2016, bà đã trải qua những vị trí công việc nào? Có một khoảnh khắc hay sự việc cụ thể nào thôi thúc bà quyết định ra làm riêng?</w:t>
      </w:r>
    </w:p>
    <w:p>
      <w:pPr>
        <w:pStyle w:val="Normal"/>
        <w:spacing w:lineRule="auto" w:line="300" w:before="160" w:after="100"/>
        <w:ind w:hanging="360" w:start="360"/>
        <w:jc w:val="both"/>
        <w:rPr/>
      </w:pPr>
      <w:r>
        <w:rPr>
          <w:rFonts w:eastAsia="Times New Roman" w:cs="Times New Roman"/>
          <w:b/>
          <w:bCs/>
          <w:color w:val="0E8C7F"/>
          <w:sz w:val="24"/>
          <w:szCs w:val="24"/>
        </w:rPr>
        <w:t xml:space="preserve">2. </w:t>
      </w:r>
      <w:r>
        <w:rPr>
          <w:rFonts w:eastAsia="Times New Roman" w:cs="Times New Roman"/>
          <w:sz w:val="24"/>
          <w:szCs w:val="24"/>
        </w:rPr>
        <w:t>Ngày đầu đi vào hoạt động, A&amp;P có bao nhiêu người và văn phòng ở đâu? Khách hàng đầu tiên là ai, bà đã thuyết phục họ bằng cách nào khi công ty chưa có gì để chứng minh?</w:t>
      </w:r>
    </w:p>
    <w:p>
      <w:pPr>
        <w:pStyle w:val="Normal"/>
        <w:spacing w:lineRule="auto" w:line="300" w:before="160" w:after="100"/>
        <w:ind w:hanging="360" w:start="360"/>
        <w:jc w:val="both"/>
        <w:rPr/>
      </w:pPr>
      <w:r>
        <w:rPr>
          <w:rFonts w:eastAsia="Times New Roman" w:cs="Times New Roman"/>
          <w:b/>
          <w:bCs/>
          <w:color w:val="0E8C7F"/>
          <w:sz w:val="24"/>
          <w:szCs w:val="24"/>
        </w:rPr>
        <w:t xml:space="preserve">3. </w:t>
      </w:r>
      <w:r>
        <w:rPr>
          <w:rFonts w:eastAsia="Times New Roman" w:cs="Times New Roman"/>
          <w:sz w:val="24"/>
          <w:szCs w:val="24"/>
        </w:rPr>
        <w:t>Trong 6 - 12 tháng đầu, khó khăn lớn nhất bà phải đối diện là gì? Đã có lúc nào bà nghĩ đến việc dừng lại chưa?</w:t>
      </w:r>
    </w:p>
    <w:p>
      <w:pPr>
        <w:pStyle w:val="Heading2"/>
        <w:spacing w:before="280" w:after="120"/>
        <w:rPr/>
      </w:pPr>
      <w:r>
        <w:rPr>
          <w:rFonts w:eastAsia="Times New Roman" w:cs="Times New Roman" w:ascii="Times New Roman" w:hAnsi="Times New Roman"/>
          <w:b/>
          <w:bCs/>
          <w:color w:val="0E8C7F"/>
          <w:sz w:val="26"/>
          <w:szCs w:val="26"/>
        </w:rPr>
        <w:t>NHÓM II. HÀNH TRÌNH 10 NĂM (4 câu)</w:t>
      </w:r>
    </w:p>
    <w:p>
      <w:pPr>
        <w:pStyle w:val="Normal"/>
        <w:spacing w:lineRule="auto" w:line="300" w:before="160" w:after="100"/>
        <w:ind w:hanging="360" w:start="360"/>
        <w:jc w:val="both"/>
        <w:rPr/>
      </w:pPr>
      <w:r>
        <w:rPr>
          <w:rFonts w:eastAsia="Times New Roman" w:cs="Times New Roman"/>
          <w:b/>
          <w:bCs/>
          <w:color w:val="0E8C7F"/>
          <w:sz w:val="24"/>
          <w:szCs w:val="24"/>
        </w:rPr>
        <w:t xml:space="preserve">4. </w:t>
      </w:r>
      <w:r>
        <w:rPr>
          <w:rFonts w:eastAsia="Times New Roman" w:cs="Times New Roman"/>
          <w:sz w:val="24"/>
          <w:szCs w:val="24"/>
        </w:rPr>
        <w:t>Nếu chia 10 năm của A&amp;P thành các giai đoạn, bà sẽ chia thành mấy giai đoạn? Đâu là 3 cột mốc bà cho là bước ngoặt lớn nhất, kèm năm cụ thể?</w:t>
      </w:r>
    </w:p>
    <w:p>
      <w:pPr>
        <w:pStyle w:val="Normal"/>
        <w:spacing w:lineRule="auto" w:line="300" w:before="160" w:after="100"/>
        <w:ind w:hanging="360" w:start="360"/>
        <w:jc w:val="both"/>
        <w:rPr/>
      </w:pPr>
      <w:r>
        <w:rPr>
          <w:rFonts w:eastAsia="Times New Roman" w:cs="Times New Roman"/>
          <w:b/>
          <w:bCs/>
          <w:color w:val="0E8C7F"/>
          <w:sz w:val="24"/>
          <w:szCs w:val="24"/>
        </w:rPr>
        <w:t xml:space="preserve">5. </w:t>
      </w:r>
      <w:r>
        <w:rPr>
          <w:rFonts w:eastAsia="Times New Roman" w:cs="Times New Roman"/>
          <w:sz w:val="24"/>
          <w:szCs w:val="24"/>
        </w:rPr>
        <w:t>Giai đoạn Covid-19 ảnh hưởng thế nào đến A&amp;P khi mô hình đào tạo trực tiếp gần như đóng băng? Công ty đã xoay chuyển bằng cách nào và giữ lại được bao nhiêu phần của mô hình đào tạo trực tuyến sau dịch?</w:t>
      </w:r>
    </w:p>
    <w:p>
      <w:pPr>
        <w:pStyle w:val="Normal"/>
        <w:spacing w:lineRule="auto" w:line="300" w:before="160" w:after="100"/>
        <w:ind w:hanging="360" w:start="360"/>
        <w:jc w:val="both"/>
        <w:rPr/>
      </w:pPr>
      <w:r>
        <w:rPr>
          <w:rFonts w:eastAsia="Times New Roman" w:cs="Times New Roman"/>
          <w:b/>
          <w:bCs/>
          <w:color w:val="0E8C7F"/>
          <w:sz w:val="24"/>
          <w:szCs w:val="24"/>
        </w:rPr>
        <w:t xml:space="preserve">6. </w:t>
      </w:r>
      <w:r>
        <w:rPr>
          <w:rFonts w:eastAsia="Times New Roman" w:cs="Times New Roman"/>
          <w:sz w:val="24"/>
          <w:szCs w:val="24"/>
        </w:rPr>
        <w:t>Bước ngoặt nào giúp A&amp;P từ một công ty đào tạo trong nước tiếp cận được các tập đoàn đa quốc gia lớn?</w:t>
      </w:r>
    </w:p>
    <w:p>
      <w:pPr>
        <w:pStyle w:val="Normal"/>
        <w:spacing w:lineRule="auto" w:line="300" w:before="160" w:after="100"/>
        <w:ind w:hanging="360" w:start="360"/>
        <w:jc w:val="both"/>
        <w:rPr/>
      </w:pPr>
      <w:r>
        <w:rPr>
          <w:rFonts w:eastAsia="Times New Roman" w:cs="Times New Roman"/>
          <w:b/>
          <w:bCs/>
          <w:color w:val="0E8C7F"/>
          <w:sz w:val="24"/>
          <w:szCs w:val="24"/>
        </w:rPr>
        <w:t xml:space="preserve">7. </w:t>
      </w:r>
      <w:r>
        <w:rPr>
          <w:rFonts w:eastAsia="Times New Roman" w:cs="Times New Roman"/>
          <w:sz w:val="24"/>
          <w:szCs w:val="24"/>
        </w:rPr>
        <w:t>Nhìn lại, quyết định nào bà tự hào nhất và quyết định nào bà tiếc nuối nhất trong 10 năm qua?</w:t>
      </w:r>
    </w:p>
    <w:p>
      <w:pPr>
        <w:pStyle w:val="Heading2"/>
        <w:spacing w:before="280" w:after="120"/>
        <w:rPr/>
      </w:pPr>
      <w:r>
        <w:rPr>
          <w:rFonts w:eastAsia="Times New Roman" w:cs="Times New Roman" w:ascii="Times New Roman" w:hAnsi="Times New Roman"/>
          <w:b/>
          <w:bCs/>
          <w:color w:val="0E8C7F"/>
          <w:sz w:val="26"/>
          <w:szCs w:val="26"/>
        </w:rPr>
        <w:t>NHÓM III. HỢP TÁC QUỐC TẾ VÀ NĂNG LỰC CHUYÊN MÔN (4 câu)</w:t>
      </w:r>
    </w:p>
    <w:p>
      <w:pPr>
        <w:pStyle w:val="Normal"/>
        <w:spacing w:lineRule="auto" w:line="300" w:before="160" w:after="100"/>
        <w:ind w:hanging="360" w:start="360"/>
        <w:jc w:val="both"/>
        <w:rPr/>
      </w:pPr>
      <w:r>
        <w:rPr>
          <w:rFonts w:eastAsia="Times New Roman" w:cs="Times New Roman"/>
          <w:b/>
          <w:bCs/>
          <w:color w:val="0E8C7F"/>
          <w:sz w:val="24"/>
          <w:szCs w:val="24"/>
        </w:rPr>
        <w:t xml:space="preserve">8. </w:t>
      </w:r>
      <w:r>
        <w:rPr>
          <w:rFonts w:eastAsia="Times New Roman" w:cs="Times New Roman"/>
          <w:sz w:val="24"/>
          <w:szCs w:val="24"/>
        </w:rPr>
        <w:t>Hợp tác chiến lược giữa A&amp;P và DDI bắt đầu từ năm nào? Quá trình để trở thành đối tác tại Việt Nam của một tổ chức có hơn 50 năm nghiên cứu và phục vụ trên 75% doanh nghiệp Fortune 500 diễn ra như thế nào?</w:t>
      </w:r>
    </w:p>
    <w:p>
      <w:pPr>
        <w:pStyle w:val="Normal"/>
        <w:spacing w:lineRule="auto" w:line="300" w:before="160" w:after="100"/>
        <w:ind w:hanging="360" w:start="360"/>
        <w:jc w:val="both"/>
        <w:rPr/>
      </w:pPr>
      <w:r>
        <w:rPr>
          <w:rFonts w:eastAsia="Times New Roman" w:cs="Times New Roman"/>
          <w:b/>
          <w:bCs/>
          <w:color w:val="0E8C7F"/>
          <w:sz w:val="24"/>
          <w:szCs w:val="24"/>
        </w:rPr>
        <w:t xml:space="preserve">9. </w:t>
      </w:r>
      <w:r>
        <w:rPr>
          <w:rFonts w:eastAsia="Times New Roman" w:cs="Times New Roman"/>
          <w:sz w:val="24"/>
          <w:szCs w:val="24"/>
        </w:rPr>
        <w:t>DDI đặt ra tiêu chuẩn gì với đối tác và A&amp;P đã phải đầu tư những gì để đáp ứng? Hiện có bao nhiêu giảng viên của A&amp;P đạt chứng nhận theo chuẩn quốc tế?</w:t>
      </w:r>
    </w:p>
    <w:p>
      <w:pPr>
        <w:pStyle w:val="Normal"/>
        <w:spacing w:lineRule="auto" w:line="300" w:before="160" w:after="100"/>
        <w:ind w:hanging="360" w:start="360"/>
        <w:jc w:val="both"/>
        <w:rPr/>
      </w:pPr>
      <w:r>
        <w:rPr>
          <w:rFonts w:eastAsia="Times New Roman" w:cs="Times New Roman"/>
          <w:b/>
          <w:bCs/>
          <w:color w:val="0E8C7F"/>
          <w:sz w:val="24"/>
          <w:szCs w:val="24"/>
        </w:rPr>
        <w:t xml:space="preserve">10. </w:t>
      </w:r>
      <w:r>
        <w:rPr>
          <w:rFonts w:eastAsia="Times New Roman" w:cs="Times New Roman"/>
          <w:sz w:val="24"/>
          <w:szCs w:val="24"/>
        </w:rPr>
        <w:t>Khi mang một giải pháp được thiết kế cho thị trường phương Tây về Việt Nam, A&amp;P phải điều chỉnh những gì? Bà có thể nêu một ví dụ cụ thể về nội dung buộc phải thay đổi để phù hợp văn hóa doanh nghiệp Việt?</w:t>
      </w:r>
    </w:p>
    <w:p>
      <w:pPr>
        <w:pStyle w:val="Normal"/>
        <w:spacing w:lineRule="auto" w:line="300" w:before="160" w:after="100"/>
        <w:ind w:hanging="360" w:start="360"/>
        <w:jc w:val="both"/>
        <w:rPr/>
      </w:pPr>
      <w:r>
        <w:rPr>
          <w:rFonts w:eastAsia="Times New Roman" w:cs="Times New Roman"/>
          <w:b/>
          <w:bCs/>
          <w:color w:val="0E8C7F"/>
          <w:sz w:val="24"/>
          <w:szCs w:val="24"/>
        </w:rPr>
        <w:t xml:space="preserve">11. </w:t>
      </w:r>
      <w:r>
        <w:rPr>
          <w:rFonts w:eastAsia="Times New Roman" w:cs="Times New Roman"/>
          <w:sz w:val="24"/>
          <w:szCs w:val="24"/>
        </w:rPr>
        <w:t>Nghiên cứu Global Leadership Forecast 2025 của DDI chỉ ra 71% lãnh đạo đang chịu áp lực gia tăng và mức độ tin tưởng vào quản lý trực tiếp giảm từ 46% xuống 29%. Bà quan sát thấy tình trạng này ở doanh nghiệp Việt Nam như thế nào?</w:t>
      </w:r>
    </w:p>
    <w:p>
      <w:pPr>
        <w:pStyle w:val="Heading2"/>
        <w:spacing w:before="280" w:after="120"/>
        <w:rPr/>
      </w:pPr>
      <w:r>
        <w:rPr>
          <w:rFonts w:eastAsia="Times New Roman" w:cs="Times New Roman" w:ascii="Times New Roman" w:hAnsi="Times New Roman"/>
          <w:b/>
          <w:bCs/>
          <w:color w:val="0E8C7F"/>
          <w:sz w:val="26"/>
          <w:szCs w:val="26"/>
        </w:rPr>
        <w:t>NHÓM IV. KHÁCH HÀNG VÀ HIỆU QUẢ THỰC TẾ (3 câu)</w:t>
      </w:r>
    </w:p>
    <w:p>
      <w:pPr>
        <w:pStyle w:val="Normal"/>
        <w:spacing w:lineRule="auto" w:line="300" w:before="160" w:after="100"/>
        <w:ind w:hanging="360" w:start="360"/>
        <w:jc w:val="both"/>
        <w:rPr/>
      </w:pPr>
      <w:r>
        <w:rPr>
          <w:rFonts w:eastAsia="Times New Roman" w:cs="Times New Roman"/>
          <w:b/>
          <w:bCs/>
          <w:color w:val="0E8C7F"/>
          <w:sz w:val="24"/>
          <w:szCs w:val="24"/>
        </w:rPr>
        <w:t xml:space="preserve">12. </w:t>
      </w:r>
      <w:r>
        <w:rPr>
          <w:rFonts w:eastAsia="Times New Roman" w:cs="Times New Roman"/>
          <w:sz w:val="24"/>
          <w:szCs w:val="24"/>
        </w:rPr>
        <w:t>Sau 10 năm, A&amp;P đã đồng hành cùng bao nhiêu doanh nghiệp, đào tạo bao nhiêu học viên và triển khai bao nhiêu chương trình? Tỷ lệ khách hàng tiếp tục hợp tác sau chương trình đầu tiên là bao nhiêu?</w:t>
      </w:r>
    </w:p>
    <w:p>
      <w:pPr>
        <w:pStyle w:val="Normal"/>
        <w:spacing w:lineRule="auto" w:line="300" w:before="160" w:after="100"/>
        <w:ind w:hanging="360" w:start="360"/>
        <w:jc w:val="both"/>
        <w:rPr/>
      </w:pPr>
      <w:r>
        <w:rPr>
          <w:rFonts w:eastAsia="Times New Roman" w:cs="Times New Roman"/>
          <w:b/>
          <w:bCs/>
          <w:color w:val="0E8C7F"/>
          <w:sz w:val="24"/>
          <w:szCs w:val="24"/>
        </w:rPr>
        <w:t xml:space="preserve">13. </w:t>
      </w:r>
      <w:r>
        <w:rPr>
          <w:rFonts w:eastAsia="Times New Roman" w:cs="Times New Roman"/>
          <w:sz w:val="24"/>
          <w:szCs w:val="24"/>
        </w:rPr>
        <w:t>Bà có thể chia sẻ một dự án cụ thể mà kết quả đo lường được rõ ràng nhất? Doanh nghiệp đó gặp vấn đề gì, A&amp;P làm gì và kết quả thay đổi ra sao?</w:t>
      </w:r>
    </w:p>
    <w:p>
      <w:pPr>
        <w:pStyle w:val="Normal"/>
        <w:spacing w:lineRule="auto" w:line="300" w:before="160" w:after="100"/>
        <w:ind w:hanging="360" w:start="360"/>
        <w:jc w:val="both"/>
        <w:rPr/>
      </w:pPr>
      <w:r>
        <w:rPr>
          <w:rFonts w:eastAsia="Times New Roman" w:cs="Times New Roman"/>
          <w:b/>
          <w:bCs/>
          <w:color w:val="0E8C7F"/>
          <w:sz w:val="24"/>
          <w:szCs w:val="24"/>
        </w:rPr>
        <w:t xml:space="preserve">14. </w:t>
      </w:r>
      <w:r>
        <w:rPr>
          <w:rFonts w:eastAsia="Times New Roman" w:cs="Times New Roman"/>
          <w:sz w:val="24"/>
          <w:szCs w:val="24"/>
        </w:rPr>
        <w:t>Có trường hợp nào doanh nghiệp mời A&amp;P đào tạo nhưng bà nhận ra vấn đề thật sự không nằm ở đào tạo? A&amp;P xử lý tình huống đó như thế nào?</w:t>
      </w:r>
    </w:p>
    <w:p>
      <w:pPr>
        <w:pStyle w:val="Heading2"/>
        <w:spacing w:before="280" w:after="120"/>
        <w:rPr/>
      </w:pPr>
      <w:r>
        <w:rPr>
          <w:rFonts w:eastAsia="Times New Roman" w:cs="Times New Roman" w:ascii="Times New Roman" w:hAnsi="Times New Roman"/>
          <w:b/>
          <w:bCs/>
          <w:color w:val="0E8C7F"/>
          <w:sz w:val="26"/>
          <w:szCs w:val="26"/>
        </w:rPr>
        <w:t>NHÓM V. CON NGƯỜI VÀ BÀI HỌC (3 câu)</w:t>
      </w:r>
    </w:p>
    <w:p>
      <w:pPr>
        <w:pStyle w:val="Normal"/>
        <w:spacing w:lineRule="auto" w:line="300" w:before="160" w:after="100"/>
        <w:ind w:hanging="360" w:start="360"/>
        <w:jc w:val="both"/>
        <w:rPr/>
      </w:pPr>
      <w:r>
        <w:rPr>
          <w:rFonts w:eastAsia="Times New Roman" w:cs="Times New Roman"/>
          <w:b/>
          <w:bCs/>
          <w:color w:val="0E8C7F"/>
          <w:sz w:val="24"/>
          <w:szCs w:val="24"/>
        </w:rPr>
        <w:t xml:space="preserve">15. </w:t>
      </w:r>
      <w:r>
        <w:rPr>
          <w:rFonts w:eastAsia="Times New Roman" w:cs="Times New Roman"/>
          <w:sz w:val="24"/>
          <w:szCs w:val="24"/>
        </w:rPr>
        <w:t>Hiện A&amp;P có bao nhiêu nhân sự và giảng viên cộng tác? Một công ty chuyên đào tạo lãnh đạo cho doanh nghiệp khác thì tự xây dựng văn hóa nội bộ như thế nào, A&amp;P có áp dụng chính giải pháp mình đang bán cho đội ngũ của mình không?</w:t>
      </w:r>
    </w:p>
    <w:p>
      <w:pPr>
        <w:pStyle w:val="Normal"/>
        <w:spacing w:lineRule="auto" w:line="300" w:before="160" w:after="100"/>
        <w:ind w:hanging="360" w:start="360"/>
        <w:jc w:val="both"/>
        <w:rPr/>
      </w:pPr>
      <w:r>
        <w:rPr>
          <w:rFonts w:eastAsia="Times New Roman" w:cs="Times New Roman"/>
          <w:b/>
          <w:bCs/>
          <w:color w:val="0E8C7F"/>
          <w:sz w:val="24"/>
          <w:szCs w:val="24"/>
        </w:rPr>
        <w:t xml:space="preserve">16. </w:t>
      </w:r>
      <w:r>
        <w:rPr>
          <w:rFonts w:eastAsia="Times New Roman" w:cs="Times New Roman"/>
          <w:sz w:val="24"/>
          <w:szCs w:val="24"/>
        </w:rPr>
        <w:t>Giai đoạn khó khăn nhất trong 10 năm là khi nào và cụ thể chuyện gì đã xảy ra? A&amp;P đã bao giờ mất một khách hàng lớn hoặc thất bại trong một dự án chưa?</w:t>
      </w:r>
    </w:p>
    <w:p>
      <w:pPr>
        <w:pStyle w:val="Normal"/>
        <w:spacing w:lineRule="auto" w:line="300" w:before="160" w:after="100"/>
        <w:ind w:hanging="360" w:start="360"/>
        <w:jc w:val="both"/>
        <w:rPr/>
      </w:pPr>
      <w:r>
        <w:rPr>
          <w:rFonts w:eastAsia="Times New Roman" w:cs="Times New Roman"/>
          <w:b/>
          <w:bCs/>
          <w:color w:val="0E8C7F"/>
          <w:sz w:val="24"/>
          <w:szCs w:val="24"/>
        </w:rPr>
        <w:t xml:space="preserve">17. </w:t>
      </w:r>
      <w:r>
        <w:rPr>
          <w:rFonts w:eastAsia="Times New Roman" w:cs="Times New Roman"/>
          <w:sz w:val="24"/>
          <w:szCs w:val="24"/>
        </w:rPr>
        <w:t>Bài học lớn nhất bà rút ra sau 10 năm điều hành doanh nghiệp là gì? Nếu được quay lại năm 2016, bà sẽ làm khác điều gì?</w:t>
      </w:r>
    </w:p>
    <w:p>
      <w:pPr>
        <w:pStyle w:val="Heading2"/>
        <w:spacing w:before="280" w:after="120"/>
        <w:rPr/>
      </w:pPr>
      <w:r>
        <w:rPr>
          <w:rFonts w:eastAsia="Times New Roman" w:cs="Times New Roman" w:ascii="Times New Roman" w:hAnsi="Times New Roman"/>
          <w:b/>
          <w:bCs/>
          <w:color w:val="0E8C7F"/>
          <w:sz w:val="26"/>
          <w:szCs w:val="26"/>
        </w:rPr>
        <w:t>NHÓM VI. XU HƯỚNG NGÀNH VÀ TẦM NHÌN (3 câu)</w:t>
      </w:r>
    </w:p>
    <w:p>
      <w:pPr>
        <w:pStyle w:val="Normal"/>
        <w:spacing w:lineRule="auto" w:line="300" w:before="160" w:after="100"/>
        <w:ind w:hanging="360" w:start="360"/>
        <w:jc w:val="both"/>
        <w:rPr/>
      </w:pPr>
      <w:r>
        <w:rPr>
          <w:rFonts w:eastAsia="Times New Roman" w:cs="Times New Roman"/>
          <w:b/>
          <w:bCs/>
          <w:color w:val="0E8C7F"/>
          <w:sz w:val="24"/>
          <w:szCs w:val="24"/>
        </w:rPr>
        <w:t xml:space="preserve">18. </w:t>
      </w:r>
      <w:r>
        <w:rPr>
          <w:rFonts w:eastAsia="Times New Roman" w:cs="Times New Roman"/>
          <w:sz w:val="24"/>
          <w:szCs w:val="24"/>
        </w:rPr>
        <w:t>Trí tuệ nhân tạo đang thay đổi ngành đào tạo như thế nào và A&amp;P đã ứng dụng vào sản phẩm hay quy trình chưa? Nghiên cứu cho thấy quản lý tuyến đầu lo ngại về AI cao gấp 3 lần lãnh đạo cấp cao - khoảng cách này gây rủi ro gì cho doanh nghiệp?</w:t>
      </w:r>
    </w:p>
    <w:p>
      <w:pPr>
        <w:pStyle w:val="Normal"/>
        <w:spacing w:lineRule="auto" w:line="300" w:before="160" w:after="100"/>
        <w:ind w:hanging="360" w:start="360"/>
        <w:jc w:val="both"/>
        <w:rPr/>
      </w:pPr>
      <w:r>
        <w:rPr>
          <w:rFonts w:eastAsia="Times New Roman" w:cs="Times New Roman"/>
          <w:b/>
          <w:bCs/>
          <w:color w:val="0E8C7F"/>
          <w:sz w:val="24"/>
          <w:szCs w:val="24"/>
        </w:rPr>
        <w:t xml:space="preserve">19. </w:t>
      </w:r>
      <w:r>
        <w:rPr>
          <w:rFonts w:eastAsia="Times New Roman" w:cs="Times New Roman"/>
          <w:sz w:val="24"/>
          <w:szCs w:val="24"/>
        </w:rPr>
        <w:t>So với năm 2016, nhận thức của doanh nghiệp Việt về đầu tư đào tạo nhân sự đã thay đổi ra sao? Theo bà, năng lực lãnh đạo của đội ngũ quản lý doanh nghiệp Việt Nam hiện đang ở đâu so với khu vực?</w:t>
      </w:r>
    </w:p>
    <w:p>
      <w:pPr>
        <w:pStyle w:val="Normal"/>
        <w:spacing w:lineRule="auto" w:line="300" w:before="160" w:after="100"/>
        <w:ind w:hanging="360" w:start="360"/>
        <w:jc w:val="both"/>
        <w:rPr/>
      </w:pPr>
      <w:r>
        <w:rPr>
          <w:rFonts w:eastAsia="Times New Roman" w:cs="Times New Roman"/>
          <w:b/>
          <w:bCs/>
          <w:color w:val="0E8C7F"/>
          <w:sz w:val="24"/>
          <w:szCs w:val="24"/>
        </w:rPr>
        <w:t xml:space="preserve">20. </w:t>
      </w:r>
      <w:r>
        <w:rPr>
          <w:rFonts w:eastAsia="Times New Roman" w:cs="Times New Roman"/>
          <w:sz w:val="24"/>
          <w:szCs w:val="24"/>
        </w:rPr>
        <w:t>Mục tiêu cụ thể của A&amp;P trong 5 năm tới là gì? Và nếu chỉ được dùng một câu để nói về 10 năm qua, bà sẽ nói gì?</w:t>
      </w:r>
    </w:p>
    <w:p>
      <w:pPr>
        <w:pStyle w:val="Normal"/>
        <w:rPr/>
      </w:pPr>
      <w:r>
        <w:rPr/>
      </w:r>
      <w:r>
        <w:br w:type="page"/>
      </w:r>
    </w:p>
    <w:p>
      <w:pPr>
        <w:pStyle w:val="Heading1"/>
        <w:pBdr>
          <w:bottom w:val="single" w:sz="8" w:space="6" w:color="0E8C7F"/>
        </w:pBdr>
        <w:spacing w:before="0" w:after="160"/>
        <w:rPr/>
      </w:pPr>
      <w:r>
        <w:rPr>
          <w:rFonts w:eastAsia="Times New Roman" w:cs="Times New Roman" w:ascii="Times New Roman" w:hAnsi="Times New Roman"/>
          <w:b/>
          <w:bCs/>
          <w:color w:val="1C2035"/>
          <w:sz w:val="30"/>
          <w:szCs w:val="30"/>
        </w:rPr>
        <w:t>PHẦN III. TÀI LIỆU VÀ SỐ LIỆU ĐỀ NGHỊ CHUẨN BỊ TRƯỚC</w:t>
      </w:r>
    </w:p>
    <w:p>
      <w:pPr>
        <w:pStyle w:val="Normal"/>
        <w:spacing w:lineRule="auto" w:line="300" w:before="0" w:after="120"/>
        <w:jc w:val="both"/>
        <w:rPr/>
      </w:pPr>
      <w:r>
        <w:rPr>
          <w:rFonts w:eastAsia="Times New Roman" w:cs="Times New Roman"/>
          <w:b w:val="false"/>
          <w:bCs w:val="false"/>
          <w:i w:val="false"/>
          <w:iCs w:val="false"/>
          <w:color w:val="000000"/>
          <w:sz w:val="24"/>
          <w:szCs w:val="24"/>
        </w:rPr>
        <w:t>Đề nghị A&amp;P Việt Nam gửi trước cho Digicom ít nhất 2 ngày làm việc trước buổi phỏng vấn, để phóng viên nghiên cứu và cá nhân hóa câu hỏi.</w:t>
      </w:r>
    </w:p>
    <w:p>
      <w:pPr>
        <w:pStyle w:val="Heading3"/>
        <w:spacing w:before="200" w:after="100"/>
        <w:rPr/>
      </w:pPr>
      <w:r>
        <w:rPr>
          <w:rFonts w:eastAsia="Times New Roman" w:cs="Times New Roman" w:ascii="Times New Roman" w:hAnsi="Times New Roman"/>
          <w:b/>
          <w:bCs/>
          <w:color w:val="1D4ED8"/>
          <w:sz w:val="24"/>
          <w:szCs w:val="24"/>
        </w:rPr>
        <w:t>3.1. Nhóm số liệu (quyết định chất lượng bài viết)</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Tổng số doanh nghiệp đã hợp tác trong 10 năm.</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Tổng số học viên đã đào tạo.</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Tổng số chương trình, khóa học đã triển khai.</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Tỷ lệ khách hàng tiếp tục hợp tác sau chương trình đầu tiên.</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Số lượng nhân sự toàn thời gian và số giảng viên, chuyên gia cộng tác.</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Số giảng viên đã được chứng nhận theo chuẩn quốc tế.</w:t>
      </w:r>
    </w:p>
    <w:p>
      <w:pPr>
        <w:pStyle w:val="Normal"/>
        <w:spacing w:lineRule="auto" w:line="300" w:before="0" w:after="120"/>
        <w:jc w:val="both"/>
        <w:rPr/>
      </w:pPr>
      <w:r>
        <w:rPr>
          <w:rFonts w:eastAsia="Times New Roman" w:cs="Times New Roman"/>
          <w:b w:val="false"/>
          <w:bCs w:val="false"/>
          <w:i/>
          <w:iCs/>
          <w:color w:val="5B6675"/>
          <w:sz w:val="21"/>
          <w:szCs w:val="21"/>
        </w:rPr>
        <w:t>Mọi số liệu đưa lên mặt báo cần chính xác và có thể chứng minh. Nếu chỉ có khoảng ước tính, đề nghị ghi rõ để phóng viên diễn đạt phù hợp.</w:t>
      </w:r>
    </w:p>
    <w:p>
      <w:pPr>
        <w:pStyle w:val="Heading3"/>
        <w:spacing w:before="200" w:after="100"/>
        <w:rPr/>
      </w:pPr>
      <w:r>
        <w:rPr>
          <w:rFonts w:eastAsia="Times New Roman" w:cs="Times New Roman" w:ascii="Times New Roman" w:hAnsi="Times New Roman"/>
          <w:b/>
          <w:bCs/>
          <w:color w:val="1D4ED8"/>
          <w:sz w:val="24"/>
          <w:szCs w:val="24"/>
        </w:rPr>
        <w:t>3.2. Nhóm tư liệu nội dung</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Timeline các cột mốc quan trọng theo từng năm từ 2016 đến 2026.</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Hồ sơ năng lực (company profile) bản mới nhất.</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Tiểu sử nghề nghiệp của bà Võ Thị Thanh Loan: quá trình học tập, các vị trí đã đảm nhiệm, chứng chỉ chuyên môn quốc tế.</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Danh sách khách hàng được phép nêu tên công khai trên báo, kèm xác nhận đã có sự đồng ý của khách hàng đó.</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Một đến hai case study có kết quả đo lường được, đã được khách hàng đồng ý chia sẻ.</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Thông tin chi tiết về hợp tác với DDI: năm bắt đầu, phạm vi hợp tác, các chứng nhận đã đạt.</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Thông điệp và định vị thương hiệu A&amp;P muốn nhấn mạnh trong dịp 10 năm.</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Danh sách nội dung KHÔNG mong muốn xuất hiện trên báo (thông tin nhạy cảm, số liệu tài chính, tên khách hàng cần bảo mật).</w:t>
      </w:r>
    </w:p>
    <w:p>
      <w:pPr>
        <w:pStyle w:val="Heading3"/>
        <w:spacing w:before="200" w:after="100"/>
        <w:rPr/>
      </w:pPr>
      <w:r>
        <w:rPr>
          <w:rFonts w:eastAsia="Times New Roman" w:cs="Times New Roman" w:ascii="Times New Roman" w:hAnsi="Times New Roman"/>
          <w:b/>
          <w:bCs/>
          <w:color w:val="1D4ED8"/>
          <w:sz w:val="24"/>
          <w:szCs w:val="24"/>
        </w:rPr>
        <w:t>3.3. Nhóm tư liệu hình ảnh có sẵn</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Bộ nhận diện thương hiệu: logo file gốc (vector hoặc PNG nền trong suốt), mã màu, font chữ.</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Ảnh tư liệu các khóa đào tạo, sự kiện đã tổ chức trong 10 năm, ưu tiên ảnh độ phân giải cao.</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Ảnh chân dung bà Võ Thị Thanh Loan đang có, nếu muốn dùng thay ảnh chụp mới.</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Ảnh tập thể đội ngũ A&amp;P.</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Ảnh tư liệu hoạt động hợp tác với DDI, lễ ký kết hoặc chứng nhận, nếu có.</w:t>
      </w:r>
    </w:p>
    <w:p>
      <w:pPr>
        <w:pStyle w:val="Normal"/>
        <w:rPr/>
      </w:pPr>
      <w:r>
        <w:rPr/>
      </w:r>
      <w:r>
        <w:br w:type="page"/>
      </w:r>
    </w:p>
    <w:p>
      <w:pPr>
        <w:pStyle w:val="Heading1"/>
        <w:pBdr>
          <w:bottom w:val="single" w:sz="8" w:space="6" w:color="0E8C7F"/>
        </w:pBdr>
        <w:spacing w:before="0" w:after="160"/>
        <w:rPr/>
      </w:pPr>
      <w:r>
        <w:rPr>
          <w:rFonts w:eastAsia="Times New Roman" w:cs="Times New Roman" w:ascii="Times New Roman" w:hAnsi="Times New Roman"/>
          <w:b/>
          <w:bCs/>
          <w:color w:val="1C2035"/>
          <w:sz w:val="30"/>
          <w:szCs w:val="30"/>
        </w:rPr>
        <w:t>PHẦN IV. CHUẨN BỊ CHO BUỔI CHỤP HÌNH</w:t>
      </w:r>
    </w:p>
    <w:p>
      <w:pPr>
        <w:pStyle w:val="Normal"/>
        <w:spacing w:lineRule="auto" w:line="300" w:before="0" w:after="120"/>
        <w:jc w:val="both"/>
        <w:rPr/>
      </w:pPr>
      <w:r>
        <w:rPr>
          <w:rFonts w:eastAsia="Times New Roman" w:cs="Times New Roman"/>
          <w:b w:val="false"/>
          <w:bCs w:val="false"/>
          <w:i w:val="false"/>
          <w:iCs w:val="false"/>
          <w:color w:val="000000"/>
          <w:sz w:val="24"/>
          <w:szCs w:val="24"/>
        </w:rPr>
        <w:t>Gói dịch vụ đã bao gồm phóng viên đến tận nơi và chụp ảnh. Do thời lượng chụp chỉ khoảng 10 - 15 phút, việc chuẩn bị trước sẽ quyết định chất lượng ảnh.</w:t>
      </w:r>
    </w:p>
    <w:p>
      <w:pPr>
        <w:pStyle w:val="Heading3"/>
        <w:spacing w:before="200" w:after="100"/>
        <w:rPr/>
      </w:pPr>
      <w:r>
        <w:rPr>
          <w:rFonts w:eastAsia="Times New Roman" w:cs="Times New Roman" w:ascii="Times New Roman" w:hAnsi="Times New Roman"/>
          <w:b/>
          <w:bCs/>
          <w:color w:val="1D4ED8"/>
          <w:sz w:val="24"/>
          <w:szCs w:val="24"/>
        </w:rPr>
        <w:t>4.1. Danh mục ảnh sẽ chụp</w:t>
      </w:r>
    </w:p>
    <w:tbl>
      <w:tblPr>
        <w:tblW w:w="9026" w:type="dxa"/>
        <w:jc w:val="start"/>
        <w:tblInd w:w="0" w:type="dxa"/>
        <w:tblLayout w:type="fixed"/>
        <w:tblCellMar>
          <w:top w:w="80" w:type="dxa"/>
          <w:start w:w="120" w:type="dxa"/>
          <w:bottom w:w="80" w:type="dxa"/>
          <w:end w:w="120" w:type="dxa"/>
        </w:tblCellMar>
      </w:tblPr>
      <w:tblGrid>
        <w:gridCol w:w="2400"/>
        <w:gridCol w:w="6626"/>
      </w:tblGrid>
      <w:tr>
        <w:trPr>
          <w:tblHeader w:val="true"/>
        </w:trPr>
        <w:tc>
          <w:tcPr>
            <w:tcW w:w="2400" w:type="dxa"/>
            <w:tcBorders>
              <w:top w:val="single" w:sz="4" w:space="0" w:color="D8DEE6"/>
              <w:start w:val="single" w:sz="4" w:space="0" w:color="D8DEE6"/>
              <w:bottom w:val="single" w:sz="4" w:space="0" w:color="D8DEE6"/>
              <w:end w:val="single" w:sz="4" w:space="0" w:color="D8DEE6"/>
            </w:tcBorders>
            <w:shd w:color="auto" w:fill="EAF5F3" w:val="clear"/>
          </w:tcPr>
          <w:p>
            <w:pPr>
              <w:pStyle w:val="Normal"/>
              <w:spacing w:lineRule="auto" w:line="281"/>
              <w:rPr/>
            </w:pPr>
            <w:r>
              <w:rPr>
                <w:rFonts w:eastAsia="Times New Roman" w:cs="Times New Roman"/>
                <w:b/>
                <w:bCs/>
                <w:color w:val="1C2035"/>
                <w:sz w:val="22"/>
                <w:szCs w:val="22"/>
              </w:rPr>
              <w:t>Loại ảnh</w:t>
            </w:r>
          </w:p>
        </w:tc>
        <w:tc>
          <w:tcPr>
            <w:tcW w:w="6626" w:type="dxa"/>
            <w:tcBorders>
              <w:top w:val="single" w:sz="4" w:space="0" w:color="D8DEE6"/>
              <w:start w:val="single" w:sz="4" w:space="0" w:color="D8DEE6"/>
              <w:bottom w:val="single" w:sz="4" w:space="0" w:color="D8DEE6"/>
              <w:end w:val="single" w:sz="4" w:space="0" w:color="D8DEE6"/>
            </w:tcBorders>
            <w:shd w:color="auto" w:fill="EAF5F3" w:val="clear"/>
          </w:tcPr>
          <w:p>
            <w:pPr>
              <w:pStyle w:val="Normal"/>
              <w:spacing w:lineRule="auto" w:line="281"/>
              <w:rPr/>
            </w:pPr>
            <w:r>
              <w:rPr>
                <w:rFonts w:eastAsia="Times New Roman" w:cs="Times New Roman"/>
                <w:b/>
                <w:bCs/>
                <w:color w:val="1C2035"/>
                <w:sz w:val="22"/>
                <w:szCs w:val="22"/>
              </w:rPr>
              <w:t>Mô tả</w:t>
            </w:r>
          </w:p>
        </w:tc>
      </w:tr>
      <w:tr>
        <w:trPr/>
        <w:tc>
          <w:tcPr>
            <w:tcW w:w="2400"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Chân dung trang trọng</w:t>
            </w:r>
          </w:p>
        </w:tc>
        <w:tc>
          <w:tcPr>
            <w:tcW w:w="6626"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Bà Võ Thị Thanh Loan chụp bán thân, nền văn phòng hoặc phông trơn, trang phục công sở</w:t>
            </w:r>
          </w:p>
        </w:tc>
      </w:tr>
      <w:tr>
        <w:trPr/>
        <w:tc>
          <w:tcPr>
            <w:tcW w:w="2400"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Chân dung tại chỗ làm việc</w:t>
            </w:r>
          </w:p>
        </w:tc>
        <w:tc>
          <w:tcPr>
            <w:tcW w:w="6626"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Chụp tại bàn làm việc hoặc khu vực chung, tư thế tự nhiên</w:t>
            </w:r>
          </w:p>
        </w:tc>
      </w:tr>
      <w:tr>
        <w:trPr/>
        <w:tc>
          <w:tcPr>
            <w:tcW w:w="2400"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Ảnh chi tiết</w:t>
            </w:r>
          </w:p>
        </w:tc>
        <w:tc>
          <w:tcPr>
            <w:tcW w:w="6626"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Chứng nhận, tài liệu đào tạo, giáo cụ đặc trưng</w:t>
            </w:r>
          </w:p>
        </w:tc>
      </w:tr>
    </w:tbl>
    <w:p>
      <w:pPr>
        <w:pStyle w:val="Normal"/>
        <w:spacing w:lineRule="auto" w:line="300" w:before="0" w:after="120"/>
        <w:jc w:val="both"/>
        <w:rPr/>
      </w:pPr>
      <w:r>
        <w:rPr>
          <w:rFonts w:eastAsia="Times New Roman" w:cs="Times New Roman"/>
          <w:b w:val="false"/>
          <w:bCs w:val="false"/>
          <w:i/>
          <w:iCs/>
          <w:color w:val="5B6675"/>
          <w:sz w:val="21"/>
          <w:szCs w:val="21"/>
        </w:rPr>
        <w:t>Ảnh lớp học và ảnh giảng dạy: nếu trong khung giờ làm việc không có lớp đang diễn ra, đề nghị A&amp;P cung cấp ảnh tư liệu sẵn có thay vì dàn dựng.</w:t>
      </w:r>
    </w:p>
    <w:p>
      <w:pPr>
        <w:pStyle w:val="Heading3"/>
        <w:spacing w:before="200" w:after="100"/>
        <w:rPr/>
      </w:pPr>
      <w:r>
        <w:rPr>
          <w:rFonts w:eastAsia="Times New Roman" w:cs="Times New Roman" w:ascii="Times New Roman" w:hAnsi="Times New Roman"/>
          <w:b/>
          <w:bCs/>
          <w:color w:val="1D4ED8"/>
          <w:sz w:val="24"/>
          <w:szCs w:val="24"/>
        </w:rPr>
        <w:t>4.2. Nội dung cần chuẩn bị</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Xác nhận địa điểm chụp và khu vực được phép tác nghiệp trong văn phòng.</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Dọn dẹp khu vực chụp, đảm bảo bảng hiệu và logo thương hiệu hiển thị rõ.</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Xác nhận có hay không việc trưng bày chứng nhận, giải thưởng để đưa vào khung hình.</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Nêu rõ khu vực hoặc thông tin không được xuất hiện trong ảnh (màn hình máy tính, tài liệu khách hàng, danh sách nhân sự...).</w:t>
      </w:r>
    </w:p>
    <w:p>
      <w:pPr>
        <w:pStyle w:val="Normal"/>
        <w:spacing w:lineRule="auto" w:line="290" w:before="0" w:after="70"/>
        <w:ind w:hanging="360" w:start="360"/>
        <w:jc w:val="both"/>
        <w:rPr/>
      </w:pPr>
      <w:r>
        <w:rPr>
          <w:rFonts w:eastAsia="Times New Roman" w:cs="Times New Roman"/>
          <w:sz w:val="24"/>
          <w:szCs w:val="24"/>
        </w:rPr>
        <w:t xml:space="preserve">☐  </w:t>
      </w:r>
      <w:r>
        <w:rPr>
          <w:rFonts w:eastAsia="Times New Roman" w:cs="Times New Roman"/>
          <w:sz w:val="23"/>
          <w:szCs w:val="23"/>
        </w:rPr>
        <w:t>Cử một đầu mối phía A&amp;P đi cùng phóng viên trong suốt buổi tác nghiệp.</w:t>
      </w:r>
    </w:p>
    <w:p>
      <w:pPr>
        <w:pStyle w:val="Heading3"/>
        <w:spacing w:before="200" w:after="100"/>
        <w:rPr/>
      </w:pPr>
      <w:r>
        <w:rPr>
          <w:rFonts w:eastAsia="Times New Roman" w:cs="Times New Roman" w:ascii="Times New Roman" w:hAnsi="Times New Roman"/>
          <w:b/>
          <w:bCs/>
          <w:color w:val="1D4ED8"/>
          <w:sz w:val="24"/>
          <w:szCs w:val="24"/>
        </w:rPr>
        <w:t>4.3. Phân bổ thời gian</w:t>
      </w:r>
    </w:p>
    <w:tbl>
      <w:tblPr>
        <w:tblW w:w="9026" w:type="dxa"/>
        <w:jc w:val="start"/>
        <w:tblInd w:w="0" w:type="dxa"/>
        <w:tblLayout w:type="fixed"/>
        <w:tblCellMar>
          <w:top w:w="80" w:type="dxa"/>
          <w:start w:w="120" w:type="dxa"/>
          <w:bottom w:w="80" w:type="dxa"/>
          <w:end w:w="120" w:type="dxa"/>
        </w:tblCellMar>
      </w:tblPr>
      <w:tblGrid>
        <w:gridCol w:w="5400"/>
        <w:gridCol w:w="3626"/>
      </w:tblGrid>
      <w:tr>
        <w:trPr>
          <w:tblHeader w:val="true"/>
        </w:trPr>
        <w:tc>
          <w:tcPr>
            <w:tcW w:w="5400" w:type="dxa"/>
            <w:tcBorders>
              <w:top w:val="single" w:sz="4" w:space="0" w:color="D8DEE6"/>
              <w:start w:val="single" w:sz="4" w:space="0" w:color="D8DEE6"/>
              <w:bottom w:val="single" w:sz="4" w:space="0" w:color="D8DEE6"/>
              <w:end w:val="single" w:sz="4" w:space="0" w:color="D8DEE6"/>
            </w:tcBorders>
            <w:shd w:color="auto" w:fill="EAF5F3" w:val="clear"/>
          </w:tcPr>
          <w:p>
            <w:pPr>
              <w:pStyle w:val="Normal"/>
              <w:spacing w:lineRule="auto" w:line="281"/>
              <w:rPr/>
            </w:pPr>
            <w:r>
              <w:rPr>
                <w:rFonts w:eastAsia="Times New Roman" w:cs="Times New Roman"/>
                <w:b/>
                <w:bCs/>
                <w:color w:val="1C2035"/>
                <w:sz w:val="22"/>
                <w:szCs w:val="22"/>
              </w:rPr>
              <w:t>Hạng mục</w:t>
            </w:r>
          </w:p>
        </w:tc>
        <w:tc>
          <w:tcPr>
            <w:tcW w:w="3626" w:type="dxa"/>
            <w:tcBorders>
              <w:top w:val="single" w:sz="4" w:space="0" w:color="D8DEE6"/>
              <w:start w:val="single" w:sz="4" w:space="0" w:color="D8DEE6"/>
              <w:bottom w:val="single" w:sz="4" w:space="0" w:color="D8DEE6"/>
              <w:end w:val="single" w:sz="4" w:space="0" w:color="D8DEE6"/>
            </w:tcBorders>
            <w:shd w:color="auto" w:fill="EAF5F3" w:val="clear"/>
          </w:tcPr>
          <w:p>
            <w:pPr>
              <w:pStyle w:val="Normal"/>
              <w:spacing w:lineRule="auto" w:line="281"/>
              <w:rPr/>
            </w:pPr>
            <w:r>
              <w:rPr>
                <w:rFonts w:eastAsia="Times New Roman" w:cs="Times New Roman"/>
                <w:b/>
                <w:bCs/>
                <w:color w:val="1C2035"/>
                <w:sz w:val="22"/>
                <w:szCs w:val="22"/>
              </w:rPr>
              <w:t>Thời lượng</w:t>
            </w:r>
          </w:p>
        </w:tc>
      </w:tr>
      <w:tr>
        <w:trPr/>
        <w:tc>
          <w:tcPr>
            <w:tcW w:w="5400"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Chào hỏi, thống nhất phạm vi nội dung</w:t>
            </w:r>
          </w:p>
        </w:tc>
        <w:tc>
          <w:tcPr>
            <w:tcW w:w="3626"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5 phút</w:t>
            </w:r>
          </w:p>
        </w:tc>
      </w:tr>
      <w:tr>
        <w:trPr/>
        <w:tc>
          <w:tcPr>
            <w:tcW w:w="5400"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Phỏng vấn chính</w:t>
            </w:r>
          </w:p>
        </w:tc>
        <w:tc>
          <w:tcPr>
            <w:tcW w:w="3626"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25 - 30 phút</w:t>
            </w:r>
          </w:p>
        </w:tc>
      </w:tr>
      <w:tr>
        <w:trPr/>
        <w:tc>
          <w:tcPr>
            <w:tcW w:w="5400"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Chụp hình</w:t>
            </w:r>
          </w:p>
        </w:tc>
        <w:tc>
          <w:tcPr>
            <w:tcW w:w="3626"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10 - 15 phút</w:t>
            </w:r>
          </w:p>
        </w:tc>
      </w:tr>
      <w:tr>
        <w:trPr/>
        <w:tc>
          <w:tcPr>
            <w:tcW w:w="5400"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bCs/>
                <w:color w:val="000000"/>
                <w:sz w:val="22"/>
                <w:szCs w:val="22"/>
              </w:rPr>
              <w:t>Tổng cộng</w:t>
            </w:r>
          </w:p>
        </w:tc>
        <w:tc>
          <w:tcPr>
            <w:tcW w:w="3626"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Khoảng 40 - 50 phút</w:t>
            </w:r>
          </w:p>
        </w:tc>
      </w:tr>
    </w:tbl>
    <w:p>
      <w:pPr>
        <w:pStyle w:val="Normal"/>
        <w:spacing w:lineRule="auto" w:line="300" w:before="0" w:after="120"/>
        <w:jc w:val="both"/>
        <w:rPr>
          <w:rFonts w:ascii="Times New Roman" w:hAnsi="Times New Roman" w:eastAsia="Times New Roman" w:cs="Times New Roman"/>
          <w:b w:val="false"/>
          <w:bCs w:val="false"/>
          <w:i/>
          <w:iCs/>
          <w:color w:val="5B6675"/>
          <w:sz w:val="21"/>
          <w:szCs w:val="21"/>
        </w:rPr>
      </w:pPr>
      <w:r>
        <w:rPr/>
      </w:r>
    </w:p>
    <w:p>
      <w:pPr>
        <w:pStyle w:val="Normal"/>
        <w:rPr/>
      </w:pPr>
      <w:r>
        <w:rPr/>
      </w:r>
      <w:r>
        <w:br w:type="page"/>
      </w:r>
    </w:p>
    <w:p>
      <w:pPr>
        <w:pStyle w:val="Heading1"/>
        <w:pBdr>
          <w:bottom w:val="single" w:sz="8" w:space="6" w:color="0E8C7F"/>
        </w:pBdr>
        <w:spacing w:before="0" w:after="160"/>
        <w:rPr/>
      </w:pPr>
      <w:r>
        <w:rPr>
          <w:rFonts w:eastAsia="Times New Roman" w:cs="Times New Roman" w:ascii="Times New Roman" w:hAnsi="Times New Roman"/>
          <w:b/>
          <w:bCs/>
          <w:color w:val="1C2035"/>
          <w:sz w:val="30"/>
          <w:szCs w:val="30"/>
        </w:rPr>
        <w:t>PHẦN V. LƯU Ý PHỐI HỢP</w:t>
      </w:r>
    </w:p>
    <w:p>
      <w:pPr>
        <w:pStyle w:val="Heading3"/>
        <w:spacing w:before="200" w:after="100"/>
        <w:rPr/>
      </w:pPr>
      <w:r>
        <w:rPr>
          <w:rFonts w:eastAsia="Times New Roman" w:cs="Times New Roman" w:ascii="Times New Roman" w:hAnsi="Times New Roman"/>
          <w:b/>
          <w:bCs/>
          <w:color w:val="1D4ED8"/>
          <w:sz w:val="24"/>
          <w:szCs w:val="24"/>
        </w:rPr>
        <w:t>5.1. Về nội dung bài viết</w:t>
      </w:r>
    </w:p>
    <w:p>
      <w:pPr>
        <w:pStyle w:val="ListParagraph"/>
        <w:numPr>
          <w:ilvl w:val="0"/>
          <w:numId w:val="3"/>
        </w:numPr>
        <w:spacing w:lineRule="auto" w:line="290" w:before="0" w:after="70"/>
        <w:jc w:val="both"/>
        <w:rPr/>
      </w:pPr>
      <w:r>
        <w:rPr>
          <w:rFonts w:eastAsia="Times New Roman" w:cs="Times New Roman"/>
          <w:b w:val="false"/>
          <w:bCs w:val="false"/>
          <w:sz w:val="23"/>
          <w:szCs w:val="23"/>
        </w:rPr>
        <w:t>Mọi số liệu, tên khách hàng, giải thưởng đưa lên mặt báo đều do A&amp;P Việt Nam cung cấp và xác nhận. Digicom và phóng viên không tự suy đoán hay làm tròn số liệu.</w:t>
      </w:r>
    </w:p>
    <w:p>
      <w:pPr>
        <w:pStyle w:val="ListParagraph"/>
        <w:numPr>
          <w:ilvl w:val="0"/>
          <w:numId w:val="1"/>
        </w:numPr>
        <w:spacing w:lineRule="auto" w:line="290" w:before="0" w:after="70"/>
        <w:jc w:val="both"/>
        <w:rPr/>
      </w:pPr>
      <w:r>
        <w:rPr>
          <w:rFonts w:eastAsia="Times New Roman" w:cs="Times New Roman"/>
          <w:b w:val="false"/>
          <w:bCs w:val="false"/>
          <w:sz w:val="23"/>
          <w:szCs w:val="23"/>
        </w:rPr>
        <w:t>Bản thảo sẽ được gửi A&amp;P duyệt trước khi chuyển tòa soạn, theo tiến độ đã thống nhất (tuần 07/09 - 11/09/2026).</w:t>
      </w:r>
    </w:p>
    <w:p>
      <w:pPr>
        <w:pStyle w:val="ListParagraph"/>
        <w:numPr>
          <w:ilvl w:val="0"/>
          <w:numId w:val="1"/>
        </w:numPr>
        <w:spacing w:lineRule="auto" w:line="290" w:before="0" w:after="70"/>
        <w:jc w:val="both"/>
        <w:rPr/>
      </w:pPr>
      <w:r>
        <w:rPr>
          <w:rFonts w:eastAsia="Times New Roman" w:cs="Times New Roman"/>
          <w:b w:val="false"/>
          <w:bCs w:val="false"/>
          <w:sz w:val="23"/>
          <w:szCs w:val="23"/>
        </w:rPr>
        <w:t>Sau khi tòa soạn nhận bài, việc biên tập tiêu đề hoặc rút gọn nội dung thuộc thẩm quyền của tòa soạn. Digicom sẽ trao đổi để giữ tối đa thông điệp gốc nhưng không cam kết bài đăng nguyên văn 100%.</w:t>
      </w:r>
    </w:p>
    <w:p>
      <w:pPr>
        <w:pStyle w:val="Heading3"/>
        <w:spacing w:before="200" w:after="100"/>
        <w:rPr/>
      </w:pPr>
      <w:r>
        <w:rPr>
          <w:rFonts w:eastAsia="Times New Roman" w:cs="Times New Roman" w:ascii="Times New Roman" w:hAnsi="Times New Roman"/>
          <w:b/>
          <w:bCs/>
          <w:color w:val="1D4ED8"/>
          <w:sz w:val="24"/>
          <w:szCs w:val="24"/>
        </w:rPr>
        <w:t>5.2. Về buổi phỏng vấn</w:t>
      </w:r>
    </w:p>
    <w:p>
      <w:pPr>
        <w:pStyle w:val="ListParagraph"/>
        <w:numPr>
          <w:ilvl w:val="0"/>
          <w:numId w:val="1"/>
        </w:numPr>
        <w:spacing w:lineRule="auto" w:line="290" w:before="0" w:after="70"/>
        <w:jc w:val="both"/>
        <w:rPr/>
      </w:pPr>
      <w:r>
        <w:rPr>
          <w:rFonts w:eastAsia="Times New Roman" w:cs="Times New Roman"/>
          <w:b w:val="false"/>
          <w:bCs w:val="false"/>
          <w:sz w:val="23"/>
          <w:szCs w:val="23"/>
        </w:rPr>
        <w:t>Buổi phỏng vấn sẽ được ghi âm để đảm bảo trích dẫn chính xác. Phóng viên sẽ xin phép lại trước khi bắt đầu ghi.</w:t>
      </w:r>
    </w:p>
    <w:p>
      <w:pPr>
        <w:pStyle w:val="ListParagraph"/>
        <w:numPr>
          <w:ilvl w:val="0"/>
          <w:numId w:val="1"/>
        </w:numPr>
        <w:spacing w:lineRule="auto" w:line="290" w:before="0" w:after="70"/>
        <w:jc w:val="both"/>
        <w:rPr/>
      </w:pPr>
      <w:r>
        <w:rPr>
          <w:rFonts w:eastAsia="Times New Roman" w:cs="Times New Roman"/>
          <w:b w:val="false"/>
          <w:bCs w:val="false"/>
          <w:sz w:val="23"/>
          <w:szCs w:val="23"/>
        </w:rPr>
        <w:t>Nếu có nội dung chia sẻ ngoài lề không muốn đưa lên báo, đề nghị nêu rõ ngay tại thời điểm trao đổi.</w:t>
      </w:r>
    </w:p>
    <w:p>
      <w:pPr>
        <w:pStyle w:val="ListParagraph"/>
        <w:numPr>
          <w:ilvl w:val="0"/>
          <w:numId w:val="1"/>
        </w:numPr>
        <w:spacing w:lineRule="auto" w:line="290" w:before="0" w:after="70"/>
        <w:jc w:val="both"/>
        <w:rPr/>
      </w:pPr>
      <w:r>
        <w:rPr>
          <w:rFonts w:eastAsia="Times New Roman" w:cs="Times New Roman"/>
          <w:b w:val="false"/>
          <w:bCs w:val="false"/>
          <w:sz w:val="23"/>
          <w:szCs w:val="23"/>
        </w:rPr>
        <w:t>Do thời lượng ngắn, đề nghị người trả lời đi thẳng vào ý chính và ưu tiên ví dụ cụ thể. Chi tiết cụ thể là yếu tố quyết định bài viết có được độc giả ghi nhớ hay không.</w:t>
      </w:r>
    </w:p>
    <w:p>
      <w:pPr>
        <w:pStyle w:val="Heading3"/>
        <w:spacing w:before="200" w:after="100"/>
        <w:rPr/>
      </w:pPr>
      <w:r>
        <w:rPr>
          <w:rFonts w:eastAsia="Times New Roman" w:cs="Times New Roman" w:ascii="Times New Roman" w:hAnsi="Times New Roman"/>
          <w:b/>
          <w:bCs/>
          <w:color w:val="1D4ED8"/>
          <w:sz w:val="24"/>
          <w:szCs w:val="24"/>
        </w:rPr>
        <w:t>5.3. Đầu mối liên hệ</w:t>
      </w:r>
    </w:p>
    <w:tbl>
      <w:tblPr>
        <w:tblW w:w="9026" w:type="dxa"/>
        <w:jc w:val="start"/>
        <w:tblInd w:w="0" w:type="dxa"/>
        <w:tblLayout w:type="fixed"/>
        <w:tblCellMar>
          <w:top w:w="80" w:type="dxa"/>
          <w:start w:w="120" w:type="dxa"/>
          <w:bottom w:w="80" w:type="dxa"/>
          <w:end w:w="120" w:type="dxa"/>
        </w:tblCellMar>
      </w:tblPr>
      <w:tblGrid>
        <w:gridCol w:w="2199"/>
        <w:gridCol w:w="3201"/>
        <w:gridCol w:w="3626"/>
      </w:tblGrid>
      <w:tr>
        <w:trPr>
          <w:tblHeader w:val="true"/>
        </w:trPr>
        <w:tc>
          <w:tcPr>
            <w:tcW w:w="2199" w:type="dxa"/>
            <w:tcBorders>
              <w:top w:val="single" w:sz="4" w:space="0" w:color="D8DEE6"/>
              <w:start w:val="single" w:sz="4" w:space="0" w:color="D8DEE6"/>
              <w:bottom w:val="single" w:sz="4" w:space="0" w:color="D8DEE6"/>
              <w:end w:val="single" w:sz="4" w:space="0" w:color="D8DEE6"/>
            </w:tcBorders>
            <w:shd w:color="auto" w:fill="EAF5F3" w:val="clear"/>
          </w:tcPr>
          <w:p>
            <w:pPr>
              <w:pStyle w:val="Normal"/>
              <w:spacing w:lineRule="auto" w:line="281"/>
              <w:rPr/>
            </w:pPr>
            <w:r>
              <w:rPr>
                <w:rFonts w:eastAsia="Times New Roman" w:cs="Times New Roman"/>
                <w:b/>
                <w:bCs/>
                <w:color w:val="1C2035"/>
                <w:sz w:val="22"/>
                <w:szCs w:val="22"/>
              </w:rPr>
              <w:t>Vai trò</w:t>
            </w:r>
          </w:p>
        </w:tc>
        <w:tc>
          <w:tcPr>
            <w:tcW w:w="3201" w:type="dxa"/>
            <w:tcBorders>
              <w:top w:val="single" w:sz="4" w:space="0" w:color="D8DEE6"/>
              <w:start w:val="single" w:sz="4" w:space="0" w:color="D8DEE6"/>
              <w:bottom w:val="single" w:sz="4" w:space="0" w:color="D8DEE6"/>
              <w:end w:val="single" w:sz="4" w:space="0" w:color="D8DEE6"/>
            </w:tcBorders>
            <w:shd w:color="auto" w:fill="EAF5F3" w:val="clear"/>
          </w:tcPr>
          <w:p>
            <w:pPr>
              <w:pStyle w:val="Normal"/>
              <w:spacing w:lineRule="auto" w:line="281"/>
              <w:rPr/>
            </w:pPr>
            <w:r>
              <w:rPr>
                <w:rFonts w:eastAsia="Times New Roman" w:cs="Times New Roman"/>
                <w:b/>
                <w:bCs/>
                <w:color w:val="1C2035"/>
                <w:sz w:val="22"/>
                <w:szCs w:val="22"/>
              </w:rPr>
              <w:t>Đơn vị phụ trách</w:t>
            </w:r>
          </w:p>
        </w:tc>
        <w:tc>
          <w:tcPr>
            <w:tcW w:w="3626" w:type="dxa"/>
            <w:tcBorders>
              <w:top w:val="single" w:sz="4" w:space="0" w:color="D8DEE6"/>
              <w:start w:val="single" w:sz="4" w:space="0" w:color="D8DEE6"/>
              <w:bottom w:val="single" w:sz="4" w:space="0" w:color="D8DEE6"/>
              <w:end w:val="single" w:sz="4" w:space="0" w:color="D8DEE6"/>
            </w:tcBorders>
            <w:shd w:color="auto" w:fill="EAF5F3" w:val="clear"/>
          </w:tcPr>
          <w:p>
            <w:pPr>
              <w:pStyle w:val="Normal"/>
              <w:spacing w:lineRule="auto" w:line="281"/>
              <w:rPr/>
            </w:pPr>
            <w:r>
              <w:rPr>
                <w:rFonts w:eastAsia="Times New Roman" w:cs="Times New Roman"/>
                <w:b/>
                <w:bCs/>
                <w:color w:val="1C2035"/>
                <w:sz w:val="22"/>
                <w:szCs w:val="22"/>
              </w:rPr>
              <w:t>Nội dung phụ trách</w:t>
            </w:r>
          </w:p>
        </w:tc>
      </w:tr>
      <w:tr>
        <w:trPr/>
        <w:tc>
          <w:tcPr>
            <w:tcW w:w="2199"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Điều phối tổng thể</w:t>
            </w:r>
          </w:p>
        </w:tc>
        <w:tc>
          <w:tcPr>
            <w:tcW w:w="3201"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Digicom - Digito Combat</w:t>
            </w:r>
          </w:p>
        </w:tc>
        <w:tc>
          <w:tcPr>
            <w:tcW w:w="3626"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Tiến độ, làm việc với tòa soạn, nghiệm thu link</w:t>
            </w:r>
          </w:p>
        </w:tc>
      </w:tr>
      <w:tr>
        <w:trPr/>
        <w:tc>
          <w:tcPr>
            <w:tcW w:w="2199"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Tác nghiệp hiện trường</w:t>
            </w:r>
          </w:p>
        </w:tc>
        <w:tc>
          <w:tcPr>
            <w:tcW w:w="3201"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Phóng viên do Digicom bố trí</w:t>
            </w:r>
          </w:p>
        </w:tc>
        <w:tc>
          <w:tcPr>
            <w:tcW w:w="3626"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Phỏng vấn, chụp ảnh, viết bài</w:t>
            </w:r>
          </w:p>
        </w:tc>
      </w:tr>
      <w:tr>
        <w:trPr/>
        <w:tc>
          <w:tcPr>
            <w:tcW w:w="2199"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Đầu mối nội dung</w:t>
            </w:r>
          </w:p>
        </w:tc>
        <w:tc>
          <w:tcPr>
            <w:tcW w:w="3201"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A&amp;P Việt Nam</w:t>
            </w:r>
          </w:p>
        </w:tc>
        <w:tc>
          <w:tcPr>
            <w:tcW w:w="3626"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Cung cấp tư liệu, số liệu, duyệt bản thảo</w:t>
            </w:r>
          </w:p>
        </w:tc>
      </w:tr>
      <w:tr>
        <w:trPr/>
        <w:tc>
          <w:tcPr>
            <w:tcW w:w="2199"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Người trả lời phỏng vấn</w:t>
            </w:r>
          </w:p>
        </w:tc>
        <w:tc>
          <w:tcPr>
            <w:tcW w:w="3201"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Bà Võ Thị Thanh Loan</w:t>
            </w:r>
          </w:p>
        </w:tc>
        <w:tc>
          <w:tcPr>
            <w:tcW w:w="3626" w:type="dxa"/>
            <w:tcBorders>
              <w:top w:val="single" w:sz="4" w:space="0" w:color="D8DEE6"/>
              <w:start w:val="single" w:sz="4" w:space="0" w:color="D8DEE6"/>
              <w:bottom w:val="single" w:sz="4" w:space="0" w:color="D8DEE6"/>
              <w:end w:val="single" w:sz="4" w:space="0" w:color="D8DEE6"/>
            </w:tcBorders>
          </w:tcPr>
          <w:p>
            <w:pPr>
              <w:pStyle w:val="Normal"/>
              <w:spacing w:lineRule="auto" w:line="281"/>
              <w:rPr/>
            </w:pPr>
            <w:r>
              <w:rPr>
                <w:rFonts w:eastAsia="Times New Roman" w:cs="Times New Roman"/>
                <w:b w:val="false"/>
                <w:bCs w:val="false"/>
                <w:color w:val="000000"/>
                <w:sz w:val="22"/>
                <w:szCs w:val="22"/>
              </w:rPr>
              <w:t>Nội dung chuyên môn, phát ngôn chính thức</w:t>
            </w:r>
          </w:p>
        </w:tc>
      </w:tr>
    </w:tbl>
    <w:p>
      <w:pPr>
        <w:pStyle w:val="Normal"/>
        <w:pBdr>
          <w:top w:val="single" w:sz="4" w:space="10" w:color="D8DEE6"/>
        </w:pBdr>
        <w:spacing w:before="300" w:after="0"/>
        <w:jc w:val="center"/>
        <w:rPr/>
      </w:pPr>
      <w:r>
        <w:rPr>
          <w:rFonts w:eastAsia="Times New Roman" w:cs="Times New Roman"/>
          <w:i/>
          <w:iCs/>
          <w:color w:val="5B6675"/>
          <w:sz w:val="20"/>
          <w:szCs w:val="20"/>
        </w:rPr>
        <w:t>Tài liệu do Digicom biên soạn ngày 27/08/2026 phục vụ chiến dịch PR kỷ niệm 10 năm A&amp;P Việt Nam.</w:t>
      </w:r>
    </w:p>
    <w:p>
      <w:pPr>
        <w:pStyle w:val="Normal"/>
        <w:jc w:val="center"/>
        <w:rPr/>
      </w:pPr>
      <w:r>
        <w:rPr>
          <w:rFonts w:eastAsia="Times New Roman" w:cs="Times New Roman"/>
          <w:i/>
          <w:iCs/>
          <w:color w:val="5B6675"/>
          <w:sz w:val="20"/>
          <w:szCs w:val="20"/>
        </w:rPr>
        <w:t>Mọi trao đổi bổ sung vui lòng phản hồi qua luồng email đang trao đổi hoặc hotline 0988 769 317.</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LibreOffice/26.2.3.2$MacOSX_AARCH64 LibreOffice_project/70e089b17412e4cb7773e41413306b17a2328c34</Application>
  <AppVersion>15.0000</AppVersion>
  <Pages>7</Pages>
  <Words>2353</Words>
  <Characters>8199</Characters>
  <CharactersWithSpaces>10434</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2026-08-27T04:33:45Z</dcterms:created>
  <dc:creator>Digicom - Digito Combat</dc:creator>
  <dc:description/>
  <dc:language>en-US</dc:language>
  <cp:lastModifiedBy/>
  <dcterms:modified xsi:type="dcterms:W3CDTF">2026-08-27T13:56:27Z</dcterms:modified>
  <cp:revision>6</cp:revision>
  <dc:subject/>
  <dc:title>Sườn câu hỏi phỏng vấn - A&amp;P Việt Nam 10 năm</dc:title>
</cp:coreProperties>
</file>