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5,0 trên Google · Tuần Châu, Hạ Long ★ 5.0 on Google · Tuan Chau, Ha Long ★ Google 5.0 分 · 俊州, 下龙</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qua:Book on:预订平台： Booking Agoda Airbnb  | ☏ 0869 292 848 |  VI EN 中文</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b w:val="1"/>
            <w:bCs w:val="1"/>
            <w:color w:val="0000ee"/>
            <w:u w:val="single"/>
            <w:rtl w:val="0"/>
          </w:rPr>
          <w:t xml:space="preserve">SERENE</w:t>
        </w:r>
      </w:hyperlink>
      <w:hyperlink r:id="rId7">
        <w:r w:rsidDel="00000000" w:rsidR="00000000" w:rsidRPr="00000000">
          <w:rPr>
            <w:color w:val="0000ee"/>
            <w:u w:val="single"/>
            <w:rtl w:val="0"/>
          </w:rPr>
          <w:t xml:space="preserve">Hotel · Tuần Châu </w:t>
        </w:r>
      </w:hyperlink>
      <w:r w:rsidDel="00000000" w:rsidR="00000000" w:rsidRPr="00000000">
        <w:rPr>
          <w:rtl w:val="0"/>
        </w:rPr>
        <w:t xml:space="preserve"> </w:t>
      </w:r>
      <w:hyperlink r:id="rId8">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9">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10">
        <w:r w:rsidDel="00000000" w:rsidR="00000000" w:rsidRPr="00000000">
          <w:rPr>
            <w:color w:val="0000ee"/>
            <w:u w:val="single"/>
            <w:rtl w:val="0"/>
          </w:rPr>
          <w:t xml:space="preserve">Ưu đãiOffers优惠</w:t>
        </w:r>
      </w:hyperlink>
      <w:r w:rsidDel="00000000" w:rsidR="00000000" w:rsidRPr="00000000">
        <w:rPr>
          <w:rtl w:val="0"/>
        </w:rPr>
        <w:t xml:space="preserve"> </w:t>
      </w:r>
      <w:hyperlink r:id="rId11">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12">
        <w:r w:rsidDel="00000000" w:rsidR="00000000" w:rsidRPr="00000000">
          <w:rPr>
            <w:rFonts w:ascii="Arial Unicode MS" w:cs="Arial Unicode MS" w:eastAsia="Arial Unicode MS" w:hAnsi="Arial Unicode MS"/>
            <w:color w:val="0000ee"/>
            <w:u w:val="single"/>
            <w:rtl w:val="0"/>
          </w:rPr>
          <w:t xml:space="preserve">Liên hệContact联系</w:t>
        </w:r>
      </w:hyperlink>
      <w:r w:rsidDel="00000000" w:rsidR="00000000" w:rsidRPr="00000000">
        <w:rPr>
          <w:rtl w:val="0"/>
        </w:rPr>
        <w:t xml:space="preserve"> </w:t>
      </w:r>
      <w:hyperlink r:id="rId13">
        <w:r w:rsidDel="00000000" w:rsidR="00000000" w:rsidRPr="00000000">
          <w:rPr>
            <w:color w:val="0000ee"/>
            <w:u w:val="single"/>
            <w:rtl w:val="0"/>
          </w:rPr>
          <w:t xml:space="preserve">Đặt phòng ngayBook now立即预订</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before="120" w:lineRule="auto"/>
        <w:rPr/>
      </w:pPr>
      <w:hyperlink w:anchor="7ljbbjpklwbc">
        <w:r w:rsidDel="00000000" w:rsidR="00000000" w:rsidRPr="00000000">
          <w:rPr>
            <w:color w:val="0000ee"/>
            <w:u w:val="single"/>
            <w:rtl w:val="0"/>
          </w:rPr>
          <w:t xml:space="preserve">Đặt phòngBook now立即预订</w:t>
        </w:r>
      </w:hyperlink>
      <w:r w:rsidDel="00000000" w:rsidR="00000000" w:rsidRPr="00000000">
        <w:rPr>
          <w:rtl w:val="0"/>
        </w:rPr>
        <w:t xml:space="preserve">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color w:val="0000ee"/>
          <w:u w:val="single"/>
        </w:rPr>
      </w:pPr>
      <w:hyperlink r:id="rId15">
        <w:r w:rsidDel="00000000" w:rsidR="00000000" w:rsidRPr="00000000">
          <w:rPr>
            <w:color w:val="0000ee"/>
            <w:u w:val="single"/>
            <w:rtl w:val="0"/>
          </w:rPr>
          <w:t xml:space="preserve">Serene Hotel</w:t>
        </w:r>
      </w:hyperlink>
      <w:r w:rsidDel="00000000" w:rsidR="00000000" w:rsidRPr="00000000">
        <w:rPr>
          <w:rtl w:val="0"/>
        </w:rPr>
        <w:t xml:space="preserve"> / </w:t>
      </w:r>
      <w:hyperlink r:id="rId16">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08/06/2026</w:t>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Cẩm nang du thuyền vịnh Hạ Long từ bến Tuần Châu</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Du thuyền vịnh Hạ Long xuất phát từ bến Tuần Châu – lợi thế lớn nhất của Serene Hotel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Một trong những lý do khách chọn Serene Hotel là vị trí đắc địa: bến du thuyền Tuần Châu Marina chỉ cách cửa khách sạn đúng 2 phút đi bộ. Bạn không cần thuê xe, không sợ trễ tàu – buổi sáng thức dậy, ăn sáng xong là thẳng tiến xuống bến.</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Các loại tour du thuyền phổ biến từ bến Tuần Châu</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Tour 1 ngày (day trip):</w:t>
      </w:r>
      <w:r w:rsidDel="00000000" w:rsidR="00000000" w:rsidRPr="00000000">
        <w:rPr>
          <w:rtl w:val="0"/>
        </w:rPr>
        <w:t xml:space="preserve"> Phổ biến nhất, giá từ 650.000 – 1.200.000đ/người tùy hãng. Thường gồm: thăm hang động (Thiên Cung hoặc Đầu Gỗ), chèo kayak, tắm biển, ăn trưa trên tàu. Xuất bến khoảng 8h-9h, về 16h-17h.</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Tour 2 ngày 1 đêm:</w:t>
      </w:r>
      <w:r w:rsidDel="00000000" w:rsidR="00000000" w:rsidRPr="00000000">
        <w:rPr>
          <w:rtl w:val="0"/>
        </w:rPr>
        <w:t xml:space="preserve"> Dành cho ai muốn ngủ trên tàu giữa vịnh. Trải nghiệm hoàng hôn và bình minh trên biển – không thể quên. Giá từ 2.200.000đ/người.</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Tour 3 ngày 2 đêm:</w:t>
      </w:r>
      <w:r w:rsidDel="00000000" w:rsidR="00000000" w:rsidRPr="00000000">
        <w:rPr>
          <w:rtl w:val="0"/>
        </w:rPr>
        <w:t xml:space="preserve"> Thăm làng chài Cửa Vạn, đảo Cát Bà, vịnh Lan Hạ. Phù hợp gia đình hoặc nhóm bạn có thời gian.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Kayak &amp; snorkeling riêng:</w:t>
      </w:r>
      <w:r w:rsidDel="00000000" w:rsidR="00000000" w:rsidRPr="00000000">
        <w:rPr>
          <w:rtl w:val="0"/>
        </w:rPr>
        <w:t xml:space="preserve"> Một số hãng cung cấp tour nhỏ chỉ chèo kayak khám phá hang động. Nhẹ nhàng, linh hoạt giờ giấc.</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Mẹo đặt tour tiết kiệm và ít rủi ro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Lễ tân Serene Hotel có thể hỗ trợ tư vấn và kết nối đặt tour ngay tại khách sạn – giá không chênh so với đặt trực tiếp, nhưng bạn được đảm bảo hãng uy tín và tránh bị chặt chém ngoài bến. Nếu tự đặt, một số hãng được đánh giá tốt trên TripAdvisor: Bhaya Classic, Paradise, Era Cruises.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Thời điểm đẹp nhất:</w:t>
      </w:r>
      <w:r w:rsidDel="00000000" w:rsidR="00000000" w:rsidRPr="00000000">
        <w:rPr>
          <w:rtl w:val="0"/>
        </w:rPr>
        <w:t xml:space="preserve"> Tháng 4-6 và tháng 9-11. Tránh tháng 7-8 (đông, nóng) và tháng 1-2 (nhiều sương mù, tầm nhìn hạn chế).</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Nên mang theo:</w:t>
      </w:r>
      <w:r w:rsidDel="00000000" w:rsidR="00000000" w:rsidRPr="00000000">
        <w:rPr>
          <w:rtl w:val="0"/>
        </w:rPr>
        <w:t xml:space="preserve"> Kem chống nắng, áo khoác mỏng (trên tàu có gió), giày đế bằng (boong tàu trơn), máy ảnh chống nước.</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Rule="auto"/>
        <w:rPr>
          <w:b w:val="1"/>
          <w:bCs w:val="1"/>
          <w:i w:val="0"/>
          <w:iCs w:val="0"/>
          <w:sz w:val="28"/>
          <w:szCs w:val="28"/>
        </w:rPr>
      </w:pPr>
      <w:r w:rsidDel="00000000" w:rsidR="00000000" w:rsidRPr="00000000">
        <w:rPr>
          <w:rFonts w:ascii="Arial Unicode MS" w:cs="Arial Unicode MS" w:eastAsia="Arial Unicode MS" w:hAnsi="Arial Unicode MS"/>
          <w:b w:val="1"/>
          <w:bCs w:val="1"/>
          <w:i w:val="0"/>
          <w:iCs w:val="0"/>
          <w:sz w:val="28"/>
          <w:szCs w:val="28"/>
          <w:rtl w:val="0"/>
        </w:rPr>
        <w:t xml:space="preserve">Lên kế hoạch nghỉ tại Tuần Châu?Planning a stay in Tuan Chau?计划入住俊州？</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phòng trực tiếp với Serene Hotel để nhận giá tốt nhất và tư vấn tour du thuyền miễn phí.Book direct with Serene Hotel for the best rate and free cruise advice.直接预订 Serene Hotel，享最优价格与免费游船咨询。</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0000ee"/>
          <w:u w:val="single"/>
        </w:rPr>
      </w:pPr>
      <w:hyperlink r:id="rId17">
        <w:r w:rsidDel="00000000" w:rsidR="00000000" w:rsidRPr="00000000">
          <w:rPr>
            <w:color w:val="0000ee"/>
            <w:u w:val="single"/>
            <w:rtl w:val="0"/>
          </w:rPr>
          <w:t xml:space="preserve">Đặt phòngBook now立即预订</w:t>
        </w:r>
      </w:hyperlink>
      <w:r w:rsidDel="00000000" w:rsidR="00000000" w:rsidRPr="00000000">
        <w:rPr>
          <w:rtl w:val="0"/>
        </w:rPr>
        <w:t xml:space="preserve"> </w:t>
      </w:r>
      <w:hyperlink r:id="rId18">
        <w:r w:rsidDel="00000000" w:rsidR="00000000" w:rsidRPr="00000000">
          <w:rPr>
            <w:rFonts w:ascii="Arial Unicode MS" w:cs="Arial Unicode MS" w:eastAsia="Arial Unicode MS" w:hAnsi="Arial Unicode MS"/>
            <w:color w:val="0000ee"/>
            <w:u w:val="single"/>
            <w:rtl w:val="0"/>
          </w:rPr>
          <w:t xml:space="preserve">← Tất cả bài viết← All articles← 所有文章</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color w:val="0000ee"/>
          <w:u w:val="single"/>
        </w:rPr>
      </w:pPr>
      <w:hyperlink r:id="rId19">
        <w:r w:rsidDel="00000000" w:rsidR="00000000" w:rsidRPr="00000000">
          <w:rPr>
            <w:b w:val="1"/>
            <w:bCs w:val="1"/>
            <w:color w:val="0000ee"/>
            <w:u w:val="single"/>
            <w:rtl w:val="0"/>
          </w:rPr>
          <w:t xml:space="preserve">SERENE</w:t>
        </w:r>
      </w:hyperlink>
      <w:hyperlink r:id="rId20">
        <w:r w:rsidDel="00000000" w:rsidR="00000000" w:rsidRPr="00000000">
          <w:rPr>
            <w:color w:val="0000ee"/>
            <w:u w:val="single"/>
            <w:rtl w:val="0"/>
          </w:rPr>
          <w:t xml:space="preserve">HOTEL · TUẦN CHÂU</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Khách sạn boutique bên bến du thuyền Tuần Châu, điểm dừng chân cho hành trình vịnh Hạ Long. A boutique hotel by Tuan Chau Marina, your base for Halong Bay.俊州游艇码头畔的精品酒店，您探索下龙湾的理想驿站。</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Khám pháExplore探索</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color w:val="0000ee"/>
          <w:u w:val="single"/>
        </w:rPr>
      </w:pPr>
      <w:hyperlink r:id="rId21">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22">
        <w:r w:rsidDel="00000000" w:rsidR="00000000" w:rsidRPr="00000000">
          <w:rPr>
            <w:color w:val="0000ee"/>
            <w:u w:val="single"/>
            <w:rtl w:val="0"/>
          </w:rPr>
          <w:t xml:space="preserve">Ưu đãiOffers优惠</w:t>
        </w:r>
      </w:hyperlink>
      <w:r w:rsidDel="00000000" w:rsidR="00000000" w:rsidRPr="00000000">
        <w:rPr>
          <w:rtl w:val="0"/>
        </w:rPr>
        <w:t xml:space="preserve"> </w:t>
      </w:r>
      <w:hyperlink r:id="rId23">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24">
        <w:r w:rsidDel="00000000" w:rsidR="00000000" w:rsidRPr="00000000">
          <w:rPr>
            <w:rFonts w:ascii="Arial Unicode MS" w:cs="Arial Unicode MS" w:eastAsia="Arial Unicode MS" w:hAnsi="Arial Unicode MS"/>
            <w:color w:val="0000ee"/>
            <w:u w:val="single"/>
            <w:rtl w:val="0"/>
          </w:rPr>
          <w:t xml:space="preserve">Tiện íchAmenities设施</w:t>
        </w:r>
      </w:hyperlink>
      <w:r w:rsidDel="00000000" w:rsidR="00000000" w:rsidRPr="00000000">
        <w:rPr>
          <w:rtl w:val="0"/>
        </w:rPr>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before="0" w:lineRule="auto"/>
        <w:rPr>
          <w:color w:val="0000ee"/>
          <w:u w:val="single"/>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Liên hệContact联系</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55" w:lineRule="auto"/>
        <w:rPr>
          <w:color w:val="0000ee"/>
          <w:u w:val="single"/>
        </w:rPr>
      </w:pPr>
      <w:r w:rsidDel="00000000" w:rsidR="00000000" w:rsidRPr="00000000">
        <w:rPr>
          <w:rtl w:val="0"/>
        </w:rPr>
        <w:t xml:space="preserve">0869 292 848 </w:t>
      </w:r>
      <w:hyperlink r:id="rId25">
        <w:r w:rsidDel="00000000" w:rsidR="00000000" w:rsidRPr="00000000">
          <w:rPr>
            <w:color w:val="0000ee"/>
            <w:u w:val="single"/>
            <w:rtl w:val="0"/>
          </w:rPr>
          <w:t xml:space="preserve">Zalo</w:t>
        </w:r>
      </w:hyperlink>
      <w:r w:rsidDel="00000000" w:rsidR="00000000" w:rsidRPr="00000000">
        <w:rPr>
          <w:rtl w:val="0"/>
        </w:rPr>
        <w:t xml:space="preserve"> </w:t>
      </w:r>
      <w:hyperlink w:anchor="7ljbbjpklwbc">
        <w:r w:rsidDel="00000000" w:rsidR="00000000" w:rsidRPr="00000000">
          <w:rPr>
            <w:color w:val="0000ee"/>
            <w:u w:val="single"/>
            <w:rtl w:val="0"/>
          </w:rPr>
          <w:t xml:space="preserve">Bản đồMap地图</w:t>
        </w:r>
      </w:hyperlink>
      <w:r w:rsidDel="00000000" w:rsidR="00000000" w:rsidRPr="00000000">
        <w:rPr>
          <w:rtl w:val="0"/>
        </w:rPr>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Đặt phòng trực tiếpBook direct官网直订</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tl w:val="0"/>
        </w:rPr>
        <w:t xml:space="preserve">Gọi hotline để nhận giá tốt nhất, miễn phí tư vấn tour vịnh Hạ Long. Call our hotline for the best rate and free Halong tour advice.致电热线获取最优价格，并免费咨询下龙湾游船。</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color w:val="0000ee"/>
          <w:u w:val="single"/>
        </w:rPr>
      </w:pPr>
      <w:hyperlink w:anchor="7ljbbjpklwbc">
        <w:r w:rsidDel="00000000" w:rsidR="00000000" w:rsidRPr="00000000">
          <w:rPr>
            <w:rFonts w:ascii="Arial Unicode MS" w:cs="Arial Unicode MS" w:eastAsia="Arial Unicode MS" w:hAnsi="Arial Unicode MS"/>
            <w:color w:val="0000ee"/>
            <w:u w:val="single"/>
            <w:rtl w:val="0"/>
          </w:rPr>
          <w:t xml:space="preserve">Kiểm tra phòng trốngCheck availability查询空房</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Booking.com Agoda Airbnb</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2026 Serene Hotel Tuần Châu · tuanchauserenehotel.com  </w:t>
      </w:r>
      <w:hyperlink r:id="rId26">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27">
        <w:r w:rsidDel="00000000" w:rsidR="00000000" w:rsidRPr="00000000">
          <w:rPr>
            <w:rFonts w:ascii="Arial Unicode MS" w:cs="Arial Unicode MS" w:eastAsia="Arial Unicode MS" w:hAnsi="Arial Unicode MS"/>
            <w:color w:val="0000ee"/>
            <w:u w:val="single"/>
            <w:rtl w:val="0"/>
          </w:rPr>
          <w:t xml:space="preserve">Chính sách bảo mậtPrivacy隐私政策</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hyperlink r:id="rId28">
        <w:r w:rsidDel="00000000" w:rsidR="00000000" w:rsidRPr="00000000">
          <w:rPr>
            <w:color w:val="0000ee"/>
            <w:u w:val="single"/>
            <w:rtl w:val="0"/>
          </w:rPr>
          <w:t xml:space="preserve">Z</w:t>
        </w:r>
      </w:hyperlink>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docs.google.com/" TargetMode="External"/><Relationship Id="rId22" Type="http://schemas.openxmlformats.org/officeDocument/2006/relationships/hyperlink" Target="http://docs.google.com/uu-dai/" TargetMode="External"/><Relationship Id="rId21" Type="http://schemas.openxmlformats.org/officeDocument/2006/relationships/hyperlink" Target="http://docs.google.com/phong-nghi/" TargetMode="External"/><Relationship Id="rId24" Type="http://schemas.openxmlformats.org/officeDocument/2006/relationships/hyperlink" Target="http://docs.google.com/index.html#amenities" TargetMode="External"/><Relationship Id="rId23" Type="http://schemas.openxmlformats.org/officeDocument/2006/relationships/hyperlink" Target="http://docs.google.com/tin-tu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phong-nghi/" TargetMode="External"/><Relationship Id="rId26" Type="http://schemas.openxmlformats.org/officeDocument/2006/relationships/hyperlink" Target="http://docs.google.com/gioi-thieu/" TargetMode="External"/><Relationship Id="rId25" Type="http://schemas.openxmlformats.org/officeDocument/2006/relationships/hyperlink" Target="https://zalo.me/0869292848" TargetMode="External"/><Relationship Id="rId28" Type="http://schemas.openxmlformats.org/officeDocument/2006/relationships/hyperlink" Target="https://zalo.me/0869292848" TargetMode="External"/><Relationship Id="rId27" Type="http://schemas.openxmlformats.org/officeDocument/2006/relationships/hyperlink" Target="http://docs.google.com/chinh-sach-bao-mat/" TargetMode="External"/><Relationship Id="rId5" Type="http://schemas.openxmlformats.org/officeDocument/2006/relationships/styles" Target="styles.xml"/><Relationship Id="rId6" Type="http://schemas.openxmlformats.org/officeDocument/2006/relationships/hyperlink" Target="http://docs.google.com/" TargetMode="External"/><Relationship Id="rId7" Type="http://schemas.openxmlformats.org/officeDocument/2006/relationships/hyperlink" Target="http://docs.google.com/" TargetMode="External"/><Relationship Id="rId8" Type="http://schemas.openxmlformats.org/officeDocument/2006/relationships/hyperlink" Target="http://docs.google.com/gioi-thieu/" TargetMode="External"/><Relationship Id="rId11" Type="http://schemas.openxmlformats.org/officeDocument/2006/relationships/hyperlink" Target="http://docs.google.com/tin-tuc/" TargetMode="External"/><Relationship Id="rId10" Type="http://schemas.openxmlformats.org/officeDocument/2006/relationships/hyperlink" Target="http://docs.google.com/uu-dai/" TargetMode="External"/><Relationship Id="rId13" Type="http://schemas.openxmlformats.org/officeDocument/2006/relationships/hyperlink" Target="http://docs.google.com/index.html#contact" TargetMode="External"/><Relationship Id="rId12" Type="http://schemas.openxmlformats.org/officeDocument/2006/relationships/hyperlink" Target="http://docs.google.com/index.html#contact" TargetMode="External"/><Relationship Id="rId15" Type="http://schemas.openxmlformats.org/officeDocument/2006/relationships/hyperlink" Target="http://docs.google.com/" TargetMode="External"/><Relationship Id="rId14" Type="http://schemas.openxmlformats.org/officeDocument/2006/relationships/image" Target="media/image1.png"/><Relationship Id="rId17" Type="http://schemas.openxmlformats.org/officeDocument/2006/relationships/hyperlink" Target="http://docs.google.com/index.html#contact" TargetMode="External"/><Relationship Id="rId16" Type="http://schemas.openxmlformats.org/officeDocument/2006/relationships/hyperlink" Target="http://docs.google.com/tin-tuc/" TargetMode="External"/><Relationship Id="rId19" Type="http://schemas.openxmlformats.org/officeDocument/2006/relationships/hyperlink" Target="http://docs.google.com/" TargetMode="External"/><Relationship Id="rId18" Type="http://schemas.openxmlformats.org/officeDocument/2006/relationships/hyperlink" Target="http://docs.google.com/tin-tu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