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jpsj4ovs0wtv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Tin tứcNews资讯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 tức &amp; cẩm nangNews &amp; guides资讯与指南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48"/>
          <w:szCs w:val="48"/>
          <w:rtl w:val="0"/>
        </w:rPr>
        <w:t xml:space="preserve">Cẩm nang du lịch Hạ Long &amp; Tuần ChâuHalong &amp; Tuan Chau travel guides下龙湾与俊州旅行指南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Kinh nghiệm du thuyền, ẩm thực, lịch trình và ưu đãi mới nhất từ Serene Hotel.Cruise tips, food, itineraries and the latest offers from Serene Hotel.来自 Serene Hotel 的游船攻略、美食、行程与最新优惠。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Ăn gì ở Tuần Châu Hạ Long: Gợi ý quán ngon gần khách sạn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Ăn gì khi ở Tuần Châu, Hạ Long? Vùng ven biển Tuần Châu có nhiều lựa chọn ẩm thực từ hải sản tươi sống đến cà…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Khám phá đảo Tuần Châu: Công viên cá heo, biển và nhạc nước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Đảo Tuần Châu – không chỉ là bến tàu đi vịnh Nhiều du khách đến Tuần Châu chỉ để đi vịnh Hạ Long rồi về, bỏ…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20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Cẩm nang du thuyền vịnh Hạ Long từ bến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 thuyền vịnh Hạ Long xuất phát từ bến Tuần Châu – lợi thế lớn nhất của Serene Hotel Một trong những lý do khách chọn…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jpsj4ovs0wtv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jpsj4ovs0wtv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cam-nang-du-thuyen-vinh-ha-long-tu-ben-tuan-chau/" TargetMode="External"/><Relationship Id="rId22" Type="http://schemas.openxmlformats.org/officeDocument/2006/relationships/hyperlink" Target="http://docs.google.com/" TargetMode="External"/><Relationship Id="rId21" Type="http://schemas.openxmlformats.org/officeDocument/2006/relationships/hyperlink" Target="http://docs.google.com/cam-nang-du-thuyen-vinh-ha-long-tu-ben-tuan-chau/" TargetMode="External"/><Relationship Id="rId24" Type="http://schemas.openxmlformats.org/officeDocument/2006/relationships/hyperlink" Target="http://docs.google.com/phong-nghi/" TargetMode="External"/><Relationship Id="rId23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tin-tuc/" TargetMode="External"/><Relationship Id="rId25" Type="http://schemas.openxmlformats.org/officeDocument/2006/relationships/hyperlink" Target="http://docs.google.com/uu-dai/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index.html#amenitie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29" Type="http://schemas.openxmlformats.org/officeDocument/2006/relationships/hyperlink" Target="http://docs.google.com/gioi-thieu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31" Type="http://schemas.openxmlformats.org/officeDocument/2006/relationships/hyperlink" Target="https://zalo.me/0869292848" TargetMode="External"/><Relationship Id="rId30" Type="http://schemas.openxmlformats.org/officeDocument/2006/relationships/hyperlink" Target="http://docs.google.com/chinh-sach-bao-mat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an-gi-o-tuan-chau-ha-long-goi-y-quan-ngon-gan-khach-san/" TargetMode="External"/><Relationship Id="rId16" Type="http://schemas.openxmlformats.org/officeDocument/2006/relationships/hyperlink" Target="http://docs.google.com/an-gi-o-tuan-chau-ha-long-goi-y-quan-ngon-gan-khach-san/" TargetMode="External"/><Relationship Id="rId19" Type="http://schemas.openxmlformats.org/officeDocument/2006/relationships/hyperlink" Target="http://docs.google.com/kham-pha-dao-tuan-chau-cong-vien-ca-heo-bien-va-nhac-nuoc/" TargetMode="External"/><Relationship Id="rId18" Type="http://schemas.openxmlformats.org/officeDocument/2006/relationships/hyperlink" Target="http://docs.google.com/kham-pha-dao-tuan-chau-cong-vien-ca-heo-bien-va-nhac-nu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