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8A1BD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Sto integrando i due documenti con un taglio più prudente: non “come fare un comparatore aggressivo”, ma “come costruire una versione quasi senza rischio, senza permessi invasivi e senza abbonamenti utente”.</w:t>
      </w:r>
    </w:p>
    <w:p w14:paraId="6111C91E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Ho già il quadro: la versione più sicura non è un “comparatore totale”, ma un assistente spesa con CAP manuale, dati autorizzati e nessun tracciamento continuo. Ora chiudo il pezzo delicato su permessi Android/iPhone per evitare di sovra-promettere.</w:t>
      </w:r>
    </w:p>
    <w:p w14:paraId="025D6EAD" w14:textId="77777777" w:rsidR="00E23651" w:rsidRPr="00E23651" w:rsidRDefault="00E23651" w:rsidP="00E23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Thought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for 6m 47s</w:t>
      </w:r>
    </w:p>
    <w:p w14:paraId="556B901A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Ho letto i due MD precedenti e li ho fusi in una versione più prudente e più forte dal punto di vista prodotto, legale e operativo. </w:t>
      </w:r>
    </w:p>
    <w:p w14:paraId="1A842A90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 ho preparato il file qui:</w:t>
      </w:r>
    </w:p>
    <w:p w14:paraId="5B619D1E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Scarica l’MD</w:t>
      </w:r>
    </w:p>
    <w:p w14:paraId="4AD57AB0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 tesi centrale del documento è questa: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“zero rischio” assoluto non esiste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ma si può progettare una versione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a rischio molto basso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con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zero permessi </w:t>
      </w:r>
      <w:proofErr w:type="spellStart"/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runtime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zero abbonamenti utente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zero pagamenti in-app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zero account obbligatorio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geolocalizzazione sostituita da CAP/città/quartiere manuali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Questa impostazione è coerente con i due documenti iniziali e con un approccio privacy-first supportato dalle linee ufficiali su permessi, localizzazione e minimizzazione dei dati. </w:t>
      </w:r>
    </w:p>
    <w:p w14:paraId="7AD09643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Nel file ho anche fissato il perimetro “quasi blindato”: niente background location, niente camera nel MVP, niente notifiche iniziali, niente </w:t>
      </w:r>
      <w:proofErr w:type="spellStart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scraping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come fondazione del business, niente </w:t>
      </w:r>
      <w:proofErr w:type="spellStart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claim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tipo “50 € garantiti al mese”. Sul piano normativo, questo riduce parecchio l’esposizione perché la localizzazione è un dato personale, la pubblicità comparativa deve restare oggettiva e trasparente, e in UE esistono tutele specifiche sulle banche dati. </w:t>
      </w:r>
    </w:p>
    <w:p w14:paraId="2F2190DC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Ho anche chiarito i margini tecnici reali: su Android esistono strumenti come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Google code scanner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 possono evitare il permesso camera dell’app, mentre su iOS la scansione live con </w:t>
      </w:r>
      <w:proofErr w:type="spellStart"/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VisionKit</w:t>
      </w:r>
      <w:proofErr w:type="spellEnd"/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/</w:t>
      </w:r>
      <w:proofErr w:type="spellStart"/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DataScannerViewController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richiede una motivazione d’uso della camera; per immagini da libreria, sia Android sia iOS offrono </w:t>
      </w:r>
      <w:proofErr w:type="spellStart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picker</w:t>
      </w:r>
      <w:proofErr w:type="spellEnd"/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di sistema che limitano l’accesso solo ai file scelti dall’utente. Per questo la versione “zero-permessi” più solida è quella senza scansione live, almeno all’inizio. </w:t>
      </w:r>
    </w:p>
    <w:p w14:paraId="35BF1FF7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Nel documento trovi anche la versione “storica e grandiosa” da costruire dopo, ma la raccomandazione netta resta: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parti come assistente spesa locale, gratis, semplice, trasparente, con dati coperti e input manuale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non come comparatore totale dei prezzi in tempo reale. </w:t>
      </w:r>
    </w:p>
    <w:p w14:paraId="003A0A9F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vuoi, nel prossimo passo posso trasformare questo MD in una </w:t>
      </w:r>
      <w:r w:rsidRPr="00E23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roadmap operativa 90 giorni + schema schermate app + modello dati MVP</w:t>
      </w:r>
      <w:r w:rsidRPr="00E2365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4DB6189A" w14:textId="77777777" w:rsidR="00E23651" w:rsidRPr="00E23651" w:rsidRDefault="00E23651" w:rsidP="00E2365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</w:pPr>
      <w:r w:rsidRPr="00E23651"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  <w:t>Inizio modulo</w:t>
      </w:r>
    </w:p>
    <w:p w14:paraId="5DDAB78B" w14:textId="77777777" w:rsidR="00E23651" w:rsidRPr="00E23651" w:rsidRDefault="00E23651" w:rsidP="00E23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</w:p>
    <w:p w14:paraId="2AC0316E" w14:textId="77777777" w:rsidR="00E23651" w:rsidRPr="00E23651" w:rsidRDefault="00E23651" w:rsidP="00E2365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</w:pPr>
      <w:r w:rsidRPr="00E23651">
        <w:rPr>
          <w:rFonts w:ascii="Arial" w:eastAsia="Times New Roman" w:hAnsi="Arial" w:cs="Arial"/>
          <w:vanish/>
          <w:kern w:val="0"/>
          <w:sz w:val="16"/>
          <w:szCs w:val="16"/>
          <w:lang w:eastAsia="it-IT"/>
          <w14:ligatures w14:val="none"/>
        </w:rPr>
        <w:t>Fine modulo</w:t>
      </w:r>
    </w:p>
    <w:p w14:paraId="7F8228B0" w14:textId="77777777" w:rsidR="00AB28A1" w:rsidRDefault="00AB28A1"/>
    <w:sectPr w:rsidR="00AB28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92"/>
    <w:rsid w:val="005F5D92"/>
    <w:rsid w:val="00AB28A1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3EC29-B4E9-48B3-AF14-241E0695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E2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E23651"/>
    <w:rPr>
      <w:b/>
      <w:bCs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E236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E23651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paragraph" w:customStyle="1" w:styleId="placeholder">
    <w:name w:val="placeholder"/>
    <w:basedOn w:val="Normale"/>
    <w:rsid w:val="00E2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E236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E23651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5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4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1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0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53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8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303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7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91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61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86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81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66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7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1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6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91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26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4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0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Marchionetti Paolo</dc:creator>
  <cp:keywords/>
  <dc:description/>
  <cp:lastModifiedBy>Marchionetti Paolo</cp:lastModifiedBy>
  <cp:revision>2</cp:revision>
  <dcterms:created xsi:type="dcterms:W3CDTF">2026-03-30T09:50:00Z</dcterms:created>
  <dcterms:modified xsi:type="dcterms:W3CDTF">2026-03-30T09:51:00Z</dcterms:modified>
</cp:coreProperties>
</file>