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8"/>
          <w:szCs w:val="48"/>
        </w:rPr>
      </w:pPr>
      <w:bookmarkStart w:colFirst="0" w:colLast="0" w:name="_7bbbxr613alz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AMATEUR VOLLEYBALL TOURNAMENT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fj80a7xxonq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A sports center wants to build a simple system to organize and manage an amateur volleyball tournament. The goal is to model the basic elements of a tournament and handle operations related to teams, matches, and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wg6wvp9f5mp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Organizer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Dozens Teams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Hundreds Players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Thousands Spectators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Tens Referees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Dozens Coaches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vkqkropc0oi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coaches can register the teams, with number and nominative of the players, and each team has its home stadium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tournament brackets, the teams participating and dates of the games are decided by the organizer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organizer must assign a referee for each match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Spectators can view the dates of upcoming tournament’s games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Spectators can reserve a spot for the each match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Spectators can view the tournament scoreboard and check the results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team can enter in more than one tournament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match is assigned a stadium</w:t>
        <w:tab/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sp1p216a8426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Additional 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Peaks of users are expected close to the dates of important matches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organizer sets the tournament structure based on how many teams are registered</w:t>
      </w:r>
    </w:p>
    <w:p w:rsidR="00000000" w:rsidDel="00000000" w:rsidP="00000000" w:rsidRDefault="00000000" w:rsidRPr="00000000" w14:paraId="0000001A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 xml:space="preserve">891951, 895227, 897270, </w:t>
    </w:r>
    <w:r w:rsidDel="00000000" w:rsidR="00000000" w:rsidRPr="00000000">
      <w:rPr>
        <w:rFonts w:ascii="Roboto" w:cs="Roboto" w:eastAsia="Roboto" w:hAnsi="Roboto"/>
        <w:color w:val="1f1f1f"/>
        <w:sz w:val="21"/>
        <w:szCs w:val="21"/>
        <w:rtl w:val="0"/>
      </w:rPr>
      <w:t xml:space="preserve">913371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