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Technological Institute of the Philippines</w:t>
      </w:r>
    </w:p>
    <w:p w:rsidR="00000000" w:rsidDel="00000000" w:rsidP="00000000" w:rsidRDefault="00000000" w:rsidRPr="00000000" w14:paraId="00000002">
      <w:pPr>
        <w:jc w:val="center"/>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College of Information Technology Education</w:t>
      </w:r>
    </w:p>
    <w:p w:rsidR="00000000" w:rsidDel="00000000" w:rsidP="00000000" w:rsidRDefault="00000000" w:rsidRPr="00000000" w14:paraId="00000003">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8"/>
          <w:szCs w:val="28"/>
          <w:rtl w:val="0"/>
        </w:rPr>
        <w:t xml:space="preserve">Laboratory 1.2 - OWASP Juice Shop - Pentest &amp; Threat Analysis</w:t>
      </w:r>
      <w:r w:rsidDel="00000000" w:rsidR="00000000" w:rsidRPr="00000000">
        <w:rPr>
          <w:rtl w:val="0"/>
        </w:rPr>
      </w:r>
    </w:p>
    <w:p w:rsidR="00000000" w:rsidDel="00000000" w:rsidP="00000000" w:rsidRDefault="00000000" w:rsidRPr="00000000" w14:paraId="00000005">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jc w:val="center"/>
        <w:rPr>
          <w:rFonts w:ascii="Arial Narrow" w:cs="Arial Narrow" w:eastAsia="Arial Narrow" w:hAnsi="Arial Narrow"/>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0</wp:posOffset>
                </wp:positionV>
                <wp:extent cx="1197048" cy="1090724"/>
                <wp:effectExtent b="0" l="0" r="0" t="0"/>
                <wp:wrapNone/>
                <wp:docPr id="1" name=""/>
                <a:graphic>
                  <a:graphicData uri="http://schemas.microsoft.com/office/word/2010/wordprocessingShape">
                    <wps:wsp>
                      <wps:cNvSpPr/>
                      <wps:cNvPr id="2" name="Shape 2"/>
                      <wps:spPr>
                        <a:xfrm>
                          <a:off x="4766526" y="3253688"/>
                          <a:ext cx="1158948" cy="1052624"/>
                        </a:xfrm>
                        <a:prstGeom prst="rect">
                          <a:avLst/>
                        </a:prstGeom>
                        <a:noFill/>
                        <a:ln cap="flat" cmpd="sng" w="12700">
                          <a:solidFill>
                            <a:schemeClr val="dk1"/>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0</wp:posOffset>
                </wp:positionV>
                <wp:extent cx="1197048" cy="1090724"/>
                <wp:effectExtent b="0" l="0" r="0" t="0"/>
                <wp:wrapNone/>
                <wp:docPr id="1"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1197048" cy="1090724"/>
                        </a:xfrm>
                        <a:prstGeom prst="rect"/>
                        <a:ln/>
                      </pic:spPr>
                    </pic:pic>
                  </a:graphicData>
                </a:graphic>
              </wp:anchor>
            </w:drawing>
          </mc:Fallback>
        </mc:AlternateContent>
      </w:r>
    </w:p>
    <w:p w:rsidR="00000000" w:rsidDel="00000000" w:rsidP="00000000" w:rsidRDefault="00000000" w:rsidRPr="00000000" w14:paraId="00000008">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9">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B">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Score</w:t>
      </w:r>
    </w:p>
    <w:p w:rsidR="00000000" w:rsidDel="00000000" w:rsidP="00000000" w:rsidRDefault="00000000" w:rsidRPr="00000000" w14:paraId="0000000C">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w:t>
      </w:r>
    </w:p>
    <w:p w:rsidR="00000000" w:rsidDel="00000000" w:rsidP="00000000" w:rsidRDefault="00000000" w:rsidRPr="00000000" w14:paraId="0000000E">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PENOLA, JOHN PAUL S.</w:t>
      </w:r>
    </w:p>
    <w:p w:rsidR="00000000" w:rsidDel="00000000" w:rsidP="00000000" w:rsidRDefault="00000000" w:rsidRPr="00000000" w14:paraId="0000000F">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IT41S5</w:t>
      </w:r>
    </w:p>
    <w:p w:rsidR="00000000" w:rsidDel="00000000" w:rsidP="00000000" w:rsidRDefault="00000000" w:rsidRPr="00000000" w14:paraId="00000014">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Mr.. Jeffrey Tagoc</w:t>
      </w:r>
    </w:p>
    <w:p w:rsidR="00000000" w:rsidDel="00000000" w:rsidP="00000000" w:rsidRDefault="00000000" w:rsidRPr="00000000" w14:paraId="00000016">
      <w:pPr>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Professor</w:t>
      </w:r>
    </w:p>
    <w:p w:rsidR="00000000" w:rsidDel="00000000" w:rsidP="00000000" w:rsidRDefault="00000000" w:rsidRPr="00000000" w14:paraId="00000017">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F">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IT 024-IT41S5 - Cyber Threat Modeling</w:t>
      </w:r>
    </w:p>
    <w:p w:rsidR="00000000" w:rsidDel="00000000" w:rsidP="00000000" w:rsidRDefault="00000000" w:rsidRPr="00000000" w14:paraId="00000023">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 1.2 - OWASP Juice Shop - Pentest &amp; Threat Analysis</w:t>
      </w:r>
    </w:p>
    <w:p w:rsidR="00000000" w:rsidDel="00000000" w:rsidP="00000000" w:rsidRDefault="00000000" w:rsidRPr="00000000" w14:paraId="00000025">
      <w:pPr>
        <w:rPr>
          <w:rFonts w:ascii="Arial Narrow" w:cs="Arial Narrow" w:eastAsia="Arial Narrow" w:hAnsi="Arial Narrow"/>
          <w:sz w:val="24"/>
          <w:szCs w:val="24"/>
        </w:rPr>
      </w:pPr>
      <w:bookmarkStart w:colFirst="0" w:colLast="0" w:name="_ewbxthbcvf21" w:id="0"/>
      <w:bookmarkEnd w:id="0"/>
      <w:r w:rsidDel="00000000" w:rsidR="00000000" w:rsidRPr="00000000">
        <w:rPr>
          <w:rtl w:val="0"/>
        </w:rPr>
      </w:r>
    </w:p>
    <w:p w:rsidR="00000000" w:rsidDel="00000000" w:rsidP="00000000" w:rsidRDefault="00000000" w:rsidRPr="00000000" w14:paraId="00000026">
      <w:pPr>
        <w:rPr>
          <w:color w:val="0563c1"/>
          <w:u w:val="single"/>
        </w:rPr>
      </w:pPr>
      <w:r w:rsidDel="00000000" w:rsidR="00000000" w:rsidRPr="00000000">
        <w:rPr>
          <w:rtl w:val="0"/>
        </w:rPr>
      </w:r>
    </w:p>
    <w:p w:rsidR="00000000" w:rsidDel="00000000" w:rsidP="00000000" w:rsidRDefault="00000000" w:rsidRPr="00000000" w14:paraId="0000002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 Briefly discuss the process of how you perform this activity and provide snapshots as proof of your installation.</w:t>
      </w:r>
    </w:p>
    <w:p w:rsidR="00000000" w:rsidDel="00000000" w:rsidP="00000000" w:rsidRDefault="00000000" w:rsidRPr="00000000" w14:paraId="00000028">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9">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ANSWER:</w:t>
      </w:r>
    </w:p>
    <w:p w:rsidR="00000000" w:rsidDel="00000000" w:rsidP="00000000" w:rsidRDefault="00000000" w:rsidRPr="00000000" w14:paraId="0000002A">
      <w:pPr>
        <w:rPr>
          <w:rFonts w:ascii="Arial Narrow" w:cs="Arial Narrow" w:eastAsia="Arial Narrow" w:hAnsi="Arial Narrow"/>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2"/>
              <w:keepNext w:val="0"/>
              <w:keepLines w:val="0"/>
              <w:widowControl w:val="0"/>
              <w:spacing w:line="240" w:lineRule="auto"/>
              <w:rPr>
                <w:rFonts w:ascii="Arial Narrow" w:cs="Arial Narrow" w:eastAsia="Arial Narrow" w:hAnsi="Arial Narrow"/>
                <w:sz w:val="24"/>
                <w:szCs w:val="24"/>
              </w:rPr>
            </w:pPr>
            <w:bookmarkStart w:colFirst="0" w:colLast="0" w:name="_51xw0t18awm7" w:id="1"/>
            <w:bookmarkEnd w:id="1"/>
            <w:r w:rsidDel="00000000" w:rsidR="00000000" w:rsidRPr="00000000">
              <w:rPr>
                <w:rFonts w:ascii="Arial Narrow" w:cs="Arial Narrow" w:eastAsia="Arial Narrow" w:hAnsi="Arial Narrow"/>
                <w:sz w:val="24"/>
                <w:szCs w:val="24"/>
                <w:rtl w:val="0"/>
              </w:rPr>
              <w:t xml:space="preserve">Challenge 1: Access the Score Board</w:t>
            </w:r>
          </w:p>
          <w:p w:rsidR="00000000" w:rsidDel="00000000" w:rsidP="00000000" w:rsidRDefault="00000000" w:rsidRPr="00000000" w14:paraId="0000002C">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Opened OWASP Juice Shop in Firefox.</w:t>
            </w:r>
          </w:p>
          <w:p w:rsidR="00000000" w:rsidDel="00000000" w:rsidP="00000000" w:rsidRDefault="00000000" w:rsidRPr="00000000" w14:paraId="0000002E">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Explored the application's available pages and navigation.</w:t>
            </w:r>
          </w:p>
          <w:p w:rsidR="00000000" w:rsidDel="00000000" w:rsidP="00000000" w:rsidRDefault="00000000" w:rsidRPr="00000000" w14:paraId="0000002F">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Located the hidden Score Board page through application exploration.</w:t>
            </w:r>
          </w:p>
          <w:p w:rsidR="00000000" w:rsidDel="00000000" w:rsidP="00000000" w:rsidRDefault="00000000" w:rsidRPr="00000000" w14:paraId="00000030">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Opened the Score Board successfully.</w:t>
            </w:r>
          </w:p>
          <w:p w:rsidR="00000000" w:rsidDel="00000000" w:rsidP="00000000" w:rsidRDefault="00000000" w:rsidRPr="00000000" w14:paraId="00000031">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Verified that the challenge was marked as completed.</w:t>
            </w:r>
          </w:p>
          <w:p w:rsidR="00000000" w:rsidDel="00000000" w:rsidP="00000000" w:rsidRDefault="00000000" w:rsidRPr="00000000" w14:paraId="00000032">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824288" cy="1806170"/>
                  <wp:effectExtent b="0" l="0" r="0" t="0"/>
                  <wp:docPr id="56"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3824288" cy="1806170"/>
                          </a:xfrm>
                          <a:prstGeom prst="rect"/>
                          <a:ln/>
                        </pic:spPr>
                      </pic:pic>
                    </a:graphicData>
                  </a:graphic>
                </wp:inline>
              </w:drawing>
            </w:r>
            <w:r w:rsidDel="00000000" w:rsidR="00000000" w:rsidRPr="00000000">
              <w:rPr>
                <w:rFonts w:ascii="Arial Narrow" w:cs="Arial Narrow" w:eastAsia="Arial Narrow" w:hAnsi="Arial Narrow"/>
                <w:sz w:val="24"/>
                <w:szCs w:val="24"/>
              </w:rPr>
              <w:drawing>
                <wp:inline distB="114300" distT="114300" distL="114300" distR="114300">
                  <wp:extent cx="3952875" cy="2120900"/>
                  <wp:effectExtent b="0" l="0" r="0" t="0"/>
                  <wp:docPr id="58"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3952875" cy="2120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2: Privacy Policy </w:t>
            </w:r>
          </w:p>
          <w:p w:rsidR="00000000" w:rsidDel="00000000" w:rsidP="00000000" w:rsidRDefault="00000000" w:rsidRPr="00000000" w14:paraId="00000035">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Successfully located and accessed the Privacy Policy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5346700"/>
                  <wp:effectExtent b="0" l="0" r="0" t="0"/>
                  <wp:docPr id="57"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3952875"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90700"/>
                  <wp:effectExtent b="0" l="0" r="0" t="0"/>
                  <wp:docPr id="62"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39528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Challenge 3 : DOM XSS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C">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843338" cy="2523313"/>
                  <wp:effectExtent b="0" l="0" r="0" t="0"/>
                  <wp:docPr id="60"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3843338" cy="25233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20800"/>
                  <wp:effectExtent b="0" l="0" r="0" t="0"/>
                  <wp:docPr id="64"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395287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90700"/>
                  <wp:effectExtent b="0" l="0" r="0" t="0"/>
                  <wp:docPr id="63"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3952875" cy="1790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400300"/>
                  <wp:effectExtent b="0" l="0" r="0" t="0"/>
                  <wp:docPr id="67"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39528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612900"/>
                  <wp:effectExtent b="0" l="0" r="0" t="0"/>
                  <wp:docPr id="66"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3952875"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600200"/>
                  <wp:effectExtent b="0" l="0" r="0" t="0"/>
                  <wp:docPr id="71"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39528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20800"/>
                  <wp:effectExtent b="0" l="0" r="0" t="0"/>
                  <wp:docPr id="68"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395287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4: Bully Chatbot </w:t>
            </w:r>
          </w:p>
          <w:p w:rsidR="00000000" w:rsidDel="00000000" w:rsidP="00000000" w:rsidRDefault="00000000" w:rsidRPr="00000000" w14:paraId="00000046">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47">
            <w:pPr>
              <w:pStyle w:val="Heading3"/>
              <w:keepNext w:val="0"/>
              <w:keepLines w:val="0"/>
              <w:widowControl w:val="0"/>
              <w:spacing w:line="240" w:lineRule="auto"/>
              <w:rPr>
                <w:rFonts w:ascii="Arial Narrow" w:cs="Arial Narrow" w:eastAsia="Arial Narrow" w:hAnsi="Arial Narrow"/>
                <w:sz w:val="24"/>
                <w:szCs w:val="24"/>
              </w:rPr>
            </w:pPr>
            <w:bookmarkStart w:colFirst="0" w:colLast="0" w:name="_g6k7jc98rsw8" w:id="2"/>
            <w:bookmarkEnd w:id="2"/>
            <w:r w:rsidDel="00000000" w:rsidR="00000000" w:rsidRPr="00000000">
              <w:rPr>
                <w:rFonts w:ascii="Arial Narrow" w:cs="Arial Narrow" w:eastAsia="Arial Narrow" w:hAnsi="Arial Narrow"/>
                <w:sz w:val="24"/>
                <w:szCs w:val="24"/>
                <w:rtl w:val="0"/>
              </w:rPr>
              <w:t xml:space="preserve">Step 1 – Open the Support Chat</w:t>
            </w:r>
          </w:p>
          <w:p w:rsidR="00000000" w:rsidDel="00000000" w:rsidP="00000000" w:rsidRDefault="00000000" w:rsidRPr="00000000" w14:paraId="00000048">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support chatbot was accessed through the chat icon available on the Juice Shop interface. This serves as the communication channel for interacting with the application's automated support system.</w:t>
            </w:r>
          </w:p>
          <w:p w:rsidR="00000000" w:rsidDel="00000000" w:rsidP="00000000" w:rsidRDefault="00000000" w:rsidRPr="00000000" w14:paraId="00000049">
            <w:pPr>
              <w:pStyle w:val="Heading3"/>
              <w:keepNext w:val="0"/>
              <w:keepLines w:val="0"/>
              <w:widowControl w:val="0"/>
              <w:spacing w:line="240" w:lineRule="auto"/>
              <w:rPr>
                <w:rFonts w:ascii="Arial Narrow" w:cs="Arial Narrow" w:eastAsia="Arial Narrow" w:hAnsi="Arial Narrow"/>
                <w:sz w:val="24"/>
                <w:szCs w:val="24"/>
              </w:rPr>
            </w:pPr>
            <w:bookmarkStart w:colFirst="0" w:colLast="0" w:name="_31degdwsdguu" w:id="3"/>
            <w:bookmarkEnd w:id="3"/>
            <w:r w:rsidDel="00000000" w:rsidR="00000000" w:rsidRPr="00000000">
              <w:rPr>
                <w:rFonts w:ascii="Arial Narrow" w:cs="Arial Narrow" w:eastAsia="Arial Narrow" w:hAnsi="Arial Narrow"/>
                <w:sz w:val="24"/>
                <w:szCs w:val="24"/>
                <w:rtl w:val="0"/>
              </w:rPr>
              <w:t xml:space="preserve">Step 2 – Interact with the Chatbot</w:t>
            </w:r>
          </w:p>
          <w:p w:rsidR="00000000" w:rsidDel="00000000" w:rsidP="00000000" w:rsidRDefault="00000000" w:rsidRPr="00000000" w14:paraId="0000004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Several messages requesting a coupon or discount were sent to the chatbot. Repeated interaction was used to test how the chatbot responds to persistent user requests.</w:t>
            </w:r>
          </w:p>
          <w:p w:rsidR="00000000" w:rsidDel="00000000" w:rsidP="00000000" w:rsidRDefault="00000000" w:rsidRPr="00000000" w14:paraId="0000004B">
            <w:pPr>
              <w:pStyle w:val="Heading3"/>
              <w:keepNext w:val="0"/>
              <w:keepLines w:val="0"/>
              <w:widowControl w:val="0"/>
              <w:spacing w:line="240" w:lineRule="auto"/>
              <w:rPr>
                <w:rFonts w:ascii="Arial Narrow" w:cs="Arial Narrow" w:eastAsia="Arial Narrow" w:hAnsi="Arial Narrow"/>
                <w:sz w:val="24"/>
                <w:szCs w:val="24"/>
              </w:rPr>
            </w:pPr>
            <w:bookmarkStart w:colFirst="0" w:colLast="0" w:name="_kk8a7m16ydr0" w:id="4"/>
            <w:bookmarkEnd w:id="4"/>
            <w:r w:rsidDel="00000000" w:rsidR="00000000" w:rsidRPr="00000000">
              <w:rPr>
                <w:rFonts w:ascii="Arial Narrow" w:cs="Arial Narrow" w:eastAsia="Arial Narrow" w:hAnsi="Arial Narrow"/>
                <w:sz w:val="24"/>
                <w:szCs w:val="24"/>
                <w:rtl w:val="0"/>
              </w:rPr>
              <w:t xml:space="preserve">Step 3 – Obtain the Coupon</w:t>
            </w:r>
          </w:p>
          <w:p w:rsidR="00000000" w:rsidDel="00000000" w:rsidP="00000000" w:rsidRDefault="00000000" w:rsidRPr="00000000" w14:paraId="0000004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continuously requesting a coupon, the chatbot eventually provided a coupon code, successfully completing the challenge. This demonstrates how insufficient restrictions in chatbot logic can be exploited through repeated requests.</w:t>
            </w:r>
          </w:p>
          <w:p w:rsidR="00000000" w:rsidDel="00000000" w:rsidP="00000000" w:rsidRDefault="00000000" w:rsidRPr="00000000" w14:paraId="0000004D">
            <w:pPr>
              <w:pStyle w:val="Heading3"/>
              <w:keepNext w:val="0"/>
              <w:keepLines w:val="0"/>
              <w:widowControl w:val="0"/>
              <w:spacing w:line="240" w:lineRule="auto"/>
              <w:rPr>
                <w:rFonts w:ascii="Arial Narrow" w:cs="Arial Narrow" w:eastAsia="Arial Narrow" w:hAnsi="Arial Narrow"/>
                <w:sz w:val="24"/>
                <w:szCs w:val="24"/>
              </w:rPr>
            </w:pPr>
            <w:bookmarkStart w:colFirst="0" w:colLast="0" w:name="_q4wov1idrkw" w:id="5"/>
            <w:bookmarkEnd w:id="5"/>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4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receiving the coupon code from the chatbot. The "Challenge Solved" notification confirmed that the objective had been achieved.</w:t>
            </w:r>
          </w:p>
          <w:p w:rsidR="00000000" w:rsidDel="00000000" w:rsidP="00000000" w:rsidRDefault="00000000" w:rsidRPr="00000000" w14:paraId="0000004F">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641600"/>
                  <wp:effectExtent b="0" l="0" r="0" t="0"/>
                  <wp:docPr id="70"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39528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93900"/>
                  <wp:effectExtent b="0" l="0" r="0" t="0"/>
                  <wp:docPr id="73"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395287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082800"/>
                  <wp:effectExtent b="0" l="0" r="0" t="0"/>
                  <wp:docPr id="74"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3952875" cy="208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keepNext w:val="0"/>
              <w:keepLines w:val="0"/>
              <w:widowControl w:val="0"/>
              <w:spacing w:line="240" w:lineRule="auto"/>
              <w:rPr>
                <w:rFonts w:ascii="Arial Narrow" w:cs="Arial Narrow" w:eastAsia="Arial Narrow" w:hAnsi="Arial Narrow"/>
                <w:sz w:val="24"/>
                <w:szCs w:val="24"/>
              </w:rPr>
            </w:pPr>
            <w:bookmarkStart w:colFirst="0" w:colLast="0" w:name="_w49n61fjvjy0" w:id="6"/>
            <w:bookmarkEnd w:id="6"/>
            <w:r w:rsidDel="00000000" w:rsidR="00000000" w:rsidRPr="00000000">
              <w:rPr>
                <w:rFonts w:ascii="Arial Narrow" w:cs="Arial Narrow" w:eastAsia="Arial Narrow" w:hAnsi="Arial Narrow"/>
                <w:sz w:val="24"/>
                <w:szCs w:val="24"/>
                <w:rtl w:val="0"/>
              </w:rPr>
              <w:t xml:space="preserve">Challenge 5: Sensitive Data Exposure</w:t>
            </w:r>
          </w:p>
          <w:p w:rsidR="00000000" w:rsidDel="00000000" w:rsidP="00000000" w:rsidRDefault="00000000" w:rsidRPr="00000000" w14:paraId="00000054">
            <w:pPr>
              <w:pStyle w:val="Heading3"/>
              <w:keepNext w:val="0"/>
              <w:keepLines w:val="0"/>
              <w:widowControl w:val="0"/>
              <w:spacing w:line="240" w:lineRule="auto"/>
              <w:rPr>
                <w:rFonts w:ascii="Arial Narrow" w:cs="Arial Narrow" w:eastAsia="Arial Narrow" w:hAnsi="Arial Narrow"/>
                <w:sz w:val="24"/>
                <w:szCs w:val="24"/>
              </w:rPr>
            </w:pPr>
            <w:bookmarkStart w:colFirst="0" w:colLast="0" w:name="_itpusj9i714l" w:id="7"/>
            <w:bookmarkEnd w:id="7"/>
            <w:r w:rsidDel="00000000" w:rsidR="00000000" w:rsidRPr="00000000">
              <w:rPr>
                <w:rFonts w:ascii="Arial Narrow" w:cs="Arial Narrow" w:eastAsia="Arial Narrow" w:hAnsi="Arial Narrow"/>
                <w:sz w:val="24"/>
                <w:szCs w:val="24"/>
                <w:rtl w:val="0"/>
              </w:rPr>
              <w:t xml:space="preserve">Confidential Document</w:t>
            </w:r>
          </w:p>
          <w:p w:rsidR="00000000" w:rsidDel="00000000" w:rsidP="00000000" w:rsidRDefault="00000000" w:rsidRPr="00000000" w14:paraId="00000055">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widowControl w:val="0"/>
              <w:spacing w:line="240" w:lineRule="auto"/>
              <w:rPr>
                <w:rFonts w:ascii="Arial Narrow" w:cs="Arial Narrow" w:eastAsia="Arial Narrow" w:hAnsi="Arial Narrow"/>
                <w:sz w:val="24"/>
                <w:szCs w:val="24"/>
              </w:rPr>
            </w:pPr>
            <w:bookmarkStart w:colFirst="0" w:colLast="0" w:name="_ilqyqie8kghg" w:id="8"/>
            <w:bookmarkEnd w:id="8"/>
            <w:r w:rsidDel="00000000" w:rsidR="00000000" w:rsidRPr="00000000">
              <w:rPr>
                <w:rFonts w:ascii="Arial Narrow" w:cs="Arial Narrow" w:eastAsia="Arial Narrow" w:hAnsi="Arial Narrow"/>
                <w:sz w:val="24"/>
                <w:szCs w:val="24"/>
                <w:rtl w:val="0"/>
              </w:rPr>
              <w:t xml:space="preserve">Step 1 – Access the FTP Directory</w:t>
            </w:r>
          </w:p>
          <w:p w:rsidR="00000000" w:rsidDel="00000000" w:rsidP="00000000" w:rsidRDefault="00000000" w:rsidRPr="00000000" w14:paraId="00000057">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address bar was used to navigate directly to the exposed /ftp/ directory of the Juice Shop application, where publicly accessible files were listed.</w:t>
            </w:r>
          </w:p>
          <w:p w:rsidR="00000000" w:rsidDel="00000000" w:rsidP="00000000" w:rsidRDefault="00000000" w:rsidRPr="00000000" w14:paraId="00000058">
            <w:pPr>
              <w:pStyle w:val="Heading3"/>
              <w:keepNext w:val="0"/>
              <w:keepLines w:val="0"/>
              <w:widowControl w:val="0"/>
              <w:spacing w:line="240" w:lineRule="auto"/>
              <w:rPr>
                <w:rFonts w:ascii="Arial Narrow" w:cs="Arial Narrow" w:eastAsia="Arial Narrow" w:hAnsi="Arial Narrow"/>
                <w:sz w:val="24"/>
                <w:szCs w:val="24"/>
              </w:rPr>
            </w:pPr>
            <w:bookmarkStart w:colFirst="0" w:colLast="0" w:name="_wxeb5zcf52i" w:id="9"/>
            <w:bookmarkEnd w:id="9"/>
            <w:r w:rsidDel="00000000" w:rsidR="00000000" w:rsidRPr="00000000">
              <w:rPr>
                <w:rFonts w:ascii="Arial Narrow" w:cs="Arial Narrow" w:eastAsia="Arial Narrow" w:hAnsi="Arial Narrow"/>
                <w:sz w:val="24"/>
                <w:szCs w:val="24"/>
                <w:rtl w:val="0"/>
              </w:rPr>
              <w:t xml:space="preserve">Step 2 – Locate the Confidential Document</w:t>
            </w:r>
          </w:p>
          <w:p w:rsidR="00000000" w:rsidDel="00000000" w:rsidP="00000000" w:rsidRDefault="00000000" w:rsidRPr="00000000" w14:paraId="00000059">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files within the FTP directory were examined to identify the confidential document. The exposed file was selected and opened directly from the browser.</w:t>
            </w:r>
          </w:p>
          <w:p w:rsidR="00000000" w:rsidDel="00000000" w:rsidP="00000000" w:rsidRDefault="00000000" w:rsidRPr="00000000" w14:paraId="0000005A">
            <w:pPr>
              <w:pStyle w:val="Heading3"/>
              <w:keepNext w:val="0"/>
              <w:keepLines w:val="0"/>
              <w:widowControl w:val="0"/>
              <w:spacing w:line="240" w:lineRule="auto"/>
              <w:rPr>
                <w:rFonts w:ascii="Arial Narrow" w:cs="Arial Narrow" w:eastAsia="Arial Narrow" w:hAnsi="Arial Narrow"/>
                <w:sz w:val="24"/>
                <w:szCs w:val="24"/>
              </w:rPr>
            </w:pPr>
            <w:bookmarkStart w:colFirst="0" w:colLast="0" w:name="_pg5sh724hflt" w:id="10"/>
            <w:bookmarkEnd w:id="10"/>
            <w:r w:rsidDel="00000000" w:rsidR="00000000" w:rsidRPr="00000000">
              <w:rPr>
                <w:rFonts w:ascii="Arial Narrow" w:cs="Arial Narrow" w:eastAsia="Arial Narrow" w:hAnsi="Arial Narrow"/>
                <w:sz w:val="24"/>
                <w:szCs w:val="24"/>
                <w:rtl w:val="0"/>
              </w:rPr>
              <w:t xml:space="preserve">Step 3 – Retrieve the Confidential Document</w:t>
            </w:r>
          </w:p>
          <w:p w:rsidR="00000000" w:rsidDel="00000000" w:rsidP="00000000" w:rsidRDefault="00000000" w:rsidRPr="00000000" w14:paraId="0000005B">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confidential document was successfully accessed through its exposed file path, demonstrating how improperly secured files can result in sensitive data exposure.</w:t>
            </w:r>
          </w:p>
          <w:p w:rsidR="00000000" w:rsidDel="00000000" w:rsidP="00000000" w:rsidRDefault="00000000" w:rsidRPr="00000000" w14:paraId="0000005C">
            <w:pPr>
              <w:pStyle w:val="Heading3"/>
              <w:keepNext w:val="0"/>
              <w:keepLines w:val="0"/>
              <w:widowControl w:val="0"/>
              <w:spacing w:line="240" w:lineRule="auto"/>
              <w:rPr>
                <w:rFonts w:ascii="Arial Narrow" w:cs="Arial Narrow" w:eastAsia="Arial Narrow" w:hAnsi="Arial Narrow"/>
                <w:sz w:val="24"/>
                <w:szCs w:val="24"/>
              </w:rPr>
            </w:pPr>
            <w:bookmarkStart w:colFirst="0" w:colLast="0" w:name="_c9mjmwv4v30b" w:id="11"/>
            <w:bookmarkEnd w:id="11"/>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5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retrieving the confidential document. The "Challenge Solved" notification confirmed that the objective had been achieved.</w:t>
            </w:r>
          </w:p>
          <w:p w:rsidR="00000000" w:rsidDel="00000000" w:rsidP="00000000" w:rsidRDefault="00000000" w:rsidRPr="00000000" w14:paraId="0000005E">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0">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14500"/>
                  <wp:effectExtent b="0" l="0" r="0" t="0"/>
                  <wp:docPr id="75"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39528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881438" cy="1992159"/>
                  <wp:effectExtent b="0" l="0" r="0" t="0"/>
                  <wp:docPr id="76"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3881438" cy="199215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562100"/>
                  <wp:effectExtent b="0" l="0" r="0" t="0"/>
                  <wp:docPr id="77" name="image63.png"/>
                  <a:graphic>
                    <a:graphicData uri="http://schemas.openxmlformats.org/drawingml/2006/picture">
                      <pic:pic>
                        <pic:nvPicPr>
                          <pic:cNvPr id="0" name="image63.png"/>
                          <pic:cNvPicPr preferRelativeResize="0"/>
                        </pic:nvPicPr>
                        <pic:blipFill>
                          <a:blip r:embed="rId23"/>
                          <a:srcRect b="0" l="0" r="0" t="0"/>
                          <a:stretch>
                            <a:fillRect/>
                          </a:stretch>
                        </pic:blipFill>
                        <pic:spPr>
                          <a:xfrm>
                            <a:off x="0" y="0"/>
                            <a:ext cx="3952875" cy="1562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6: Error Handling </w:t>
            </w:r>
          </w:p>
          <w:p w:rsidR="00000000" w:rsidDel="00000000" w:rsidP="00000000" w:rsidRDefault="00000000" w:rsidRPr="00000000" w14:paraId="00000065">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6">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widowControl w:val="0"/>
              <w:spacing w:line="240" w:lineRule="auto"/>
              <w:rPr>
                <w:rFonts w:ascii="Arial Narrow" w:cs="Arial Narrow" w:eastAsia="Arial Narrow" w:hAnsi="Arial Narrow"/>
                <w:sz w:val="24"/>
                <w:szCs w:val="24"/>
              </w:rPr>
            </w:pPr>
            <w:bookmarkStart w:colFirst="0" w:colLast="0" w:name="_9tgncu2lokz4" w:id="12"/>
            <w:bookmarkEnd w:id="12"/>
            <w:r w:rsidDel="00000000" w:rsidR="00000000" w:rsidRPr="00000000">
              <w:rPr>
                <w:rFonts w:ascii="Arial Narrow" w:cs="Arial Narrow" w:eastAsia="Arial Narrow" w:hAnsi="Arial Narrow"/>
                <w:sz w:val="24"/>
                <w:szCs w:val="24"/>
                <w:rtl w:val="0"/>
              </w:rPr>
              <w:t xml:space="preserve">Step 1 – Open the Login Page</w:t>
            </w:r>
          </w:p>
          <w:p w:rsidR="00000000" w:rsidDel="00000000" w:rsidP="00000000" w:rsidRDefault="00000000" w:rsidRPr="00000000" w14:paraId="00000068">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login page of the Juice Shop application was accessed to test how the system handles invalid user input.</w:t>
            </w:r>
          </w:p>
          <w:p w:rsidR="00000000" w:rsidDel="00000000" w:rsidP="00000000" w:rsidRDefault="00000000" w:rsidRPr="00000000" w14:paraId="00000069">
            <w:pPr>
              <w:pStyle w:val="Heading3"/>
              <w:keepNext w:val="0"/>
              <w:keepLines w:val="0"/>
              <w:widowControl w:val="0"/>
              <w:spacing w:line="240" w:lineRule="auto"/>
              <w:rPr>
                <w:rFonts w:ascii="Arial Narrow" w:cs="Arial Narrow" w:eastAsia="Arial Narrow" w:hAnsi="Arial Narrow"/>
                <w:sz w:val="24"/>
                <w:szCs w:val="24"/>
              </w:rPr>
            </w:pPr>
            <w:bookmarkStart w:colFirst="0" w:colLast="0" w:name="_sasv3jvnas67" w:id="13"/>
            <w:bookmarkEnd w:id="13"/>
            <w:r w:rsidDel="00000000" w:rsidR="00000000" w:rsidRPr="00000000">
              <w:rPr>
                <w:rFonts w:ascii="Arial Narrow" w:cs="Arial Narrow" w:eastAsia="Arial Narrow" w:hAnsi="Arial Narrow"/>
                <w:sz w:val="24"/>
                <w:szCs w:val="24"/>
                <w:rtl w:val="0"/>
              </w:rPr>
              <w:t xml:space="preserve">Step 2 – Submit Malformed Input</w:t>
            </w:r>
          </w:p>
          <w:p w:rsidR="00000000" w:rsidDel="00000000" w:rsidP="00000000" w:rsidRDefault="00000000" w:rsidRPr="00000000" w14:paraId="0000006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Invalid characters were entered into the login form to provoke an unexpected application error and observe the system's error handling behavior.</w:t>
            </w:r>
          </w:p>
          <w:p w:rsidR="00000000" w:rsidDel="00000000" w:rsidP="00000000" w:rsidRDefault="00000000" w:rsidRPr="00000000" w14:paraId="0000006B">
            <w:pPr>
              <w:pStyle w:val="Heading3"/>
              <w:keepNext w:val="0"/>
              <w:keepLines w:val="0"/>
              <w:widowControl w:val="0"/>
              <w:spacing w:line="240" w:lineRule="auto"/>
              <w:rPr>
                <w:rFonts w:ascii="Arial Narrow" w:cs="Arial Narrow" w:eastAsia="Arial Narrow" w:hAnsi="Arial Narrow"/>
                <w:sz w:val="24"/>
                <w:szCs w:val="24"/>
              </w:rPr>
            </w:pPr>
            <w:bookmarkStart w:colFirst="0" w:colLast="0" w:name="_v796cau8ez9" w:id="14"/>
            <w:bookmarkEnd w:id="14"/>
            <w:r w:rsidDel="00000000" w:rsidR="00000000" w:rsidRPr="00000000">
              <w:rPr>
                <w:rFonts w:ascii="Arial Narrow" w:cs="Arial Narrow" w:eastAsia="Arial Narrow" w:hAnsi="Arial Narrow"/>
                <w:sz w:val="24"/>
                <w:szCs w:val="24"/>
                <w:rtl w:val="0"/>
              </w:rPr>
              <w:t xml:space="preserve">Step 3 – Trigger the Error</w:t>
            </w:r>
          </w:p>
          <w:p w:rsidR="00000000" w:rsidDel="00000000" w:rsidP="00000000" w:rsidRDefault="00000000" w:rsidRPr="00000000" w14:paraId="0000006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malformed request caused the application to display an improperly handled error, demonstrating a security misconfiguration related to error handling.</w:t>
            </w:r>
          </w:p>
          <w:p w:rsidR="00000000" w:rsidDel="00000000" w:rsidP="00000000" w:rsidRDefault="00000000" w:rsidRPr="00000000" w14:paraId="0000006D">
            <w:pPr>
              <w:pStyle w:val="Heading3"/>
              <w:keepNext w:val="0"/>
              <w:keepLines w:val="0"/>
              <w:widowControl w:val="0"/>
              <w:spacing w:line="240" w:lineRule="auto"/>
              <w:rPr>
                <w:rFonts w:ascii="Arial Narrow" w:cs="Arial Narrow" w:eastAsia="Arial Narrow" w:hAnsi="Arial Narrow"/>
                <w:sz w:val="24"/>
                <w:szCs w:val="24"/>
              </w:rPr>
            </w:pPr>
            <w:bookmarkStart w:colFirst="0" w:colLast="0" w:name="_304gnvjt7bok" w:id="15"/>
            <w:bookmarkEnd w:id="15"/>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6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triggering an improperly handled error, confirming the presence of inconsistent error handling within the application.</w:t>
            </w:r>
          </w:p>
          <w:p w:rsidR="00000000" w:rsidDel="00000000" w:rsidP="00000000" w:rsidRDefault="00000000" w:rsidRPr="00000000" w14:paraId="0000006F">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0">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654300"/>
                  <wp:effectExtent b="0" l="0" r="0" t="0"/>
                  <wp:docPr id="78" name="image62.png"/>
                  <a:graphic>
                    <a:graphicData uri="http://schemas.openxmlformats.org/drawingml/2006/picture">
                      <pic:pic>
                        <pic:nvPicPr>
                          <pic:cNvPr id="0" name="image62.png"/>
                          <pic:cNvPicPr preferRelativeResize="0"/>
                        </pic:nvPicPr>
                        <pic:blipFill>
                          <a:blip r:embed="rId24"/>
                          <a:srcRect b="0" l="0" r="0" t="0"/>
                          <a:stretch>
                            <a:fillRect/>
                          </a:stretch>
                        </pic:blipFill>
                        <pic:spPr>
                          <a:xfrm>
                            <a:off x="0" y="0"/>
                            <a:ext cx="395287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120900"/>
                  <wp:effectExtent b="0" l="0" r="0" t="0"/>
                  <wp:docPr id="79" name="image65.png"/>
                  <a:graphic>
                    <a:graphicData uri="http://schemas.openxmlformats.org/drawingml/2006/picture">
                      <pic:pic>
                        <pic:nvPicPr>
                          <pic:cNvPr id="0" name="image65.png"/>
                          <pic:cNvPicPr preferRelativeResize="0"/>
                        </pic:nvPicPr>
                        <pic:blipFill>
                          <a:blip r:embed="rId25"/>
                          <a:srcRect b="0" l="0" r="0" t="0"/>
                          <a:stretch>
                            <a:fillRect/>
                          </a:stretch>
                        </pic:blipFill>
                        <pic:spPr>
                          <a:xfrm>
                            <a:off x="0" y="0"/>
                            <a:ext cx="395287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52600"/>
                  <wp:effectExtent b="0" l="0" r="0" t="0"/>
                  <wp:docPr id="80" name="image64.png"/>
                  <a:graphic>
                    <a:graphicData uri="http://schemas.openxmlformats.org/drawingml/2006/picture">
                      <pic:pic>
                        <pic:nvPicPr>
                          <pic:cNvPr id="0" name="image64.png"/>
                          <pic:cNvPicPr preferRelativeResize="0"/>
                        </pic:nvPicPr>
                        <pic:blipFill>
                          <a:blip r:embed="rId26"/>
                          <a:srcRect b="0" l="0" r="0" t="0"/>
                          <a:stretch>
                            <a:fillRect/>
                          </a:stretch>
                        </pic:blipFill>
                        <pic:spPr>
                          <a:xfrm>
                            <a:off x="0" y="0"/>
                            <a:ext cx="3952875" cy="1752600"/>
                          </a:xfrm>
                          <a:prstGeom prst="rect"/>
                          <a:ln/>
                        </pic:spPr>
                      </pic:pic>
                    </a:graphicData>
                  </a:graphic>
                </wp:inline>
              </w:drawing>
            </w:r>
            <w:r w:rsidDel="00000000" w:rsidR="00000000" w:rsidRPr="00000000">
              <w:rPr>
                <w:rtl w:val="0"/>
              </w:rPr>
            </w:r>
          </w:p>
        </w:tc>
      </w:tr>
      <w:tr>
        <w:trPr>
          <w:cantSplit w:val="0"/>
          <w:trHeight w:val="44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7: Exposed Metrics</w:t>
            </w:r>
          </w:p>
          <w:p w:rsidR="00000000" w:rsidDel="00000000" w:rsidP="00000000" w:rsidRDefault="00000000" w:rsidRPr="00000000" w14:paraId="00000075">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6">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7">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8">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9">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Step 1 – Access the Metrics Endpoint</w:t>
            </w:r>
          </w:p>
          <w:p w:rsidR="00000000" w:rsidDel="00000000" w:rsidP="00000000" w:rsidRDefault="00000000" w:rsidRPr="00000000" w14:paraId="0000007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 was used to navigate directly to the application's metrics endpoint, which is intended for monitoring and performance analysis.</w:t>
            </w:r>
          </w:p>
          <w:p w:rsidR="00000000" w:rsidDel="00000000" w:rsidP="00000000" w:rsidRDefault="00000000" w:rsidRPr="00000000" w14:paraId="0000007B">
            <w:pPr>
              <w:pStyle w:val="Heading3"/>
              <w:keepNext w:val="0"/>
              <w:keepLines w:val="0"/>
              <w:widowControl w:val="0"/>
              <w:spacing w:line="240" w:lineRule="auto"/>
              <w:rPr>
                <w:rFonts w:ascii="Arial Narrow" w:cs="Arial Narrow" w:eastAsia="Arial Narrow" w:hAnsi="Arial Narrow"/>
                <w:sz w:val="24"/>
                <w:szCs w:val="24"/>
              </w:rPr>
            </w:pPr>
            <w:bookmarkStart w:colFirst="0" w:colLast="0" w:name="_4sdnjn8r5jhc" w:id="16"/>
            <w:bookmarkEnd w:id="16"/>
            <w:r w:rsidDel="00000000" w:rsidR="00000000" w:rsidRPr="00000000">
              <w:rPr>
                <w:rFonts w:ascii="Arial Narrow" w:cs="Arial Narrow" w:eastAsia="Arial Narrow" w:hAnsi="Arial Narrow"/>
                <w:sz w:val="24"/>
                <w:szCs w:val="24"/>
                <w:rtl w:val="0"/>
              </w:rPr>
              <w:t xml:space="preserve">Step 2 – View the Exposed Metrics</w:t>
            </w:r>
          </w:p>
          <w:p w:rsidR="00000000" w:rsidDel="00000000" w:rsidP="00000000" w:rsidRDefault="00000000" w:rsidRPr="00000000" w14:paraId="0000007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endpoint displayed internal application metrics, revealing operational information that should normally be restricted from public access.</w:t>
            </w:r>
          </w:p>
          <w:p w:rsidR="00000000" w:rsidDel="00000000" w:rsidP="00000000" w:rsidRDefault="00000000" w:rsidRPr="00000000" w14:paraId="0000007D">
            <w:pPr>
              <w:pStyle w:val="Heading3"/>
              <w:keepNext w:val="0"/>
              <w:keepLines w:val="0"/>
              <w:widowControl w:val="0"/>
              <w:spacing w:line="240" w:lineRule="auto"/>
              <w:rPr>
                <w:rFonts w:ascii="Arial Narrow" w:cs="Arial Narrow" w:eastAsia="Arial Narrow" w:hAnsi="Arial Narrow"/>
                <w:sz w:val="24"/>
                <w:szCs w:val="24"/>
              </w:rPr>
            </w:pPr>
            <w:bookmarkStart w:colFirst="0" w:colLast="0" w:name="_3i9f73zf759b" w:id="17"/>
            <w:bookmarkEnd w:id="17"/>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7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accessing the exposed metrics endpoint, demonstrating how publicly accessible monitoring data can disclose sensitive system information.</w:t>
            </w:r>
          </w:p>
          <w:p w:rsidR="00000000" w:rsidDel="00000000" w:rsidP="00000000" w:rsidRDefault="00000000" w:rsidRPr="00000000" w14:paraId="0000007F">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3149600"/>
                  <wp:effectExtent b="0" l="0" r="0" t="0"/>
                  <wp:docPr id="38"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9528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676400"/>
                  <wp:effectExtent b="0" l="0" r="0" t="0"/>
                  <wp:docPr id="39"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952875" cy="167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8: Access the Administration Page </w:t>
            </w:r>
          </w:p>
          <w:p w:rsidR="00000000" w:rsidDel="00000000" w:rsidP="00000000" w:rsidRDefault="00000000" w:rsidRPr="00000000" w14:paraId="00000083">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84">
            <w:pPr>
              <w:pStyle w:val="Heading3"/>
              <w:keepNext w:val="0"/>
              <w:keepLines w:val="0"/>
              <w:widowControl w:val="0"/>
              <w:spacing w:line="240" w:lineRule="auto"/>
              <w:rPr>
                <w:rFonts w:ascii="Arial Narrow" w:cs="Arial Narrow" w:eastAsia="Arial Narrow" w:hAnsi="Arial Narrow"/>
                <w:sz w:val="24"/>
                <w:szCs w:val="24"/>
              </w:rPr>
            </w:pPr>
            <w:bookmarkStart w:colFirst="0" w:colLast="0" w:name="_i9anep79gd1d" w:id="18"/>
            <w:bookmarkEnd w:id="18"/>
            <w:r w:rsidDel="00000000" w:rsidR="00000000" w:rsidRPr="00000000">
              <w:rPr>
                <w:rFonts w:ascii="Arial Narrow" w:cs="Arial Narrow" w:eastAsia="Arial Narrow" w:hAnsi="Arial Narrow"/>
                <w:sz w:val="24"/>
                <w:szCs w:val="24"/>
                <w:rtl w:val="0"/>
              </w:rPr>
              <w:t xml:space="preserve">Step 1 – Access the Hidden Route</w:t>
            </w:r>
          </w:p>
          <w:p w:rsidR="00000000" w:rsidDel="00000000" w:rsidP="00000000" w:rsidRDefault="00000000" w:rsidRPr="00000000" w14:paraId="00000085">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address bar was used to manually navigate to the hidden </w:t>
            </w:r>
            <w:r w:rsidDel="00000000" w:rsidR="00000000" w:rsidRPr="00000000">
              <w:rPr>
                <w:rFonts w:ascii="Arial Narrow" w:cs="Arial Narrow" w:eastAsia="Arial Narrow" w:hAnsi="Arial Narrow"/>
                <w:b w:val="1"/>
                <w:bCs w:val="1"/>
                <w:sz w:val="24"/>
                <w:szCs w:val="24"/>
                <w:rtl w:val="0"/>
              </w:rPr>
              <w:t xml:space="preserve">/administration</w:t>
            </w:r>
            <w:r w:rsidDel="00000000" w:rsidR="00000000" w:rsidRPr="00000000">
              <w:rPr>
                <w:rFonts w:ascii="Arial Narrow" w:cs="Arial Narrow" w:eastAsia="Arial Narrow" w:hAnsi="Arial Narrow"/>
                <w:sz w:val="24"/>
                <w:szCs w:val="24"/>
                <w:rtl w:val="0"/>
              </w:rPr>
              <w:t xml:space="preserve"> endpoint, which is not directly accessible through the application's navigation menu.</w:t>
            </w:r>
          </w:p>
          <w:p w:rsidR="00000000" w:rsidDel="00000000" w:rsidP="00000000" w:rsidRDefault="00000000" w:rsidRPr="00000000" w14:paraId="00000086">
            <w:pPr>
              <w:pStyle w:val="Heading3"/>
              <w:keepNext w:val="0"/>
              <w:keepLines w:val="0"/>
              <w:widowControl w:val="0"/>
              <w:spacing w:line="240" w:lineRule="auto"/>
              <w:rPr>
                <w:rFonts w:ascii="Arial Narrow" w:cs="Arial Narrow" w:eastAsia="Arial Narrow" w:hAnsi="Arial Narrow"/>
                <w:sz w:val="24"/>
                <w:szCs w:val="24"/>
              </w:rPr>
            </w:pPr>
            <w:bookmarkStart w:colFirst="0" w:colLast="0" w:name="_3zox4ti8n6t0" w:id="19"/>
            <w:bookmarkEnd w:id="19"/>
            <w:r w:rsidDel="00000000" w:rsidR="00000000" w:rsidRPr="00000000">
              <w:rPr>
                <w:rFonts w:ascii="Arial Narrow" w:cs="Arial Narrow" w:eastAsia="Arial Narrow" w:hAnsi="Arial Narrow"/>
                <w:sz w:val="24"/>
                <w:szCs w:val="24"/>
                <w:rtl w:val="0"/>
              </w:rPr>
              <w:t xml:space="preserve">Step 2 – Open the Administration Page</w:t>
            </w:r>
          </w:p>
          <w:p w:rsidR="00000000" w:rsidDel="00000000" w:rsidP="00000000" w:rsidRDefault="00000000" w:rsidRPr="00000000" w14:paraId="00000087">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hidden Administration page was successfully loaded, revealing administrative functions and confirming the existence of an undisclosed application route.</w:t>
            </w:r>
          </w:p>
          <w:p w:rsidR="00000000" w:rsidDel="00000000" w:rsidP="00000000" w:rsidRDefault="00000000" w:rsidRPr="00000000" w14:paraId="00000088">
            <w:pPr>
              <w:pStyle w:val="Heading3"/>
              <w:keepNext w:val="0"/>
              <w:keepLines w:val="0"/>
              <w:widowControl w:val="0"/>
              <w:spacing w:line="240" w:lineRule="auto"/>
              <w:rPr>
                <w:rFonts w:ascii="Arial Narrow" w:cs="Arial Narrow" w:eastAsia="Arial Narrow" w:hAnsi="Arial Narrow"/>
                <w:sz w:val="24"/>
                <w:szCs w:val="24"/>
              </w:rPr>
            </w:pPr>
            <w:bookmarkStart w:colFirst="0" w:colLast="0" w:name="_ndwho2yik57l" w:id="20"/>
            <w:bookmarkEnd w:id="20"/>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89">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by directly accessing the hidden Administration page, demonstrating how undisclosed endpoints can be discovered through URL manipulation.</w:t>
            </w:r>
          </w:p>
          <w:p w:rsidR="00000000" w:rsidDel="00000000" w:rsidP="00000000" w:rsidRDefault="00000000" w:rsidRPr="00000000" w14:paraId="0000008A">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B">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9: Broken Access Control</w:t>
            </w:r>
          </w:p>
          <w:p w:rsidR="00000000" w:rsidDel="00000000" w:rsidP="00000000" w:rsidRDefault="00000000" w:rsidRPr="00000000" w14:paraId="0000008C">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 Section</w:t>
            </w:r>
          </w:p>
          <w:p w:rsidR="00000000" w:rsidDel="00000000" w:rsidP="00000000" w:rsidRDefault="00000000" w:rsidRPr="00000000" w14:paraId="0000008D">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widowControl w:val="0"/>
              <w:spacing w:line="240" w:lineRule="auto"/>
              <w:rPr>
                <w:rFonts w:ascii="Arial Narrow" w:cs="Arial Narrow" w:eastAsia="Arial Narrow" w:hAnsi="Arial Narrow"/>
                <w:sz w:val="24"/>
                <w:szCs w:val="24"/>
              </w:rPr>
            </w:pPr>
            <w:bookmarkStart w:colFirst="0" w:colLast="0" w:name="_hkjpz8jr72rd" w:id="21"/>
            <w:bookmarkEnd w:id="21"/>
            <w:r w:rsidDel="00000000" w:rsidR="00000000" w:rsidRPr="00000000">
              <w:rPr>
                <w:rFonts w:ascii="Arial Narrow" w:cs="Arial Narrow" w:eastAsia="Arial Narrow" w:hAnsi="Arial Narrow"/>
                <w:sz w:val="24"/>
                <w:szCs w:val="24"/>
                <w:rtl w:val="0"/>
              </w:rPr>
              <w:t xml:space="preserve">Step 1 – Log in as an Administrator</w:t>
            </w:r>
          </w:p>
          <w:p w:rsidR="00000000" w:rsidDel="00000000" w:rsidP="00000000" w:rsidRDefault="00000000" w:rsidRPr="00000000" w14:paraId="0000008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 administrator account was used to authenticate with the Juice Shop application, providing access to privileged administrative features.</w:t>
            </w:r>
          </w:p>
          <w:p w:rsidR="00000000" w:rsidDel="00000000" w:rsidP="00000000" w:rsidRDefault="00000000" w:rsidRPr="00000000" w14:paraId="00000090">
            <w:pPr>
              <w:pStyle w:val="Heading3"/>
              <w:keepNext w:val="0"/>
              <w:keepLines w:val="0"/>
              <w:widowControl w:val="0"/>
              <w:spacing w:line="240" w:lineRule="auto"/>
              <w:rPr>
                <w:rFonts w:ascii="Arial Narrow" w:cs="Arial Narrow" w:eastAsia="Arial Narrow" w:hAnsi="Arial Narrow"/>
                <w:sz w:val="24"/>
                <w:szCs w:val="24"/>
              </w:rPr>
            </w:pPr>
            <w:bookmarkStart w:colFirst="0" w:colLast="0" w:name="_gypdpgoteae3" w:id="22"/>
            <w:bookmarkEnd w:id="22"/>
            <w:r w:rsidDel="00000000" w:rsidR="00000000" w:rsidRPr="00000000">
              <w:rPr>
                <w:rFonts w:ascii="Arial Narrow" w:cs="Arial Narrow" w:eastAsia="Arial Narrow" w:hAnsi="Arial Narrow"/>
                <w:sz w:val="24"/>
                <w:szCs w:val="24"/>
                <w:rtl w:val="0"/>
              </w:rPr>
              <w:t xml:space="preserve">Step 2 – Access the Admin Section</w:t>
            </w:r>
          </w:p>
          <w:p w:rsidR="00000000" w:rsidDel="00000000" w:rsidP="00000000" w:rsidRDefault="00000000" w:rsidRPr="00000000" w14:paraId="00000091">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authentication, the Administration page was opened to access the application's administrative interface and its management functions.</w:t>
            </w:r>
          </w:p>
          <w:p w:rsidR="00000000" w:rsidDel="00000000" w:rsidP="00000000" w:rsidRDefault="00000000" w:rsidRPr="00000000" w14:paraId="00000092">
            <w:pPr>
              <w:pStyle w:val="Heading3"/>
              <w:keepNext w:val="0"/>
              <w:keepLines w:val="0"/>
              <w:widowControl w:val="0"/>
              <w:spacing w:line="240" w:lineRule="auto"/>
              <w:rPr>
                <w:rFonts w:ascii="Arial Narrow" w:cs="Arial Narrow" w:eastAsia="Arial Narrow" w:hAnsi="Arial Narrow"/>
                <w:sz w:val="24"/>
                <w:szCs w:val="24"/>
              </w:rPr>
            </w:pPr>
            <w:bookmarkStart w:colFirst="0" w:colLast="0" w:name="_hdy2f5nx1q0i" w:id="23"/>
            <w:bookmarkEnd w:id="23"/>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93">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upon accessing the Admin Section, demonstrating the application's role-based access control for privileged administrative features.</w:t>
            </w:r>
          </w:p>
          <w:p w:rsidR="00000000" w:rsidDel="00000000" w:rsidP="00000000" w:rsidRDefault="00000000" w:rsidRPr="00000000" w14:paraId="00000094">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729038" cy="1365816"/>
                  <wp:effectExtent b="0" l="0" r="0" t="0"/>
                  <wp:docPr id="40"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3729038" cy="136581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10: Mass Dispel </w:t>
            </w:r>
          </w:p>
          <w:p w:rsidR="00000000" w:rsidDel="00000000" w:rsidP="00000000" w:rsidRDefault="00000000" w:rsidRPr="00000000" w14:paraId="00000098">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99">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9A">
            <w:pPr>
              <w:pStyle w:val="Heading3"/>
              <w:keepNext w:val="0"/>
              <w:keepLines w:val="0"/>
              <w:widowControl w:val="0"/>
              <w:spacing w:line="240" w:lineRule="auto"/>
              <w:rPr>
                <w:rFonts w:ascii="Arial Narrow" w:cs="Arial Narrow" w:eastAsia="Arial Narrow" w:hAnsi="Arial Narrow"/>
                <w:sz w:val="24"/>
                <w:szCs w:val="24"/>
              </w:rPr>
            </w:pPr>
            <w:bookmarkStart w:colFirst="0" w:colLast="0" w:name="_myfa0qy0k68d" w:id="24"/>
            <w:bookmarkEnd w:id="24"/>
            <w:r w:rsidDel="00000000" w:rsidR="00000000" w:rsidRPr="00000000">
              <w:rPr>
                <w:rFonts w:ascii="Arial Narrow" w:cs="Arial Narrow" w:eastAsia="Arial Narrow" w:hAnsi="Arial Narrow"/>
                <w:sz w:val="24"/>
                <w:szCs w:val="24"/>
                <w:rtl w:val="0"/>
              </w:rPr>
              <w:t xml:space="preserve">Step 1 – Generate Multiple Challenge Notifications</w:t>
            </w:r>
          </w:p>
          <w:p w:rsidR="00000000" w:rsidDel="00000000" w:rsidP="00000000" w:rsidRDefault="00000000" w:rsidRPr="00000000" w14:paraId="0000009B">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Several Juice Shop challenges were completed without dismissing their corresponding "Challenge Solved" notifications. This created a stack of multiple notifications in the bottom-right corner of the application.</w:t>
            </w:r>
          </w:p>
          <w:p w:rsidR="00000000" w:rsidDel="00000000" w:rsidP="00000000" w:rsidRDefault="00000000" w:rsidRPr="00000000" w14:paraId="0000009C">
            <w:pPr>
              <w:pStyle w:val="Heading3"/>
              <w:keepNext w:val="0"/>
              <w:keepLines w:val="0"/>
              <w:widowControl w:val="0"/>
              <w:spacing w:line="240" w:lineRule="auto"/>
              <w:rPr>
                <w:rFonts w:ascii="Arial Narrow" w:cs="Arial Narrow" w:eastAsia="Arial Narrow" w:hAnsi="Arial Narrow"/>
                <w:sz w:val="24"/>
                <w:szCs w:val="24"/>
              </w:rPr>
            </w:pPr>
            <w:bookmarkStart w:colFirst="0" w:colLast="0" w:name="_c107cw2poc2g" w:id="25"/>
            <w:bookmarkEnd w:id="25"/>
            <w:r w:rsidDel="00000000" w:rsidR="00000000" w:rsidRPr="00000000">
              <w:rPr>
                <w:rFonts w:ascii="Arial Narrow" w:cs="Arial Narrow" w:eastAsia="Arial Narrow" w:hAnsi="Arial Narrow"/>
                <w:sz w:val="24"/>
                <w:szCs w:val="24"/>
                <w:rtl w:val="0"/>
              </w:rPr>
              <w:t xml:space="preserve">Step 2 – Close All Notifications</w:t>
            </w:r>
          </w:p>
          <w:p w:rsidR="00000000" w:rsidDel="00000000" w:rsidP="00000000" w:rsidRDefault="00000000" w:rsidRPr="00000000" w14:paraId="0000009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w:t>
            </w:r>
            <w:r w:rsidDel="00000000" w:rsidR="00000000" w:rsidRPr="00000000">
              <w:rPr>
                <w:rFonts w:ascii="Arial Narrow" w:cs="Arial Narrow" w:eastAsia="Arial Narrow" w:hAnsi="Arial Narrow"/>
                <w:b w:val="1"/>
                <w:bCs w:val="1"/>
                <w:sz w:val="24"/>
                <w:szCs w:val="24"/>
                <w:rtl w:val="0"/>
              </w:rPr>
              <w:t xml:space="preserve">Shift</w:t>
            </w:r>
            <w:r w:rsidDel="00000000" w:rsidR="00000000" w:rsidRPr="00000000">
              <w:rPr>
                <w:rFonts w:ascii="Arial Narrow" w:cs="Arial Narrow" w:eastAsia="Arial Narrow" w:hAnsi="Arial Narrow"/>
                <w:sz w:val="24"/>
                <w:szCs w:val="24"/>
                <w:rtl w:val="0"/>
              </w:rPr>
              <w:t xml:space="preserve"> key was held while clicking the </w:t>
            </w:r>
            <w:r w:rsidDel="00000000" w:rsidR="00000000" w:rsidRPr="00000000">
              <w:rPr>
                <w:rFonts w:ascii="Arial Narrow" w:cs="Arial Narrow" w:eastAsia="Arial Narrow" w:hAnsi="Arial Narrow"/>
                <w:b w:val="1"/>
                <w:bCs w:val="1"/>
                <w:sz w:val="24"/>
                <w:szCs w:val="24"/>
                <w:rtl w:val="0"/>
              </w:rPr>
              <w:t xml:space="preserve">X</w:t>
            </w:r>
            <w:r w:rsidDel="00000000" w:rsidR="00000000" w:rsidRPr="00000000">
              <w:rPr>
                <w:rFonts w:ascii="Arial Narrow" w:cs="Arial Narrow" w:eastAsia="Arial Narrow" w:hAnsi="Arial Narrow"/>
                <w:sz w:val="24"/>
                <w:szCs w:val="24"/>
                <w:rtl w:val="0"/>
              </w:rPr>
              <w:t xml:space="preserve"> button on one of the stacked challenge notifications. This action closed all active challenge notifications simultaneously instead of dismissing them one at a time.</w:t>
            </w:r>
          </w:p>
          <w:p w:rsidR="00000000" w:rsidDel="00000000" w:rsidP="00000000" w:rsidRDefault="00000000" w:rsidRPr="00000000" w14:paraId="0000009E">
            <w:pPr>
              <w:pStyle w:val="Heading3"/>
              <w:keepNext w:val="0"/>
              <w:keepLines w:val="0"/>
              <w:widowControl w:val="0"/>
              <w:spacing w:line="240" w:lineRule="auto"/>
              <w:rPr>
                <w:rFonts w:ascii="Arial Narrow" w:cs="Arial Narrow" w:eastAsia="Arial Narrow" w:hAnsi="Arial Narrow"/>
                <w:sz w:val="24"/>
                <w:szCs w:val="24"/>
              </w:rPr>
            </w:pPr>
            <w:bookmarkStart w:colFirst="0" w:colLast="0" w:name="_k31qh1e6nlf9" w:id="26"/>
            <w:bookmarkEnd w:id="26"/>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9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w:t>
            </w:r>
            <w:r w:rsidDel="00000000" w:rsidR="00000000" w:rsidRPr="00000000">
              <w:rPr>
                <w:rFonts w:ascii="Arial Narrow" w:cs="Arial Narrow" w:eastAsia="Arial Narrow" w:hAnsi="Arial Narrow"/>
                <w:b w:val="1"/>
                <w:bCs w:val="1"/>
                <w:sz w:val="24"/>
                <w:szCs w:val="24"/>
                <w:rtl w:val="0"/>
              </w:rPr>
              <w:t xml:space="preserve">Mass Dispel</w:t>
            </w:r>
            <w:r w:rsidDel="00000000" w:rsidR="00000000" w:rsidRPr="00000000">
              <w:rPr>
                <w:rFonts w:ascii="Arial Narrow" w:cs="Arial Narrow" w:eastAsia="Arial Narrow" w:hAnsi="Arial Narrow"/>
                <w:sz w:val="24"/>
                <w:szCs w:val="24"/>
                <w:rtl w:val="0"/>
              </w:rPr>
              <w:t xml:space="preserve"> challenge was successfully completed after all stacked "Challenge Solved" notifications were dismissed in a single action. This demonstrated the application's hidden shortcut for bulk notification management.</w:t>
            </w:r>
          </w:p>
          <w:p w:rsidR="00000000" w:rsidDel="00000000" w:rsidP="00000000" w:rsidRDefault="00000000" w:rsidRPr="00000000" w14:paraId="000000A0">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2">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68500"/>
                  <wp:effectExtent b="0" l="0" r="0" t="0"/>
                  <wp:docPr id="41"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395287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5">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447800"/>
                  <wp:effectExtent b="0" l="0" r="0" t="0"/>
                  <wp:docPr id="42"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39528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8">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447800"/>
                  <wp:effectExtent b="0" l="0" r="0" t="0"/>
                  <wp:docPr id="43"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39528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11: Missing Encoding </w:t>
            </w:r>
          </w:p>
          <w:p w:rsidR="00000000" w:rsidDel="00000000" w:rsidP="00000000" w:rsidRDefault="00000000" w:rsidRPr="00000000" w14:paraId="000000AB">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widowControl w:val="0"/>
              <w:spacing w:line="240" w:lineRule="auto"/>
              <w:rPr>
                <w:rFonts w:ascii="Arial Narrow" w:cs="Arial Narrow" w:eastAsia="Arial Narrow" w:hAnsi="Arial Narrow"/>
                <w:sz w:val="24"/>
                <w:szCs w:val="24"/>
              </w:rPr>
            </w:pPr>
            <w:bookmarkStart w:colFirst="0" w:colLast="0" w:name="_bdv0izxx63b0" w:id="27"/>
            <w:bookmarkEnd w:id="27"/>
            <w:r w:rsidDel="00000000" w:rsidR="00000000" w:rsidRPr="00000000">
              <w:rPr>
                <w:rFonts w:ascii="Arial Narrow" w:cs="Arial Narrow" w:eastAsia="Arial Narrow" w:hAnsi="Arial Narrow"/>
                <w:sz w:val="24"/>
                <w:szCs w:val="24"/>
                <w:rtl w:val="0"/>
              </w:rPr>
              <w:t xml:space="preserve">Step 1 – Locate the Cat Image</w:t>
            </w:r>
          </w:p>
          <w:p w:rsidR="00000000" w:rsidDel="00000000" w:rsidP="00000000" w:rsidRDefault="00000000" w:rsidRPr="00000000" w14:paraId="000000A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FTP directory was accessed to locate the image of Bjoern's cat. The image's file path was identified for further URL manipulation.</w:t>
            </w:r>
          </w:p>
          <w:p w:rsidR="00000000" w:rsidDel="00000000" w:rsidP="00000000" w:rsidRDefault="00000000" w:rsidRPr="00000000" w14:paraId="000000AE">
            <w:pPr>
              <w:pStyle w:val="Heading3"/>
              <w:keepNext w:val="0"/>
              <w:keepLines w:val="0"/>
              <w:widowControl w:val="0"/>
              <w:spacing w:line="240" w:lineRule="auto"/>
              <w:rPr>
                <w:rFonts w:ascii="Arial Narrow" w:cs="Arial Narrow" w:eastAsia="Arial Narrow" w:hAnsi="Arial Narrow"/>
                <w:sz w:val="24"/>
                <w:szCs w:val="24"/>
              </w:rPr>
            </w:pPr>
            <w:bookmarkStart w:colFirst="0" w:colLast="0" w:name="_cczimmdxnrvg" w:id="28"/>
            <w:bookmarkEnd w:id="28"/>
            <w:r w:rsidDel="00000000" w:rsidR="00000000" w:rsidRPr="00000000">
              <w:rPr>
                <w:rFonts w:ascii="Arial Narrow" w:cs="Arial Narrow" w:eastAsia="Arial Narrow" w:hAnsi="Arial Narrow"/>
                <w:sz w:val="24"/>
                <w:szCs w:val="24"/>
                <w:rtl w:val="0"/>
              </w:rPr>
              <w:t xml:space="preserve">Step 2 – Modify the Image URL</w:t>
            </w:r>
          </w:p>
          <w:p w:rsidR="00000000" w:rsidDel="00000000" w:rsidP="00000000" w:rsidRDefault="00000000" w:rsidRPr="00000000" w14:paraId="000000A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image URL was edited by replacing the filename with the URL-encoded version corresponding to the "melee combat-mode" image, following the application's file naming convention.</w:t>
            </w:r>
          </w:p>
          <w:p w:rsidR="00000000" w:rsidDel="00000000" w:rsidP="00000000" w:rsidRDefault="00000000" w:rsidRPr="00000000" w14:paraId="000000B0">
            <w:pPr>
              <w:pStyle w:val="Heading3"/>
              <w:keepNext w:val="0"/>
              <w:keepLines w:val="0"/>
              <w:widowControl w:val="0"/>
              <w:spacing w:line="240" w:lineRule="auto"/>
              <w:rPr>
                <w:rFonts w:ascii="Arial Narrow" w:cs="Arial Narrow" w:eastAsia="Arial Narrow" w:hAnsi="Arial Narrow"/>
                <w:sz w:val="24"/>
                <w:szCs w:val="24"/>
              </w:rPr>
            </w:pPr>
            <w:bookmarkStart w:colFirst="0" w:colLast="0" w:name="_pjevkji79q07" w:id="29"/>
            <w:bookmarkEnd w:id="29"/>
            <w:r w:rsidDel="00000000" w:rsidR="00000000" w:rsidRPr="00000000">
              <w:rPr>
                <w:rFonts w:ascii="Arial Narrow" w:cs="Arial Narrow" w:eastAsia="Arial Narrow" w:hAnsi="Arial Narrow"/>
                <w:sz w:val="24"/>
                <w:szCs w:val="24"/>
                <w:rtl w:val="0"/>
              </w:rPr>
              <w:t xml:space="preserve">Step 3 – Access the Encoded Image</w:t>
            </w:r>
          </w:p>
          <w:p w:rsidR="00000000" w:rsidDel="00000000" w:rsidP="00000000" w:rsidRDefault="00000000" w:rsidRPr="00000000" w14:paraId="000000B1">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modified URL was loaded in the browser, successfully retrieving the "melee combat-mode" version of Bjoern's cat and demonstrating improper input validation caused by missing URL encoding.</w:t>
            </w:r>
          </w:p>
          <w:p w:rsidR="00000000" w:rsidDel="00000000" w:rsidP="00000000" w:rsidRDefault="00000000" w:rsidRPr="00000000" w14:paraId="000000B2">
            <w:pPr>
              <w:pStyle w:val="Heading3"/>
              <w:keepNext w:val="0"/>
              <w:keepLines w:val="0"/>
              <w:widowControl w:val="0"/>
              <w:spacing w:line="240" w:lineRule="auto"/>
              <w:rPr>
                <w:rFonts w:ascii="Arial Narrow" w:cs="Arial Narrow" w:eastAsia="Arial Narrow" w:hAnsi="Arial Narrow"/>
                <w:sz w:val="24"/>
                <w:szCs w:val="24"/>
              </w:rPr>
            </w:pPr>
            <w:bookmarkStart w:colFirst="0" w:colLast="0" w:name="_yr62f6osckrr" w:id="30"/>
            <w:bookmarkEnd w:id="30"/>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B3">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accessing the URL-encoded image, confirming that the application improperly handled special characters in filenames.</w:t>
            </w:r>
          </w:p>
          <w:p w:rsidR="00000000" w:rsidDel="00000000" w:rsidP="00000000" w:rsidRDefault="00000000" w:rsidRPr="00000000" w14:paraId="000000B4">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3073400"/>
                  <wp:effectExtent b="0" l="0" r="0" t="0"/>
                  <wp:docPr id="45"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39528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52600"/>
                  <wp:effectExtent b="0" l="0" r="0" t="0"/>
                  <wp:docPr id="46"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39528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146300"/>
                  <wp:effectExtent b="0" l="0" r="0" t="0"/>
                  <wp:docPr id="47"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39528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12: Outdated Allowlist </w:t>
            </w:r>
          </w:p>
          <w:p w:rsidR="00000000" w:rsidDel="00000000" w:rsidP="00000000" w:rsidRDefault="00000000" w:rsidRPr="00000000" w14:paraId="000000BA">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BB">
            <w:pPr>
              <w:pStyle w:val="Heading3"/>
              <w:keepNext w:val="0"/>
              <w:keepLines w:val="0"/>
              <w:widowControl w:val="0"/>
              <w:spacing w:line="240" w:lineRule="auto"/>
              <w:rPr>
                <w:rFonts w:ascii="Arial Narrow" w:cs="Arial Narrow" w:eastAsia="Arial Narrow" w:hAnsi="Arial Narrow"/>
                <w:sz w:val="24"/>
                <w:szCs w:val="24"/>
              </w:rPr>
            </w:pPr>
            <w:bookmarkStart w:colFirst="0" w:colLast="0" w:name="_pst5cm6stt1v" w:id="31"/>
            <w:bookmarkEnd w:id="31"/>
            <w:r w:rsidDel="00000000" w:rsidR="00000000" w:rsidRPr="00000000">
              <w:rPr>
                <w:rFonts w:ascii="Arial Narrow" w:cs="Arial Narrow" w:eastAsia="Arial Narrow" w:hAnsi="Arial Narrow"/>
                <w:sz w:val="24"/>
                <w:szCs w:val="24"/>
                <w:rtl w:val="0"/>
              </w:rPr>
              <w:t xml:space="preserve">Step 1 – Inspect the Application Source</w:t>
            </w:r>
          </w:p>
          <w:p w:rsidR="00000000" w:rsidDel="00000000" w:rsidP="00000000" w:rsidRDefault="00000000" w:rsidRPr="00000000" w14:paraId="000000B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Developer Tools were opened, and the </w:t>
            </w:r>
            <w:r w:rsidDel="00000000" w:rsidR="00000000" w:rsidRPr="00000000">
              <w:rPr>
                <w:rFonts w:ascii="Arial Narrow" w:cs="Arial Narrow" w:eastAsia="Arial Narrow" w:hAnsi="Arial Narrow"/>
                <w:b w:val="1"/>
                <w:bCs w:val="1"/>
                <w:sz w:val="24"/>
                <w:szCs w:val="24"/>
                <w:rtl w:val="0"/>
              </w:rPr>
              <w:t xml:space="preserve">Sources</w:t>
            </w:r>
            <w:r w:rsidDel="00000000" w:rsidR="00000000" w:rsidRPr="00000000">
              <w:rPr>
                <w:rFonts w:ascii="Arial Narrow" w:cs="Arial Narrow" w:eastAsia="Arial Narrow" w:hAnsi="Arial Narrow"/>
                <w:sz w:val="24"/>
                <w:szCs w:val="24"/>
                <w:rtl w:val="0"/>
              </w:rPr>
              <w:t xml:space="preserve"> tab was used to search for the keyword </w:t>
            </w:r>
            <w:r w:rsidDel="00000000" w:rsidR="00000000" w:rsidRPr="00000000">
              <w:rPr>
                <w:rFonts w:ascii="Arial Narrow" w:cs="Arial Narrow" w:eastAsia="Arial Narrow" w:hAnsi="Arial Narrow"/>
                <w:b w:val="1"/>
                <w:bCs w:val="1"/>
                <w:sz w:val="24"/>
                <w:szCs w:val="24"/>
                <w:rtl w:val="0"/>
              </w:rPr>
              <w:t xml:space="preserve">blockchain</w:t>
            </w:r>
            <w:r w:rsidDel="00000000" w:rsidR="00000000" w:rsidRPr="00000000">
              <w:rPr>
                <w:rFonts w:ascii="Arial Narrow" w:cs="Arial Narrow" w:eastAsia="Arial Narrow" w:hAnsi="Arial Narrow"/>
                <w:sz w:val="24"/>
                <w:szCs w:val="24"/>
                <w:rtl w:val="0"/>
              </w:rPr>
              <w:t xml:space="preserve">. This revealed a hidden redirect endpoint associated with a deprecated cryptocurrency address embedded in the application's source code.</w:t>
            </w:r>
          </w:p>
          <w:p w:rsidR="00000000" w:rsidDel="00000000" w:rsidP="00000000" w:rsidRDefault="00000000" w:rsidRPr="00000000" w14:paraId="000000BD">
            <w:pPr>
              <w:pStyle w:val="Heading3"/>
              <w:keepNext w:val="0"/>
              <w:keepLines w:val="0"/>
              <w:widowControl w:val="0"/>
              <w:spacing w:line="240" w:lineRule="auto"/>
              <w:rPr>
                <w:rFonts w:ascii="Arial Narrow" w:cs="Arial Narrow" w:eastAsia="Arial Narrow" w:hAnsi="Arial Narrow"/>
                <w:sz w:val="24"/>
                <w:szCs w:val="24"/>
              </w:rPr>
            </w:pPr>
            <w:bookmarkStart w:colFirst="0" w:colLast="0" w:name="_iwaxtjacuqmv" w:id="32"/>
            <w:bookmarkEnd w:id="32"/>
            <w:r w:rsidDel="00000000" w:rsidR="00000000" w:rsidRPr="00000000">
              <w:rPr>
                <w:rFonts w:ascii="Arial Narrow" w:cs="Arial Narrow" w:eastAsia="Arial Narrow" w:hAnsi="Arial Narrow"/>
                <w:sz w:val="24"/>
                <w:szCs w:val="24"/>
                <w:rtl w:val="0"/>
              </w:rPr>
              <w:t xml:space="preserve">Step 2 – Copy the Hidden Endpoint</w:t>
            </w:r>
          </w:p>
          <w:p w:rsidR="00000000" w:rsidDel="00000000" w:rsidP="00000000" w:rsidRDefault="00000000" w:rsidRPr="00000000" w14:paraId="000000B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discovered redirect endpoint was copied directly from the source code and pasted into the browser's address bar. This allowed the hidden redirect URL to be accessed without manually constructing it.</w:t>
            </w:r>
          </w:p>
          <w:p w:rsidR="00000000" w:rsidDel="00000000" w:rsidP="00000000" w:rsidRDefault="00000000" w:rsidRPr="00000000" w14:paraId="000000BF">
            <w:pPr>
              <w:pStyle w:val="Heading3"/>
              <w:keepNext w:val="0"/>
              <w:keepLines w:val="0"/>
              <w:widowControl w:val="0"/>
              <w:spacing w:line="240" w:lineRule="auto"/>
              <w:rPr>
                <w:rFonts w:ascii="Arial Narrow" w:cs="Arial Narrow" w:eastAsia="Arial Narrow" w:hAnsi="Arial Narrow"/>
                <w:sz w:val="24"/>
                <w:szCs w:val="24"/>
              </w:rPr>
            </w:pPr>
            <w:bookmarkStart w:colFirst="0" w:colLast="0" w:name="_w4vwuy3o81dq" w:id="33"/>
            <w:bookmarkEnd w:id="33"/>
            <w:r w:rsidDel="00000000" w:rsidR="00000000" w:rsidRPr="00000000">
              <w:rPr>
                <w:rFonts w:ascii="Arial Narrow" w:cs="Arial Narrow" w:eastAsia="Arial Narrow" w:hAnsi="Arial Narrow"/>
                <w:sz w:val="24"/>
                <w:szCs w:val="24"/>
                <w:rtl w:val="0"/>
              </w:rPr>
              <w:t xml:space="preserve">Step 3 – Access the Redirect</w:t>
            </w:r>
          </w:p>
          <w:p w:rsidR="00000000" w:rsidDel="00000000" w:rsidP="00000000" w:rsidRDefault="00000000" w:rsidRPr="00000000" w14:paraId="000000C0">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copied endpoint was opened in the browser, and the application redirected to the deprecated cryptocurrency address. This confirmed that the outdated allowlisted redirect was still accepted by the application.</w:t>
            </w:r>
          </w:p>
          <w:p w:rsidR="00000000" w:rsidDel="00000000" w:rsidP="00000000" w:rsidRDefault="00000000" w:rsidRPr="00000000" w14:paraId="000000C1">
            <w:pPr>
              <w:pStyle w:val="Heading3"/>
              <w:keepNext w:val="0"/>
              <w:keepLines w:val="0"/>
              <w:widowControl w:val="0"/>
              <w:spacing w:line="240" w:lineRule="auto"/>
              <w:rPr>
                <w:rFonts w:ascii="Arial Narrow" w:cs="Arial Narrow" w:eastAsia="Arial Narrow" w:hAnsi="Arial Narrow"/>
                <w:sz w:val="24"/>
                <w:szCs w:val="24"/>
              </w:rPr>
            </w:pPr>
            <w:bookmarkStart w:colFirst="0" w:colLast="0" w:name="_ofmm2hptfbav" w:id="34"/>
            <w:bookmarkEnd w:id="34"/>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C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accessing the hidden redirect endpoint found in the application's source code, demonstrating an </w:t>
            </w:r>
            <w:r w:rsidDel="00000000" w:rsidR="00000000" w:rsidRPr="00000000">
              <w:rPr>
                <w:rFonts w:ascii="Arial Narrow" w:cs="Arial Narrow" w:eastAsia="Arial Narrow" w:hAnsi="Arial Narrow"/>
                <w:b w:val="1"/>
                <w:bCs w:val="1"/>
                <w:sz w:val="24"/>
                <w:szCs w:val="24"/>
                <w:rtl w:val="0"/>
              </w:rPr>
              <w:t xml:space="preserve">unvalidated redirect</w:t>
            </w:r>
            <w:r w:rsidDel="00000000" w:rsidR="00000000" w:rsidRPr="00000000">
              <w:rPr>
                <w:rFonts w:ascii="Arial Narrow" w:cs="Arial Narrow" w:eastAsia="Arial Narrow" w:hAnsi="Arial Narrow"/>
                <w:sz w:val="24"/>
                <w:szCs w:val="24"/>
                <w:rtl w:val="0"/>
              </w:rPr>
              <w:t xml:space="preserve"> vulnerability caused by an outdated allowlist.</w:t>
            </w:r>
          </w:p>
          <w:p w:rsidR="00000000" w:rsidDel="00000000" w:rsidP="00000000" w:rsidRDefault="00000000" w:rsidRPr="00000000" w14:paraId="000000C3">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97000"/>
                  <wp:effectExtent b="0" l="0" r="0" t="0"/>
                  <wp:docPr id="49"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395287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84300"/>
                  <wp:effectExtent b="0" l="0" r="0" t="0"/>
                  <wp:docPr id="2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395287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108200"/>
                  <wp:effectExtent b="0" l="0" r="0" t="0"/>
                  <wp:docPr id="22"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3952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81200"/>
                  <wp:effectExtent b="0" l="0" r="0" t="0"/>
                  <wp:docPr id="24"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3952875" cy="198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13: Bonus Payload</w:t>
            </w:r>
          </w:p>
          <w:p w:rsidR="00000000" w:rsidDel="00000000" w:rsidP="00000000" w:rsidRDefault="00000000" w:rsidRPr="00000000" w14:paraId="000000C9">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pStyle w:val="Heading3"/>
              <w:keepNext w:val="0"/>
              <w:keepLines w:val="0"/>
              <w:widowControl w:val="0"/>
              <w:spacing w:line="240" w:lineRule="auto"/>
              <w:rPr>
                <w:rFonts w:ascii="Arial Narrow" w:cs="Arial Narrow" w:eastAsia="Arial Narrow" w:hAnsi="Arial Narrow"/>
                <w:sz w:val="24"/>
                <w:szCs w:val="24"/>
              </w:rPr>
            </w:pPr>
            <w:bookmarkStart w:colFirst="0" w:colLast="0" w:name="_z35zdaytojev" w:id="35"/>
            <w:bookmarkEnd w:id="35"/>
            <w:r w:rsidDel="00000000" w:rsidR="00000000" w:rsidRPr="00000000">
              <w:rPr>
                <w:rFonts w:ascii="Arial Narrow" w:cs="Arial Narrow" w:eastAsia="Arial Narrow" w:hAnsi="Arial Narrow"/>
                <w:sz w:val="24"/>
                <w:szCs w:val="24"/>
                <w:rtl w:val="0"/>
              </w:rPr>
              <w:t xml:space="preserve">Step 1 – Open the Search Function</w:t>
            </w:r>
          </w:p>
          <w:p w:rsidR="00000000" w:rsidDel="00000000" w:rsidP="00000000" w:rsidRDefault="00000000" w:rsidRPr="00000000" w14:paraId="000000CB">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search feature of the Juice Shop application was accessed to test how it processes user-supplied input.</w:t>
            </w:r>
          </w:p>
          <w:p w:rsidR="00000000" w:rsidDel="00000000" w:rsidP="00000000" w:rsidRDefault="00000000" w:rsidRPr="00000000" w14:paraId="000000CC">
            <w:pPr>
              <w:pStyle w:val="Heading3"/>
              <w:keepNext w:val="0"/>
              <w:keepLines w:val="0"/>
              <w:widowControl w:val="0"/>
              <w:spacing w:line="240" w:lineRule="auto"/>
              <w:rPr>
                <w:rFonts w:ascii="Arial Narrow" w:cs="Arial Narrow" w:eastAsia="Arial Narrow" w:hAnsi="Arial Narrow"/>
                <w:sz w:val="24"/>
                <w:szCs w:val="24"/>
              </w:rPr>
            </w:pPr>
            <w:bookmarkStart w:colFirst="0" w:colLast="0" w:name="_d8bw0que1u6l" w:id="36"/>
            <w:bookmarkEnd w:id="36"/>
            <w:r w:rsidDel="00000000" w:rsidR="00000000" w:rsidRPr="00000000">
              <w:rPr>
                <w:rFonts w:ascii="Arial Narrow" w:cs="Arial Narrow" w:eastAsia="Arial Narrow" w:hAnsi="Arial Narrow"/>
                <w:sz w:val="24"/>
                <w:szCs w:val="24"/>
                <w:rtl w:val="0"/>
              </w:rPr>
              <w:t xml:space="preserve">Step 2 – Enter the Payload</w:t>
            </w:r>
          </w:p>
          <w:p w:rsidR="00000000" w:rsidDel="00000000" w:rsidP="00000000" w:rsidRDefault="00000000" w:rsidRPr="00000000" w14:paraId="000000C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provided bonus payload was pasted into the search bar and submitted by pressing </w:t>
            </w:r>
            <w:r w:rsidDel="00000000" w:rsidR="00000000" w:rsidRPr="00000000">
              <w:rPr>
                <w:rFonts w:ascii="Arial Narrow" w:cs="Arial Narrow" w:eastAsia="Arial Narrow" w:hAnsi="Arial Narrow"/>
                <w:b w:val="1"/>
                <w:bCs w:val="1"/>
                <w:sz w:val="24"/>
                <w:szCs w:val="24"/>
                <w:rtl w:val="0"/>
              </w:rPr>
              <w:t xml:space="preserve">Enter</w:t>
            </w:r>
            <w:r w:rsidDel="00000000" w:rsidR="00000000" w:rsidRPr="00000000">
              <w:rPr>
                <w:rFonts w:ascii="Arial Narrow" w:cs="Arial Narrow" w:eastAsia="Arial Narrow" w:hAnsi="Arial Narrow"/>
                <w:sz w:val="24"/>
                <w:szCs w:val="24"/>
                <w:rtl w:val="0"/>
              </w:rPr>
              <w:t xml:space="preserve">. The application processed the input and recognized it as the required payload for the challenge.</w:t>
            </w:r>
          </w:p>
          <w:p w:rsidR="00000000" w:rsidDel="00000000" w:rsidP="00000000" w:rsidRDefault="00000000" w:rsidRPr="00000000" w14:paraId="000000CE">
            <w:pPr>
              <w:pStyle w:val="Heading3"/>
              <w:keepNext w:val="0"/>
              <w:keepLines w:val="0"/>
              <w:widowControl w:val="0"/>
              <w:spacing w:line="240" w:lineRule="auto"/>
              <w:rPr>
                <w:rFonts w:ascii="Arial Narrow" w:cs="Arial Narrow" w:eastAsia="Arial Narrow" w:hAnsi="Arial Narrow"/>
                <w:sz w:val="24"/>
                <w:szCs w:val="24"/>
              </w:rPr>
            </w:pPr>
            <w:bookmarkStart w:colFirst="0" w:colLast="0" w:name="_rlrjoul19uyr" w:id="37"/>
            <w:bookmarkEnd w:id="37"/>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C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submitting the bonus payload through the search functionality. The application displayed the </w:t>
            </w:r>
            <w:r w:rsidDel="00000000" w:rsidR="00000000" w:rsidRPr="00000000">
              <w:rPr>
                <w:rFonts w:ascii="Arial Narrow" w:cs="Arial Narrow" w:eastAsia="Arial Narrow" w:hAnsi="Arial Narrow"/>
                <w:b w:val="1"/>
                <w:bCs w:val="1"/>
                <w:sz w:val="24"/>
                <w:szCs w:val="24"/>
                <w:rtl w:val="0"/>
              </w:rPr>
              <w:t xml:space="preserve">"Challenge Solved"</w:t>
            </w:r>
            <w:r w:rsidDel="00000000" w:rsidR="00000000" w:rsidRPr="00000000">
              <w:rPr>
                <w:rFonts w:ascii="Arial Narrow" w:cs="Arial Narrow" w:eastAsia="Arial Narrow" w:hAnsi="Arial Narrow"/>
                <w:sz w:val="24"/>
                <w:szCs w:val="24"/>
                <w:rtl w:val="0"/>
              </w:rPr>
              <w:t xml:space="preserve"> notification, confirming that the required payload had been accepted.</w:t>
            </w:r>
          </w:p>
          <w:p w:rsidR="00000000" w:rsidDel="00000000" w:rsidP="00000000" w:rsidRDefault="00000000" w:rsidRPr="00000000" w14:paraId="000000D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527300"/>
                  <wp:effectExtent b="0" l="0" r="0" t="0"/>
                  <wp:docPr id="25"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395287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39900"/>
                  <wp:effectExtent b="0" l="0" r="0" t="0"/>
                  <wp:docPr id="26"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3952875" cy="173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13: Web3 Sandbox</w:t>
            </w:r>
          </w:p>
          <w:p w:rsidR="00000000" w:rsidDel="00000000" w:rsidP="00000000" w:rsidRDefault="00000000" w:rsidRPr="00000000" w14:paraId="000000D4">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5">
            <w:pPr>
              <w:pStyle w:val="Heading3"/>
              <w:keepNext w:val="0"/>
              <w:keepLines w:val="0"/>
              <w:widowControl w:val="0"/>
              <w:spacing w:line="240" w:lineRule="auto"/>
              <w:rPr>
                <w:rFonts w:ascii="Arial Narrow" w:cs="Arial Narrow" w:eastAsia="Arial Narrow" w:hAnsi="Arial Narrow"/>
                <w:sz w:val="24"/>
                <w:szCs w:val="24"/>
              </w:rPr>
            </w:pPr>
            <w:bookmarkStart w:colFirst="0" w:colLast="0" w:name="_566u25b190ok" w:id="38"/>
            <w:bookmarkEnd w:id="38"/>
            <w:r w:rsidDel="00000000" w:rsidR="00000000" w:rsidRPr="00000000">
              <w:rPr>
                <w:rFonts w:ascii="Arial Narrow" w:cs="Arial Narrow" w:eastAsia="Arial Narrow" w:hAnsi="Arial Narrow"/>
                <w:sz w:val="24"/>
                <w:szCs w:val="24"/>
                <w:rtl w:val="0"/>
              </w:rPr>
              <w:t xml:space="preserve">Step 1 – Modify the URL</w:t>
            </w:r>
          </w:p>
          <w:p w:rsidR="00000000" w:rsidDel="00000000" w:rsidP="00000000" w:rsidRDefault="00000000" w:rsidRPr="00000000" w14:paraId="000000D6">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address bar was used to manually change the application's endpoint to /web3-sandbox, allowing direct access to a hidden page that was not available through the application's navigation menu.</w:t>
            </w:r>
          </w:p>
          <w:p w:rsidR="00000000" w:rsidDel="00000000" w:rsidP="00000000" w:rsidRDefault="00000000" w:rsidRPr="00000000" w14:paraId="000000D7">
            <w:pPr>
              <w:pStyle w:val="Heading3"/>
              <w:keepNext w:val="0"/>
              <w:keepLines w:val="0"/>
              <w:widowControl w:val="0"/>
              <w:spacing w:line="240" w:lineRule="auto"/>
              <w:rPr>
                <w:rFonts w:ascii="Arial Narrow" w:cs="Arial Narrow" w:eastAsia="Arial Narrow" w:hAnsi="Arial Narrow"/>
                <w:sz w:val="24"/>
                <w:szCs w:val="24"/>
              </w:rPr>
            </w:pPr>
            <w:bookmarkStart w:colFirst="0" w:colLast="0" w:name="_pytqbpic54or" w:id="39"/>
            <w:bookmarkEnd w:id="39"/>
            <w:r w:rsidDel="00000000" w:rsidR="00000000" w:rsidRPr="00000000">
              <w:rPr>
                <w:rFonts w:ascii="Arial Narrow" w:cs="Arial Narrow" w:eastAsia="Arial Narrow" w:hAnsi="Arial Narrow"/>
                <w:sz w:val="24"/>
                <w:szCs w:val="24"/>
                <w:rtl w:val="0"/>
              </w:rPr>
              <w:t xml:space="preserve">Step 2 – Access the Hidden Page</w:t>
            </w:r>
          </w:p>
          <w:p w:rsidR="00000000" w:rsidDel="00000000" w:rsidP="00000000" w:rsidRDefault="00000000" w:rsidRPr="00000000" w14:paraId="000000D8">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entering the modified URL and pressing Enter, the browser loaded the Web3 Sandbox page. The application recognized the hidden endpoint and automatically completed the challenge.</w:t>
            </w:r>
          </w:p>
          <w:p w:rsidR="00000000" w:rsidDel="00000000" w:rsidP="00000000" w:rsidRDefault="00000000" w:rsidRPr="00000000" w14:paraId="000000D9">
            <w:pPr>
              <w:pStyle w:val="Heading3"/>
              <w:keepNext w:val="0"/>
              <w:keepLines w:val="0"/>
              <w:widowControl w:val="0"/>
              <w:spacing w:line="240" w:lineRule="auto"/>
              <w:rPr>
                <w:rFonts w:ascii="Arial Narrow" w:cs="Arial Narrow" w:eastAsia="Arial Narrow" w:hAnsi="Arial Narrow"/>
                <w:sz w:val="24"/>
                <w:szCs w:val="24"/>
              </w:rPr>
            </w:pPr>
            <w:bookmarkStart w:colFirst="0" w:colLast="0" w:name="_5q9pcyu7mlk5" w:id="40"/>
            <w:bookmarkEnd w:id="40"/>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D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by directly accessing the hidden /web3-sandbox endpoint, demonstrating that undisclosed application routes can be discovered and accessed through URL manipulation.</w:t>
            </w:r>
          </w:p>
          <w:p w:rsidR="00000000" w:rsidDel="00000000" w:rsidP="00000000" w:rsidRDefault="00000000" w:rsidRPr="00000000" w14:paraId="000000DB">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14500"/>
                  <wp:effectExtent b="0" l="0" r="0" t="0"/>
                  <wp:docPr id="27"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39528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30400"/>
                  <wp:effectExtent b="0" l="0" r="0" t="0"/>
                  <wp:docPr id="28"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395287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841500"/>
                  <wp:effectExtent b="0" l="0" r="0" t="0"/>
                  <wp:docPr id="29"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3952875" cy="184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14: Repetitive Registration </w:t>
            </w:r>
          </w:p>
          <w:p w:rsidR="00000000" w:rsidDel="00000000" w:rsidP="00000000" w:rsidRDefault="00000000" w:rsidRPr="00000000" w14:paraId="000000E0">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1">
            <w:pPr>
              <w:pStyle w:val="Heading3"/>
              <w:keepNext w:val="0"/>
              <w:keepLines w:val="0"/>
              <w:widowControl w:val="0"/>
              <w:spacing w:line="240" w:lineRule="auto"/>
              <w:rPr>
                <w:rFonts w:ascii="Arial Narrow" w:cs="Arial Narrow" w:eastAsia="Arial Narrow" w:hAnsi="Arial Narrow"/>
                <w:sz w:val="24"/>
                <w:szCs w:val="24"/>
              </w:rPr>
            </w:pPr>
            <w:bookmarkStart w:colFirst="0" w:colLast="0" w:name="_7ujl7ed8rwmm" w:id="41"/>
            <w:bookmarkEnd w:id="41"/>
            <w:r w:rsidDel="00000000" w:rsidR="00000000" w:rsidRPr="00000000">
              <w:rPr>
                <w:rFonts w:ascii="Arial Narrow" w:cs="Arial Narrow" w:eastAsia="Arial Narrow" w:hAnsi="Arial Narrow"/>
                <w:sz w:val="24"/>
                <w:szCs w:val="24"/>
                <w:rtl w:val="0"/>
              </w:rPr>
              <w:t xml:space="preserve">Step 1 – Begin Account Registration</w:t>
            </w:r>
          </w:p>
          <w:p w:rsidR="00000000" w:rsidDel="00000000" w:rsidP="00000000" w:rsidRDefault="00000000" w:rsidRPr="00000000" w14:paraId="000000E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account registration page was opened, and matching values were entered into the Password and Repeat Password fields. The application initially validated that both passwords matched.</w:t>
            </w:r>
          </w:p>
          <w:p w:rsidR="00000000" w:rsidDel="00000000" w:rsidP="00000000" w:rsidRDefault="00000000" w:rsidRPr="00000000" w14:paraId="000000E3">
            <w:pPr>
              <w:pStyle w:val="Heading3"/>
              <w:keepNext w:val="0"/>
              <w:keepLines w:val="0"/>
              <w:widowControl w:val="0"/>
              <w:spacing w:line="240" w:lineRule="auto"/>
              <w:rPr>
                <w:rFonts w:ascii="Arial Narrow" w:cs="Arial Narrow" w:eastAsia="Arial Narrow" w:hAnsi="Arial Narrow"/>
                <w:sz w:val="24"/>
                <w:szCs w:val="24"/>
              </w:rPr>
            </w:pPr>
            <w:bookmarkStart w:colFirst="0" w:colLast="0" w:name="_ifj9w7usg1nt" w:id="42"/>
            <w:bookmarkEnd w:id="42"/>
            <w:r w:rsidDel="00000000" w:rsidR="00000000" w:rsidRPr="00000000">
              <w:rPr>
                <w:rFonts w:ascii="Arial Narrow" w:cs="Arial Narrow" w:eastAsia="Arial Narrow" w:hAnsi="Arial Narrow"/>
                <w:sz w:val="24"/>
                <w:szCs w:val="24"/>
                <w:rtl w:val="0"/>
              </w:rPr>
              <w:t xml:space="preserve">Step 2 – Modify the Password</w:t>
            </w:r>
          </w:p>
          <w:p w:rsidR="00000000" w:rsidDel="00000000" w:rsidP="00000000" w:rsidRDefault="00000000" w:rsidRPr="00000000" w14:paraId="000000E4">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the password confirmation had been validated, the original password field was changed without updating the Repeat Password field. The application did not revalidate the two fields, allowing mismatched passwords to remain accepted.</w:t>
            </w:r>
          </w:p>
          <w:p w:rsidR="00000000" w:rsidDel="00000000" w:rsidP="00000000" w:rsidRDefault="00000000" w:rsidRPr="00000000" w14:paraId="000000E5">
            <w:pPr>
              <w:pStyle w:val="Heading3"/>
              <w:keepNext w:val="0"/>
              <w:keepLines w:val="0"/>
              <w:widowControl w:val="0"/>
              <w:spacing w:line="240" w:lineRule="auto"/>
              <w:rPr>
                <w:rFonts w:ascii="Arial Narrow" w:cs="Arial Narrow" w:eastAsia="Arial Narrow" w:hAnsi="Arial Narrow"/>
                <w:sz w:val="24"/>
                <w:szCs w:val="24"/>
              </w:rPr>
            </w:pPr>
            <w:bookmarkStart w:colFirst="0" w:colLast="0" w:name="_fz5wwteo26n1" w:id="43"/>
            <w:bookmarkEnd w:id="43"/>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E6">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registration form accepted the modified input despite the password fields no longer matching, successfully completing the challenge. This demonstrated improper client-side input validation, where changes to one field did not trigger revalidation of the related field.</w:t>
            </w:r>
          </w:p>
          <w:p w:rsidR="00000000" w:rsidDel="00000000" w:rsidP="00000000" w:rsidRDefault="00000000" w:rsidRPr="00000000" w14:paraId="000000E7">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952875" cy="2870200"/>
                  <wp:effectExtent b="0" l="0" r="0" t="0"/>
                  <wp:docPr id="30"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395287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952875" cy="3111500"/>
                  <wp:effectExtent b="0" l="0" r="0" t="0"/>
                  <wp:docPr id="32"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395287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952875" cy="1358900"/>
                  <wp:effectExtent b="0" l="0" r="0" t="0"/>
                  <wp:docPr id="7"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3952875" cy="1358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15: Zero Stars</w:t>
            </w:r>
          </w:p>
          <w:p w:rsidR="00000000" w:rsidDel="00000000" w:rsidP="00000000" w:rsidRDefault="00000000" w:rsidRPr="00000000" w14:paraId="000000EC">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line="240" w:lineRule="auto"/>
              <w:rPr>
                <w:rFonts w:ascii="Arial Narrow" w:cs="Arial Narrow" w:eastAsia="Arial Narrow" w:hAnsi="Arial Narrow"/>
                <w:sz w:val="24"/>
                <w:szCs w:val="24"/>
              </w:rPr>
            </w:pPr>
            <w:bookmarkStart w:colFirst="0" w:colLast="0" w:name="_bzi0e31pma0r" w:id="44"/>
            <w:bookmarkEnd w:id="44"/>
            <w:r w:rsidDel="00000000" w:rsidR="00000000" w:rsidRPr="00000000">
              <w:rPr>
                <w:rFonts w:ascii="Arial Narrow" w:cs="Arial Narrow" w:eastAsia="Arial Narrow" w:hAnsi="Arial Narrow"/>
                <w:sz w:val="24"/>
                <w:szCs w:val="24"/>
                <w:rtl w:val="0"/>
              </w:rPr>
              <w:t xml:space="preserve">Step 1 – Open the Feedback Form</w:t>
            </w:r>
          </w:p>
          <w:p w:rsidR="00000000" w:rsidDel="00000000" w:rsidP="00000000" w:rsidRDefault="00000000" w:rsidRPr="00000000" w14:paraId="000000E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Contact Us page was accessed, and a feedback comment along with the required CAPTCHA was completed to prepare a feedback submission.</w:t>
            </w:r>
          </w:p>
          <w:p w:rsidR="00000000" w:rsidDel="00000000" w:rsidP="00000000" w:rsidRDefault="00000000" w:rsidRPr="00000000" w14:paraId="000000EF">
            <w:pPr>
              <w:pStyle w:val="Heading3"/>
              <w:keepNext w:val="0"/>
              <w:keepLines w:val="0"/>
              <w:widowControl w:val="0"/>
              <w:spacing w:line="240" w:lineRule="auto"/>
              <w:rPr>
                <w:rFonts w:ascii="Arial Narrow" w:cs="Arial Narrow" w:eastAsia="Arial Narrow" w:hAnsi="Arial Narrow"/>
                <w:sz w:val="24"/>
                <w:szCs w:val="24"/>
              </w:rPr>
            </w:pPr>
            <w:bookmarkStart w:colFirst="0" w:colLast="0" w:name="_4r87wlkgxsi4" w:id="45"/>
            <w:bookmarkEnd w:id="45"/>
            <w:r w:rsidDel="00000000" w:rsidR="00000000" w:rsidRPr="00000000">
              <w:rPr>
                <w:rFonts w:ascii="Arial Narrow" w:cs="Arial Narrow" w:eastAsia="Arial Narrow" w:hAnsi="Arial Narrow"/>
                <w:sz w:val="24"/>
                <w:szCs w:val="24"/>
                <w:rtl w:val="0"/>
              </w:rPr>
              <w:t xml:space="preserve">Step 2 – Modify the Feedback Request</w:t>
            </w:r>
          </w:p>
          <w:p w:rsidR="00000000" w:rsidDel="00000000" w:rsidP="00000000" w:rsidRDefault="00000000" w:rsidRPr="00000000" w14:paraId="000000F0">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feedback submission request was intercepted using the browser's Developer Tools. The rating value in the request body was manually changed from </w:t>
            </w:r>
            <w:r w:rsidDel="00000000" w:rsidR="00000000" w:rsidRPr="00000000">
              <w:rPr>
                <w:rFonts w:ascii="Arial Narrow" w:cs="Arial Narrow" w:eastAsia="Arial Narrow" w:hAnsi="Arial Narrow"/>
                <w:b w:val="1"/>
                <w:bCs w:val="1"/>
                <w:sz w:val="24"/>
                <w:szCs w:val="24"/>
                <w:rtl w:val="0"/>
              </w:rPr>
              <w:t xml:space="preserve">1</w:t>
            </w:r>
            <w:r w:rsidDel="00000000" w:rsidR="00000000" w:rsidRPr="00000000">
              <w:rPr>
                <w:rFonts w:ascii="Arial Narrow" w:cs="Arial Narrow" w:eastAsia="Arial Narrow" w:hAnsi="Arial Narrow"/>
                <w:sz w:val="24"/>
                <w:szCs w:val="24"/>
                <w:rtl w:val="0"/>
              </w:rPr>
              <w:t xml:space="preserve"> to </w:t>
            </w:r>
            <w:r w:rsidDel="00000000" w:rsidR="00000000" w:rsidRPr="00000000">
              <w:rPr>
                <w:rFonts w:ascii="Arial Narrow" w:cs="Arial Narrow" w:eastAsia="Arial Narrow" w:hAnsi="Arial Narrow"/>
                <w:b w:val="1"/>
                <w:bCs w:val="1"/>
                <w:sz w:val="24"/>
                <w:szCs w:val="24"/>
                <w:rtl w:val="0"/>
              </w:rPr>
              <w:t xml:space="preserve">0</w:t>
            </w:r>
            <w:r w:rsidDel="00000000" w:rsidR="00000000" w:rsidRPr="00000000">
              <w:rPr>
                <w:rFonts w:ascii="Arial Narrow" w:cs="Arial Narrow" w:eastAsia="Arial Narrow" w:hAnsi="Arial Narrow"/>
                <w:sz w:val="24"/>
                <w:szCs w:val="24"/>
                <w:rtl w:val="0"/>
              </w:rPr>
              <w:t xml:space="preserve">, bypassing the application's client-side validation.</w:t>
            </w:r>
          </w:p>
          <w:p w:rsidR="00000000" w:rsidDel="00000000" w:rsidP="00000000" w:rsidRDefault="00000000" w:rsidRPr="00000000" w14:paraId="000000F1">
            <w:pPr>
              <w:pStyle w:val="Heading3"/>
              <w:keepNext w:val="0"/>
              <w:keepLines w:val="0"/>
              <w:widowControl w:val="0"/>
              <w:spacing w:line="240" w:lineRule="auto"/>
              <w:rPr>
                <w:rFonts w:ascii="Arial Narrow" w:cs="Arial Narrow" w:eastAsia="Arial Narrow" w:hAnsi="Arial Narrow"/>
                <w:sz w:val="24"/>
                <w:szCs w:val="24"/>
              </w:rPr>
            </w:pPr>
            <w:bookmarkStart w:colFirst="0" w:colLast="0" w:name="_1udo3g195bhr" w:id="46"/>
            <w:bookmarkEnd w:id="46"/>
            <w:r w:rsidDel="00000000" w:rsidR="00000000" w:rsidRPr="00000000">
              <w:rPr>
                <w:rFonts w:ascii="Arial Narrow" w:cs="Arial Narrow" w:eastAsia="Arial Narrow" w:hAnsi="Arial Narrow"/>
                <w:sz w:val="24"/>
                <w:szCs w:val="24"/>
                <w:rtl w:val="0"/>
              </w:rPr>
              <w:t xml:space="preserve">Step 3 – Submit the Modified Request</w:t>
            </w:r>
          </w:p>
          <w:p w:rsidR="00000000" w:rsidDel="00000000" w:rsidP="00000000" w:rsidRDefault="00000000" w:rsidRPr="00000000" w14:paraId="000000F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modified request was resent to the server, which accepted the invalid rating and recorded the feedback with a zero-star rating.</w:t>
            </w:r>
          </w:p>
          <w:p w:rsidR="00000000" w:rsidDel="00000000" w:rsidP="00000000" w:rsidRDefault="00000000" w:rsidRPr="00000000" w14:paraId="000000F3">
            <w:pPr>
              <w:pStyle w:val="Heading3"/>
              <w:keepNext w:val="0"/>
              <w:keepLines w:val="0"/>
              <w:widowControl w:val="0"/>
              <w:spacing w:line="240" w:lineRule="auto"/>
              <w:rPr>
                <w:rFonts w:ascii="Arial Narrow" w:cs="Arial Narrow" w:eastAsia="Arial Narrow" w:hAnsi="Arial Narrow"/>
                <w:sz w:val="24"/>
                <w:szCs w:val="24"/>
              </w:rPr>
            </w:pPr>
            <w:bookmarkStart w:colFirst="0" w:colLast="0" w:name="_b1xkvts6tx8l" w:id="47"/>
            <w:bookmarkEnd w:id="47"/>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F4">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submitting a </w:t>
            </w:r>
            <w:r w:rsidDel="00000000" w:rsidR="00000000" w:rsidRPr="00000000">
              <w:rPr>
                <w:rFonts w:ascii="Arial Narrow" w:cs="Arial Narrow" w:eastAsia="Arial Narrow" w:hAnsi="Arial Narrow"/>
                <w:b w:val="1"/>
                <w:bCs w:val="1"/>
                <w:sz w:val="24"/>
                <w:szCs w:val="24"/>
                <w:rtl w:val="0"/>
              </w:rPr>
              <w:t xml:space="preserve">0-star</w:t>
            </w:r>
            <w:r w:rsidDel="00000000" w:rsidR="00000000" w:rsidRPr="00000000">
              <w:rPr>
                <w:rFonts w:ascii="Arial Narrow" w:cs="Arial Narrow" w:eastAsia="Arial Narrow" w:hAnsi="Arial Narrow"/>
                <w:sz w:val="24"/>
                <w:szCs w:val="24"/>
                <w:rtl w:val="0"/>
              </w:rPr>
              <w:t xml:space="preserve"> feedback, demonstrating improper input validation where the server failed to enforce the minimum allowed rating.</w:t>
            </w:r>
          </w:p>
          <w:p w:rsidR="00000000" w:rsidDel="00000000" w:rsidP="00000000" w:rsidRDefault="00000000" w:rsidRPr="00000000" w14:paraId="000000F5">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387600"/>
                  <wp:effectExtent b="0" l="0" r="0" t="0"/>
                  <wp:docPr id="10"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95287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3810000"/>
                  <wp:effectExtent b="0" l="0" r="0" t="0"/>
                  <wp:docPr id="11"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39528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562100"/>
                  <wp:effectExtent b="0" l="0" r="0" t="0"/>
                  <wp:docPr id="12"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39528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A">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B">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C">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D">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892300"/>
                  <wp:effectExtent b="0" l="0" r="0" t="0"/>
                  <wp:docPr id="15"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395287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F">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All 1-star challenges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78000"/>
                  <wp:effectExtent b="0" l="0" r="0" t="0"/>
                  <wp:docPr id="16"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3952875" cy="17780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Arial Narrow" w:cs="Arial Narrow" w:eastAsia="Arial Narrow" w:hAnsi="Arial Narrow"/>
                <w:b w:val="1"/>
                <w:bCs w:val="1"/>
                <w:sz w:val="24"/>
                <w:szCs w:val="24"/>
                <w:shd w:fill="d9ead3" w:val="clear"/>
              </w:rPr>
            </w:pPr>
            <w:r w:rsidDel="00000000" w:rsidR="00000000" w:rsidRPr="00000000">
              <w:rPr>
                <w:rFonts w:ascii="Arial Narrow" w:cs="Arial Narrow" w:eastAsia="Arial Narrow" w:hAnsi="Arial Narrow"/>
                <w:b w:val="1"/>
                <w:bCs w:val="1"/>
                <w:sz w:val="24"/>
                <w:szCs w:val="24"/>
                <w:shd w:fill="d9ead3" w:val="clear"/>
                <w:rtl w:val="0"/>
              </w:rPr>
              <w:t xml:space="preserve">Newly added (2-star challenges)</w:t>
            </w:r>
          </w:p>
        </w:tc>
      </w:tr>
      <w:tr>
        <w:trPr>
          <w:cantSplit w:val="0"/>
          <w:tblHeader w:val="0"/>
        </w:trPr>
        <w:tc>
          <w:tcPr/>
          <w:p w:rsidR="00000000" w:rsidDel="00000000" w:rsidP="00000000" w:rsidRDefault="00000000" w:rsidRPr="00000000" w14:paraId="00000104">
            <w:pPr>
              <w:pStyle w:val="Heading2"/>
              <w:rPr/>
            </w:pPr>
            <w:r w:rsidDel="00000000" w:rsidR="00000000" w:rsidRPr="00000000">
              <w:rPr>
                <w:b w:val="1"/>
                <w:bCs w:val="1"/>
                <w:sz w:val="24"/>
                <w:szCs w:val="24"/>
                <w:rtl w:val="0"/>
              </w:rPr>
              <w:t xml:space="preserve">Challenge 16: Reflected XSS</w:t>
            </w:r>
            <w:r w:rsidDel="00000000" w:rsidR="00000000" w:rsidRPr="00000000">
              <w:rPr>
                <w:rtl w:val="0"/>
              </w:rPr>
            </w:r>
          </w:p>
          <w:p w:rsidR="00000000" w:rsidDel="00000000" w:rsidP="00000000" w:rsidRDefault="00000000" w:rsidRPr="00000000" w14:paraId="00000105">
            <w:pPr>
              <w:rPr/>
            </w:pPr>
            <w:r w:rsidDel="00000000" w:rsidR="00000000" w:rsidRPr="00000000">
              <w:rPr>
                <w:i w:val="1"/>
                <w:iCs w:val="1"/>
                <w:sz w:val="22"/>
                <w:szCs w:val="22"/>
                <w:rtl w:val="0"/>
              </w:rPr>
              <w:t xml:space="preserve">XSS — Reflected XSS</w:t>
            </w:r>
            <w:r w:rsidDel="00000000" w:rsidR="00000000" w:rsidRPr="00000000">
              <w:rPr>
                <w:rtl w:val="0"/>
              </w:rPr>
            </w:r>
          </w:p>
          <w:p w:rsidR="00000000" w:rsidDel="00000000" w:rsidP="00000000" w:rsidRDefault="00000000" w:rsidRPr="00000000" w14:paraId="00000106">
            <w:pPr>
              <w:rPr/>
            </w:pPr>
            <w:r w:rsidDel="00000000" w:rsidR="00000000" w:rsidRPr="00000000">
              <w:rPr>
                <w:sz w:val="22"/>
                <w:szCs w:val="22"/>
                <w:rtl w:val="0"/>
              </w:rPr>
              <w:t xml:space="preserve">Perform a reflected XSS attack with &lt;iframe src="javascript:alert(`xss`)&gt;.</w:t>
            </w:r>
            <w:r w:rsidDel="00000000" w:rsidR="00000000" w:rsidRPr="00000000">
              <w:rPr>
                <w:rtl w:val="0"/>
              </w:rPr>
            </w:r>
          </w:p>
          <w:p w:rsidR="00000000" w:rsidDel="00000000" w:rsidP="00000000" w:rsidRDefault="00000000" w:rsidRPr="00000000" w14:paraId="00000107">
            <w:pPr>
              <w:rPr/>
            </w:pPr>
            <w:r w:rsidDel="00000000" w:rsidR="00000000" w:rsidRPr="00000000">
              <w:rPr>
                <w:sz w:val="22"/>
                <w:szCs w:val="22"/>
                <w:rtl w:val="0"/>
              </w:rPr>
              <w:t xml:space="preserve">Step 1 – Log in to OWASP Juice Shop, add products to your basket, and complete an order so that an entry appears in Order History.</w:t>
            </w:r>
            <w:r w:rsidDel="00000000" w:rsidR="00000000" w:rsidRPr="00000000">
              <w:rPr>
                <w:rtl w:val="0"/>
              </w:rPr>
            </w:r>
          </w:p>
          <w:p w:rsidR="00000000" w:rsidDel="00000000" w:rsidP="00000000" w:rsidRDefault="00000000" w:rsidRPr="00000000" w14:paraId="00000108">
            <w:pPr>
              <w:rPr/>
            </w:pPr>
            <w:r w:rsidDel="00000000" w:rsidR="00000000" w:rsidRPr="00000000">
              <w:rPr>
                <w:sz w:val="22"/>
                <w:szCs w:val="22"/>
                <w:rtl w:val="0"/>
              </w:rPr>
              <w:t xml:space="preserve">Step 2 – Open the Order History page and click the truck (tracking) icon for your order.</w:t>
            </w:r>
            <w:r w:rsidDel="00000000" w:rsidR="00000000" w:rsidRPr="00000000">
              <w:rPr>
                <w:rtl w:val="0"/>
              </w:rPr>
            </w:r>
          </w:p>
          <w:p w:rsidR="00000000" w:rsidDel="00000000" w:rsidP="00000000" w:rsidRDefault="00000000" w:rsidRPr="00000000" w14:paraId="00000109">
            <w:pPr>
              <w:rPr/>
            </w:pPr>
            <w:r w:rsidDel="00000000" w:rsidR="00000000" w:rsidRPr="00000000">
              <w:rPr>
                <w:sz w:val="22"/>
                <w:szCs w:val="22"/>
                <w:rtl w:val="0"/>
              </w:rPr>
              <w:t xml:space="preserve">Step 3 – Observe the tracking URL in the browser address bar. The official guide's example is:</w:t>
              <w:br w:type="textWrapping"/>
              <w:t xml:space="preserve">    http://localhost:3000/#/track-result?id=fe01-f885a0915b79f2a9</w:t>
            </w:r>
            <w:r w:rsidDel="00000000" w:rsidR="00000000" w:rsidRPr="00000000">
              <w:rPr>
                <w:rtl w:val="0"/>
              </w:rPr>
            </w:r>
          </w:p>
          <w:p w:rsidR="00000000" w:rsidDel="00000000" w:rsidP="00000000" w:rsidRDefault="00000000" w:rsidRPr="00000000" w14:paraId="0000010A">
            <w:pPr>
              <w:rPr/>
            </w:pPr>
            <w:r w:rsidDel="00000000" w:rsidR="00000000" w:rsidRPr="00000000">
              <w:rPr>
                <w:sz w:val="22"/>
                <w:szCs w:val="22"/>
                <w:rtl w:val="0"/>
              </w:rPr>
              <w:t xml:space="preserve">Step 4 – Replace the id value in the URL with the URL-encoded payload:</w:t>
              <w:br w:type="textWrapping"/>
              <w:t xml:space="preserve">    http://localhost:3000/#/track-result?id=%3Ciframe%20src%3D%22javascript:alert(%60xss%60)%22%3E</w:t>
            </w:r>
            <w:r w:rsidDel="00000000" w:rsidR="00000000" w:rsidRPr="00000000">
              <w:rPr>
                <w:rtl w:val="0"/>
              </w:rPr>
            </w:r>
          </w:p>
          <w:p w:rsidR="00000000" w:rsidDel="00000000" w:rsidP="00000000" w:rsidRDefault="00000000" w:rsidRPr="00000000" w14:paraId="0000010B">
            <w:pPr>
              <w:rPr/>
            </w:pPr>
            <w:r w:rsidDel="00000000" w:rsidR="00000000" w:rsidRPr="00000000">
              <w:rPr>
                <w:sz w:val="22"/>
                <w:szCs w:val="22"/>
                <w:rtl w:val="0"/>
              </w:rPr>
              <w:t xml:space="preserve">Step 5 – Press Enter to load the modified URL. Refresh the page if the alert does not fire immediately.</w:t>
            </w:r>
            <w:r w:rsidDel="00000000" w:rsidR="00000000" w:rsidRPr="00000000">
              <w:rPr>
                <w:rtl w:val="0"/>
              </w:rPr>
            </w:r>
          </w:p>
          <w:p w:rsidR="00000000" w:rsidDel="00000000" w:rsidP="00000000" w:rsidRDefault="00000000" w:rsidRPr="00000000" w14:paraId="0000010C">
            <w:pPr>
              <w:rPr/>
            </w:pPr>
            <w:r w:rsidDel="00000000" w:rsidR="00000000" w:rsidRPr="00000000">
              <w:rPr>
                <w:sz w:val="22"/>
                <w:szCs w:val="22"/>
                <w:rtl w:val="0"/>
              </w:rPr>
              <w:t xml:space="preserve">Step 6 – Verify the JavaScript alert box displays the text xss, confirming the reflected XSS executed.</w:t>
            </w:r>
            <w:r w:rsidDel="00000000" w:rsidR="00000000" w:rsidRPr="00000000">
              <w:rPr>
                <w:rtl w:val="0"/>
              </w:rPr>
            </w:r>
          </w:p>
          <w:p w:rsidR="00000000" w:rsidDel="00000000" w:rsidP="00000000" w:rsidRDefault="00000000" w:rsidRPr="00000000" w14:paraId="0000010D">
            <w:pPr>
              <w:rPr/>
            </w:pPr>
            <w:r w:rsidDel="00000000" w:rsidR="00000000" w:rsidRPr="00000000">
              <w:rPr>
                <w:sz w:val="22"/>
                <w:szCs w:val="22"/>
                <w:rtl w:val="0"/>
              </w:rPr>
              <w:t xml:space="preserve">Step 7 – Confirm the "Challenge Solved" notification appears, marking the Reflected XSS challenge complete.</w:t>
            </w: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drawing>
                <wp:inline distB="114300" distT="114300" distL="114300" distR="114300">
                  <wp:extent cx="3952875" cy="1879600"/>
                  <wp:effectExtent b="0" l="0" r="0" t="0"/>
                  <wp:docPr id="55" name="image75.png"/>
                  <a:graphic>
                    <a:graphicData uri="http://schemas.openxmlformats.org/drawingml/2006/picture">
                      <pic:pic>
                        <pic:nvPicPr>
                          <pic:cNvPr id="0" name="image75.png"/>
                          <pic:cNvPicPr preferRelativeResize="0"/>
                        </pic:nvPicPr>
                        <pic:blipFill>
                          <a:blip r:embed="rId51"/>
                          <a:srcRect b="0" l="0" r="0" t="0"/>
                          <a:stretch>
                            <a:fillRect/>
                          </a:stretch>
                        </pic:blipFill>
                        <pic:spPr>
                          <a:xfrm>
                            <a:off x="0" y="0"/>
                            <a:ext cx="395287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3952875" cy="1816100"/>
                  <wp:effectExtent b="0" l="0" r="0" t="0"/>
                  <wp:docPr id="14"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395287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3952875" cy="1955800"/>
                  <wp:effectExtent b="0" l="0" r="0" t="0"/>
                  <wp:docPr id="18"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395287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3952875" cy="2019300"/>
                  <wp:effectExtent b="0" l="0" r="0" t="0"/>
                  <wp:docPr id="20"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39528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3871913" cy="2165646"/>
                  <wp:effectExtent b="0" l="0" r="0" t="0"/>
                  <wp:docPr id="4"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3871913" cy="2165646"/>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3952875" cy="1816100"/>
                  <wp:effectExtent b="0" l="0" r="0" t="0"/>
                  <wp:docPr id="9"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3952875" cy="1816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16">
            <w:pPr>
              <w:pStyle w:val="Heading2"/>
              <w:rPr/>
            </w:pPr>
            <w:r w:rsidDel="00000000" w:rsidR="00000000" w:rsidRPr="00000000">
              <w:rPr>
                <w:b w:val="1"/>
                <w:bCs w:val="1"/>
                <w:sz w:val="24"/>
                <w:szCs w:val="24"/>
                <w:rtl w:val="0"/>
              </w:rPr>
              <w:t xml:space="preserve">Challenge 17: Exposed Credentials</w:t>
            </w:r>
            <w:r w:rsidDel="00000000" w:rsidR="00000000" w:rsidRPr="00000000">
              <w:rPr>
                <w:rtl w:val="0"/>
              </w:rPr>
            </w:r>
          </w:p>
          <w:p w:rsidR="00000000" w:rsidDel="00000000" w:rsidP="00000000" w:rsidRDefault="00000000" w:rsidRPr="00000000" w14:paraId="00000117">
            <w:pPr>
              <w:rPr/>
            </w:pPr>
            <w:r w:rsidDel="00000000" w:rsidR="00000000" w:rsidRPr="00000000">
              <w:rPr>
                <w:i w:val="1"/>
                <w:iCs w:val="1"/>
                <w:sz w:val="22"/>
                <w:szCs w:val="22"/>
                <w:rtl w:val="0"/>
              </w:rPr>
              <w:t xml:space="preserve">Sensitive Data Exposure — Exposed credentials</w:t>
            </w:r>
            <w:r w:rsidDel="00000000" w:rsidR="00000000" w:rsidRPr="00000000">
              <w:rPr>
                <w:rtl w:val="0"/>
              </w:rPr>
            </w:r>
          </w:p>
          <w:p w:rsidR="00000000" w:rsidDel="00000000" w:rsidP="00000000" w:rsidRDefault="00000000" w:rsidRPr="00000000" w14:paraId="00000118">
            <w:pPr>
              <w:rPr/>
            </w:pPr>
            <w:r w:rsidDel="00000000" w:rsidR="00000000" w:rsidRPr="00000000">
              <w:rPr>
                <w:sz w:val="22"/>
                <w:szCs w:val="22"/>
                <w:rtl w:val="0"/>
              </w:rPr>
              <w:t xml:space="preserve">A developer was careless with hardcoding unused, but still valid credentials for a testing account on the client-side.</w:t>
            </w:r>
            <w:r w:rsidDel="00000000" w:rsidR="00000000" w:rsidRPr="00000000">
              <w:rPr>
                <w:rtl w:val="0"/>
              </w:rPr>
            </w:r>
          </w:p>
          <w:p w:rsidR="00000000" w:rsidDel="00000000" w:rsidP="00000000" w:rsidRDefault="00000000" w:rsidRPr="00000000" w14:paraId="00000119">
            <w:pPr>
              <w:rPr/>
            </w:pPr>
            <w:r w:rsidDel="00000000" w:rsidR="00000000" w:rsidRPr="00000000">
              <w:rPr>
                <w:sz w:val="22"/>
                <w:szCs w:val="22"/>
                <w:rtl w:val="0"/>
              </w:rPr>
              <w:t xml:space="preserve">Step 1 – Open Firefox Developer Tools (F12) and go to the Sources tab while the Juice Shop frontend is loaded.</w:t>
            </w:r>
            <w:r w:rsidDel="00000000" w:rsidR="00000000" w:rsidRPr="00000000">
              <w:rPr>
                <w:rtl w:val="0"/>
              </w:rPr>
            </w:r>
          </w:p>
          <w:p w:rsidR="00000000" w:rsidDel="00000000" w:rsidP="00000000" w:rsidRDefault="00000000" w:rsidRPr="00000000" w14:paraId="0000011A">
            <w:pPr>
              <w:rPr/>
            </w:pPr>
            <w:r w:rsidDel="00000000" w:rsidR="00000000" w:rsidRPr="00000000">
              <w:rPr>
                <w:sz w:val="22"/>
                <w:szCs w:val="22"/>
                <w:rtl w:val="0"/>
              </w:rPr>
              <w:t xml:space="preserve">Step 2 – Open the main JavaScript bundle (e.g., main.js) loaded by the application.</w:t>
            </w:r>
            <w:r w:rsidDel="00000000" w:rsidR="00000000" w:rsidRPr="00000000">
              <w:rPr>
                <w:rtl w:val="0"/>
              </w:rPr>
            </w:r>
          </w:p>
          <w:p w:rsidR="00000000" w:rsidDel="00000000" w:rsidP="00000000" w:rsidRDefault="00000000" w:rsidRPr="00000000" w14:paraId="0000011B">
            <w:pPr>
              <w:rPr/>
            </w:pPr>
            <w:r w:rsidDel="00000000" w:rsidR="00000000" w:rsidRPr="00000000">
              <w:rPr>
                <w:sz w:val="22"/>
                <w:szCs w:val="22"/>
                <w:rtl w:val="0"/>
              </w:rPr>
              <w:t xml:space="preserve">Step 3 – Search the source code for hardcoded strings resembling email addresses or passwords (the companion guide's hint is to examine the client-side code in developer tools).</w:t>
            </w:r>
            <w:r w:rsidDel="00000000" w:rsidR="00000000" w:rsidRPr="00000000">
              <w:rPr>
                <w:rtl w:val="0"/>
              </w:rPr>
            </w:r>
          </w:p>
          <w:p w:rsidR="00000000" w:rsidDel="00000000" w:rsidP="00000000" w:rsidRDefault="00000000" w:rsidRPr="00000000" w14:paraId="0000011C">
            <w:pPr>
              <w:rPr/>
            </w:pPr>
            <w:r w:rsidDel="00000000" w:rsidR="00000000" w:rsidRPr="00000000">
              <w:rPr>
                <w:sz w:val="22"/>
                <w:szCs w:val="22"/>
                <w:rtl w:val="0"/>
              </w:rPr>
              <w:t xml:space="preserve">Step 4 – Locate the testing account credentials embedded in the client-side JavaScript.</w:t>
            </w:r>
            <w:r w:rsidDel="00000000" w:rsidR="00000000" w:rsidRPr="00000000">
              <w:rPr>
                <w:rtl w:val="0"/>
              </w:rPr>
            </w:r>
          </w:p>
          <w:p w:rsidR="00000000" w:rsidDel="00000000" w:rsidP="00000000" w:rsidRDefault="00000000" w:rsidRPr="00000000" w14:paraId="0000011D">
            <w:pPr>
              <w:rPr/>
            </w:pPr>
            <w:r w:rsidDel="00000000" w:rsidR="00000000" w:rsidRPr="00000000">
              <w:rPr>
                <w:sz w:val="22"/>
                <w:szCs w:val="22"/>
                <w:rtl w:val="0"/>
              </w:rPr>
              <w:t xml:space="preserve">Step 5 – Note the exposed email and password pair found in the source.</w:t>
            </w:r>
            <w:r w:rsidDel="00000000" w:rsidR="00000000" w:rsidRPr="00000000">
              <w:rPr>
                <w:rtl w:val="0"/>
              </w:rPr>
            </w:r>
          </w:p>
          <w:p w:rsidR="00000000" w:rsidDel="00000000" w:rsidP="00000000" w:rsidRDefault="00000000" w:rsidRPr="00000000" w14:paraId="0000011E">
            <w:pPr>
              <w:rPr/>
            </w:pPr>
            <w:r w:rsidDel="00000000" w:rsidR="00000000" w:rsidRPr="00000000">
              <w:rPr>
                <w:sz w:val="22"/>
                <w:szCs w:val="22"/>
                <w:rtl w:val="0"/>
              </w:rPr>
              <w:t xml:space="preserve">Step 6 – Use the discovered credentials to log in to the application and confirm they are valid.</w:t>
            </w:r>
            <w:r w:rsidDel="00000000" w:rsidR="00000000" w:rsidRPr="00000000">
              <w:rPr>
                <w:rtl w:val="0"/>
              </w:rPr>
            </w:r>
          </w:p>
          <w:p w:rsidR="00000000" w:rsidDel="00000000" w:rsidP="00000000" w:rsidRDefault="00000000" w:rsidRPr="00000000" w14:paraId="0000011F">
            <w:pPr>
              <w:rPr/>
            </w:pPr>
            <w:r w:rsidDel="00000000" w:rsidR="00000000" w:rsidRPr="00000000">
              <w:rPr>
                <w:sz w:val="22"/>
                <w:szCs w:val="22"/>
                <w:rtl w:val="0"/>
              </w:rPr>
              <w:t xml:space="preserve">Step 7 – Confirm the "Challenge Solved" notification appears, proving the exposed credentials were valid and usable.</w:t>
            </w: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sz w:val="22"/>
                <w:szCs w:val="22"/>
                <w:rtl w:val="0"/>
              </w:rPr>
              <w:t xml:space="preserve">Final Result</w:t>
            </w:r>
            <w:r w:rsidDel="00000000" w:rsidR="00000000" w:rsidRPr="00000000">
              <w:rPr>
                <w:rtl w:val="0"/>
              </w:rPr>
            </w:r>
          </w:p>
          <w:p w:rsidR="00000000" w:rsidDel="00000000" w:rsidP="00000000" w:rsidRDefault="00000000" w:rsidRPr="00000000" w14:paraId="00000121">
            <w:pPr>
              <w:rPr/>
            </w:pPr>
            <w:r w:rsidDel="00000000" w:rsidR="00000000" w:rsidRPr="00000000">
              <w:rPr>
                <w:color w:val="999999"/>
                <w:sz w:val="22"/>
                <w:szCs w:val="22"/>
                <w:rtl w:val="0"/>
              </w:rPr>
              <w:t xml:space="preserve">[SCREENSHOT: Firefox Developer Tools Sources tab with the JavaScript bundle open and the hardcoded credentials string highlighted — show the exposed email/password pair in the client-side code.]</w:t>
            </w:r>
            <w:r w:rsidDel="00000000" w:rsidR="00000000" w:rsidRPr="00000000">
              <w:rPr>
                <w:rtl w:val="0"/>
              </w:rPr>
            </w:r>
          </w:p>
        </w:tc>
        <w:tc>
          <w:tcPr/>
          <w:p w:rsidR="00000000" w:rsidDel="00000000" w:rsidP="00000000" w:rsidRDefault="00000000" w:rsidRPr="00000000" w14:paraId="00000122">
            <w:pPr>
              <w:rPr/>
            </w:pPr>
            <w:r w:rsidDel="00000000" w:rsidR="00000000" w:rsidRPr="00000000">
              <w:rPr/>
              <w:drawing>
                <wp:inline distB="114300" distT="114300" distL="114300" distR="114300">
                  <wp:extent cx="3952875" cy="2120900"/>
                  <wp:effectExtent b="0" l="0" r="0" t="0"/>
                  <wp:docPr id="2"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395287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c>
      </w:tr>
      <w:tr>
        <w:trPr>
          <w:cantSplit w:val="0"/>
          <w:tblHeader w:val="0"/>
        </w:trPr>
        <w:tc>
          <w:tcPr/>
          <w:p w:rsidR="00000000" w:rsidDel="00000000" w:rsidP="00000000" w:rsidRDefault="00000000" w:rsidRPr="00000000" w14:paraId="00000124">
            <w:pPr>
              <w:pStyle w:val="Heading2"/>
              <w:rPr/>
            </w:pPr>
            <w:r w:rsidDel="00000000" w:rsidR="00000000" w:rsidRPr="00000000">
              <w:rPr>
                <w:b w:val="1"/>
                <w:bCs w:val="1"/>
                <w:sz w:val="24"/>
                <w:szCs w:val="24"/>
                <w:rtl w:val="0"/>
              </w:rPr>
              <w:t xml:space="preserve">Challenge 20: Password Strength (Broken Authentication)</w:t>
            </w:r>
            <w:r w:rsidDel="00000000" w:rsidR="00000000" w:rsidRPr="00000000">
              <w:rPr>
                <w:rtl w:val="0"/>
              </w:rPr>
            </w:r>
          </w:p>
          <w:p w:rsidR="00000000" w:rsidDel="00000000" w:rsidP="00000000" w:rsidRDefault="00000000" w:rsidRPr="00000000" w14:paraId="00000125">
            <w:pPr>
              <w:rPr/>
            </w:pPr>
            <w:r w:rsidDel="00000000" w:rsidR="00000000" w:rsidRPr="00000000">
              <w:rPr>
                <w:i w:val="1"/>
                <w:iCs w:val="1"/>
                <w:sz w:val="22"/>
                <w:szCs w:val="22"/>
                <w:rtl w:val="0"/>
              </w:rPr>
              <w:t xml:space="preserve">Broken Authentication — Password Strength</w:t>
            </w:r>
            <w:r w:rsidDel="00000000" w:rsidR="00000000" w:rsidRPr="00000000">
              <w:rPr>
                <w:rtl w:val="0"/>
              </w:rPr>
            </w:r>
          </w:p>
          <w:p w:rsidR="00000000" w:rsidDel="00000000" w:rsidP="00000000" w:rsidRDefault="00000000" w:rsidRPr="00000000" w14:paraId="00000126">
            <w:pPr>
              <w:rPr/>
            </w:pPr>
            <w:r w:rsidDel="00000000" w:rsidR="00000000" w:rsidRPr="00000000">
              <w:rPr>
                <w:sz w:val="22"/>
                <w:szCs w:val="22"/>
                <w:rtl w:val="0"/>
              </w:rPr>
              <w:t xml:space="preserve">Log in with the administrator's user credentials without previously changing them or applying SQL Injection.</w:t>
            </w:r>
            <w:r w:rsidDel="00000000" w:rsidR="00000000" w:rsidRPr="00000000">
              <w:rPr>
                <w:rtl w:val="0"/>
              </w:rPr>
            </w:r>
          </w:p>
          <w:p w:rsidR="00000000" w:rsidDel="00000000" w:rsidP="00000000" w:rsidRDefault="00000000" w:rsidRPr="00000000" w14:paraId="00000127">
            <w:pPr>
              <w:rPr/>
            </w:pPr>
            <w:r w:rsidDel="00000000" w:rsidR="00000000" w:rsidRPr="00000000">
              <w:rPr>
                <w:sz w:val="22"/>
                <w:szCs w:val="22"/>
                <w:rtl w:val="0"/>
              </w:rPr>
              <w:t xml:space="preserve">Step 1 – Open the Juice Shop login page at http://localhost:3000/#/login.</w:t>
            </w:r>
            <w:r w:rsidDel="00000000" w:rsidR="00000000" w:rsidRPr="00000000">
              <w:rPr>
                <w:rtl w:val="0"/>
              </w:rPr>
            </w:r>
          </w:p>
          <w:p w:rsidR="00000000" w:rsidDel="00000000" w:rsidP="00000000" w:rsidRDefault="00000000" w:rsidRPr="00000000" w14:paraId="00000128">
            <w:pPr>
              <w:rPr/>
            </w:pPr>
            <w:r w:rsidDel="00000000" w:rsidR="00000000" w:rsidRPr="00000000">
              <w:rPr>
                <w:sz w:val="22"/>
                <w:szCs w:val="22"/>
                <w:rtl w:val="0"/>
              </w:rPr>
              <w:t xml:space="preserve">Step 2 – Enter the administrator's original email address:</w:t>
              <w:br w:type="textWrapping"/>
              <w:t xml:space="preserve">    admin@juice-sh.op</w:t>
            </w:r>
            <w:r w:rsidDel="00000000" w:rsidR="00000000" w:rsidRPr="00000000">
              <w:rPr>
                <w:rtl w:val="0"/>
              </w:rPr>
            </w:r>
          </w:p>
          <w:p w:rsidR="00000000" w:rsidDel="00000000" w:rsidP="00000000" w:rsidRDefault="00000000" w:rsidRPr="00000000" w14:paraId="00000129">
            <w:pPr>
              <w:rPr/>
            </w:pPr>
            <w:r w:rsidDel="00000000" w:rsidR="00000000" w:rsidRPr="00000000">
              <w:rPr>
                <w:sz w:val="22"/>
                <w:szCs w:val="22"/>
                <w:rtl w:val="0"/>
              </w:rPr>
              <w:t xml:space="preserve">Step 3 – Enter the administrator's original password (do NOT change the password, and do NOT use SQL injection):</w:t>
              <w:br w:type="textWrapping"/>
              <w:t xml:space="preserve">    admin123</w:t>
            </w:r>
            <w:r w:rsidDel="00000000" w:rsidR="00000000" w:rsidRPr="00000000">
              <w:rPr>
                <w:rtl w:val="0"/>
              </w:rPr>
            </w:r>
          </w:p>
          <w:p w:rsidR="00000000" w:rsidDel="00000000" w:rsidP="00000000" w:rsidRDefault="00000000" w:rsidRPr="00000000" w14:paraId="0000012A">
            <w:pPr>
              <w:rPr/>
            </w:pPr>
            <w:r w:rsidDel="00000000" w:rsidR="00000000" w:rsidRPr="00000000">
              <w:rPr>
                <w:sz w:val="22"/>
                <w:szCs w:val="22"/>
                <w:rtl w:val="0"/>
              </w:rPr>
              <w:t xml:space="preserve">Step 4 – Submit the login form. These are the documented original administrator credentials from the official solutions appendix.</w:t>
            </w:r>
            <w:r w:rsidDel="00000000" w:rsidR="00000000" w:rsidRPr="00000000">
              <w:rPr>
                <w:rtl w:val="0"/>
              </w:rPr>
            </w:r>
          </w:p>
          <w:p w:rsidR="00000000" w:rsidDel="00000000" w:rsidP="00000000" w:rsidRDefault="00000000" w:rsidRPr="00000000" w14:paraId="0000012B">
            <w:pPr>
              <w:rPr/>
            </w:pPr>
            <w:r w:rsidDel="00000000" w:rsidR="00000000" w:rsidRPr="00000000">
              <w:rPr>
                <w:sz w:val="22"/>
                <w:szCs w:val="22"/>
                <w:rtl w:val="0"/>
              </w:rPr>
              <w:t xml:space="preserve">Step 5 – Verify successful authentication as the administrator using the original, unchanged credentials.</w:t>
            </w:r>
            <w:r w:rsidDel="00000000" w:rsidR="00000000" w:rsidRPr="00000000">
              <w:rPr>
                <w:rtl w:val="0"/>
              </w:rPr>
            </w:r>
          </w:p>
          <w:p w:rsidR="00000000" w:rsidDel="00000000" w:rsidP="00000000" w:rsidRDefault="00000000" w:rsidRPr="00000000" w14:paraId="0000012C">
            <w:pPr>
              <w:rPr/>
            </w:pPr>
            <w:r w:rsidDel="00000000" w:rsidR="00000000" w:rsidRPr="00000000">
              <w:rPr>
                <w:sz w:val="22"/>
                <w:szCs w:val="22"/>
                <w:rtl w:val="0"/>
              </w:rPr>
              <w:t xml:space="preserve">Step 6 – Confirm the "Challenge Solved" notification appears, marking the Password Strength challenge complete.</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drawing>
                <wp:inline distB="114300" distT="114300" distL="114300" distR="114300">
                  <wp:extent cx="3952875" cy="2171700"/>
                  <wp:effectExtent b="0" l="0" r="0" t="0"/>
                  <wp:docPr id="33"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3952875" cy="2171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2F">
            <w:pPr>
              <w:pStyle w:val="Heading2"/>
              <w:rPr/>
            </w:pPr>
            <w:r w:rsidDel="00000000" w:rsidR="00000000" w:rsidRPr="00000000">
              <w:rPr>
                <w:b w:val="1"/>
                <w:bCs w:val="1"/>
                <w:sz w:val="24"/>
                <w:szCs w:val="24"/>
                <w:rtl w:val="0"/>
              </w:rPr>
              <w:t xml:space="preserve">Challenge 21: View Basket (Broken Access Control)</w:t>
            </w:r>
            <w:r w:rsidDel="00000000" w:rsidR="00000000" w:rsidRPr="00000000">
              <w:rPr>
                <w:rtl w:val="0"/>
              </w:rPr>
            </w:r>
          </w:p>
          <w:p w:rsidR="00000000" w:rsidDel="00000000" w:rsidP="00000000" w:rsidRDefault="00000000" w:rsidRPr="00000000" w14:paraId="00000130">
            <w:pPr>
              <w:rPr/>
            </w:pPr>
            <w:r w:rsidDel="00000000" w:rsidR="00000000" w:rsidRPr="00000000">
              <w:rPr>
                <w:i w:val="1"/>
                <w:iCs w:val="1"/>
                <w:sz w:val="22"/>
                <w:szCs w:val="22"/>
                <w:rtl w:val="0"/>
              </w:rPr>
              <w:t xml:space="preserve">Broken Access Control — View Basket</w:t>
            </w:r>
            <w:r w:rsidDel="00000000" w:rsidR="00000000" w:rsidRPr="00000000">
              <w:rPr>
                <w:rtl w:val="0"/>
              </w:rPr>
            </w:r>
          </w:p>
          <w:p w:rsidR="00000000" w:rsidDel="00000000" w:rsidP="00000000" w:rsidRDefault="00000000" w:rsidRPr="00000000" w14:paraId="00000131">
            <w:pPr>
              <w:rPr/>
            </w:pPr>
            <w:r w:rsidDel="00000000" w:rsidR="00000000" w:rsidRPr="00000000">
              <w:rPr>
                <w:sz w:val="22"/>
                <w:szCs w:val="22"/>
                <w:rtl w:val="0"/>
              </w:rPr>
              <w:t xml:space="preserve">View another user's shopping basket.</w:t>
            </w:r>
            <w:r w:rsidDel="00000000" w:rsidR="00000000" w:rsidRPr="00000000">
              <w:rPr>
                <w:rtl w:val="0"/>
              </w:rPr>
            </w:r>
          </w:p>
          <w:p w:rsidR="00000000" w:rsidDel="00000000" w:rsidP="00000000" w:rsidRDefault="00000000" w:rsidRPr="00000000" w14:paraId="00000132">
            <w:pPr>
              <w:rPr/>
            </w:pPr>
            <w:r w:rsidDel="00000000" w:rsidR="00000000" w:rsidRPr="00000000">
              <w:rPr>
                <w:sz w:val="22"/>
                <w:szCs w:val="22"/>
                <w:rtl w:val="0"/>
              </w:rPr>
              <w:t xml:space="preserve">Step 1 – Log in to OWASP Juice Shop as any user.</w:t>
            </w:r>
            <w:r w:rsidDel="00000000" w:rsidR="00000000" w:rsidRPr="00000000">
              <w:rPr>
                <w:rtl w:val="0"/>
              </w:rPr>
            </w:r>
          </w:p>
          <w:p w:rsidR="00000000" w:rsidDel="00000000" w:rsidP="00000000" w:rsidRDefault="00000000" w:rsidRPr="00000000" w14:paraId="00000133">
            <w:pPr>
              <w:rPr/>
            </w:pPr>
            <w:r w:rsidDel="00000000" w:rsidR="00000000" w:rsidRPr="00000000">
              <w:rPr>
                <w:sz w:val="22"/>
                <w:szCs w:val="22"/>
                <w:rtl w:val="0"/>
              </w:rPr>
              <w:t xml:space="preserve">Step 2 – Add one or more products to your shopping basket so that a basket ID is created.</w:t>
            </w:r>
            <w:r w:rsidDel="00000000" w:rsidR="00000000" w:rsidRPr="00000000">
              <w:rPr>
                <w:rtl w:val="0"/>
              </w:rPr>
            </w:r>
          </w:p>
          <w:p w:rsidR="00000000" w:rsidDel="00000000" w:rsidP="00000000" w:rsidRDefault="00000000" w:rsidRPr="00000000" w14:paraId="00000134">
            <w:pPr>
              <w:rPr/>
            </w:pPr>
            <w:r w:rsidDel="00000000" w:rsidR="00000000" w:rsidRPr="00000000">
              <w:rPr>
                <w:sz w:val="22"/>
                <w:szCs w:val="22"/>
                <w:rtl w:val="0"/>
              </w:rPr>
              <w:t xml:space="preserve">Step 3 – Open Firefox Developer Tools (F12) and go to the Application tab (or Storage tab in some Firefox versions).</w:t>
            </w:r>
            <w:r w:rsidDel="00000000" w:rsidR="00000000" w:rsidRPr="00000000">
              <w:rPr>
                <w:rtl w:val="0"/>
              </w:rPr>
            </w:r>
          </w:p>
          <w:p w:rsidR="00000000" w:rsidDel="00000000" w:rsidP="00000000" w:rsidRDefault="00000000" w:rsidRPr="00000000" w14:paraId="00000135">
            <w:pPr>
              <w:rPr/>
            </w:pPr>
            <w:r w:rsidDel="00000000" w:rsidR="00000000" w:rsidRPr="00000000">
              <w:rPr>
                <w:sz w:val="22"/>
                <w:szCs w:val="22"/>
                <w:rtl w:val="0"/>
              </w:rPr>
              <w:t xml:space="preserve">Step 4 – Inspect Session Storage and locate the numeric bid (basket ID) value associated with your session.</w:t>
            </w:r>
            <w:r w:rsidDel="00000000" w:rsidR="00000000" w:rsidRPr="00000000">
              <w:rPr>
                <w:rtl w:val="0"/>
              </w:rPr>
            </w:r>
          </w:p>
          <w:p w:rsidR="00000000" w:rsidDel="00000000" w:rsidP="00000000" w:rsidRDefault="00000000" w:rsidRPr="00000000" w14:paraId="00000136">
            <w:pPr>
              <w:rPr/>
            </w:pPr>
            <w:r w:rsidDel="00000000" w:rsidR="00000000" w:rsidRPr="00000000">
              <w:rPr>
                <w:sz w:val="22"/>
                <w:szCs w:val="22"/>
                <w:rtl w:val="0"/>
              </w:rPr>
              <w:t xml:space="preserve">Step 5 – Modify the bid value in Session Storage — for example, add 1 or subtract 1 to point to another user's basket ID.</w:t>
            </w:r>
            <w:r w:rsidDel="00000000" w:rsidR="00000000" w:rsidRPr="00000000">
              <w:rPr>
                <w:rtl w:val="0"/>
              </w:rPr>
            </w:r>
          </w:p>
          <w:p w:rsidR="00000000" w:rsidDel="00000000" w:rsidP="00000000" w:rsidRDefault="00000000" w:rsidRPr="00000000" w14:paraId="00000137">
            <w:pPr>
              <w:rPr/>
            </w:pPr>
            <w:r w:rsidDel="00000000" w:rsidR="00000000" w:rsidRPr="00000000">
              <w:rPr>
                <w:sz w:val="22"/>
                <w:szCs w:val="22"/>
                <w:rtl w:val="0"/>
              </w:rPr>
              <w:t xml:space="preserve">Step 6 – Visit http://localhost:3000/#/basket in the browser.</w:t>
            </w:r>
            <w:r w:rsidDel="00000000" w:rsidR="00000000" w:rsidRPr="00000000">
              <w:rPr>
                <w:rtl w:val="0"/>
              </w:rPr>
            </w:r>
          </w:p>
          <w:p w:rsidR="00000000" w:rsidDel="00000000" w:rsidP="00000000" w:rsidRDefault="00000000" w:rsidRPr="00000000" w14:paraId="00000138">
            <w:pPr>
              <w:rPr/>
            </w:pPr>
            <w:r w:rsidDel="00000000" w:rsidR="00000000" w:rsidRPr="00000000">
              <w:rPr>
                <w:sz w:val="22"/>
                <w:szCs w:val="22"/>
                <w:rtl w:val="0"/>
              </w:rPr>
              <w:t xml:space="preserve">Step 7 – If the basket shown is still your own, press F5 to reload the page so the modified Session Storage value takes effect.</w:t>
            </w:r>
            <w:r w:rsidDel="00000000" w:rsidR="00000000" w:rsidRPr="00000000">
              <w:rPr>
                <w:rtl w:val="0"/>
              </w:rPr>
            </w:r>
          </w:p>
          <w:p w:rsidR="00000000" w:rsidDel="00000000" w:rsidP="00000000" w:rsidRDefault="00000000" w:rsidRPr="00000000" w14:paraId="00000139">
            <w:pPr>
              <w:rPr/>
            </w:pPr>
            <w:r w:rsidDel="00000000" w:rsidR="00000000" w:rsidRPr="00000000">
              <w:rPr>
                <w:sz w:val="22"/>
                <w:szCs w:val="22"/>
                <w:rtl w:val="0"/>
              </w:rPr>
              <w:t xml:space="preserve">Step 8 – Observe that the basket now displays another user's items, confirming broken access control (the basket ID is predictable and not properly authorized).</w:t>
            </w:r>
            <w:r w:rsidDel="00000000" w:rsidR="00000000" w:rsidRPr="00000000">
              <w:rPr>
                <w:rtl w:val="0"/>
              </w:rPr>
            </w:r>
          </w:p>
          <w:p w:rsidR="00000000" w:rsidDel="00000000" w:rsidP="00000000" w:rsidRDefault="00000000" w:rsidRPr="00000000" w14:paraId="0000013A">
            <w:pPr>
              <w:rPr/>
            </w:pPr>
            <w:r w:rsidDel="00000000" w:rsidR="00000000" w:rsidRPr="00000000">
              <w:rPr>
                <w:sz w:val="22"/>
                <w:szCs w:val="22"/>
                <w:rtl w:val="0"/>
              </w:rPr>
              <w:t xml:space="preserve">Alternative documented method (from third-party write-ups using a proxy): intercept the GET /rest/basket/{id} request in Burp Suite, change the basket ID to another user's ID, and forward the request — but the official solutions appendix documents the Session Storage method above.</w:t>
            </w:r>
            <w:r w:rsidDel="00000000" w:rsidR="00000000" w:rsidRPr="00000000">
              <w:rPr>
                <w:rtl w:val="0"/>
              </w:rPr>
            </w:r>
          </w:p>
          <w:p w:rsidR="00000000" w:rsidDel="00000000" w:rsidP="00000000" w:rsidRDefault="00000000" w:rsidRPr="00000000" w14:paraId="0000013B">
            <w:pPr>
              <w:rPr/>
            </w:pPr>
            <w:r w:rsidDel="00000000" w:rsidR="00000000" w:rsidRPr="00000000">
              <w:rPr>
                <w:sz w:val="22"/>
                <w:szCs w:val="22"/>
                <w:rtl w:val="0"/>
              </w:rPr>
              <w:t xml:space="preserve">Step 9 – Confirm the "Challenge Solved" notification appears, marking the View Basket challenge complete.</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drawing>
                <wp:inline distB="114300" distT="114300" distL="114300" distR="114300">
                  <wp:extent cx="3952875" cy="2311400"/>
                  <wp:effectExtent b="0" l="0" r="0" t="0"/>
                  <wp:docPr id="35"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395287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3952875" cy="2120900"/>
                  <wp:effectExtent b="0" l="0" r="0" t="0"/>
                  <wp:docPr id="50" name="image68.png"/>
                  <a:graphic>
                    <a:graphicData uri="http://schemas.openxmlformats.org/drawingml/2006/picture">
                      <pic:pic>
                        <pic:nvPicPr>
                          <pic:cNvPr id="0" name="image68.png"/>
                          <pic:cNvPicPr preferRelativeResize="0"/>
                        </pic:nvPicPr>
                        <pic:blipFill>
                          <a:blip r:embed="rId60"/>
                          <a:srcRect b="0" l="0" r="0" t="0"/>
                          <a:stretch>
                            <a:fillRect/>
                          </a:stretch>
                        </pic:blipFill>
                        <pic:spPr>
                          <a:xfrm>
                            <a:off x="0" y="0"/>
                            <a:ext cx="395287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3862388" cy="1870699"/>
                  <wp:effectExtent b="0" l="0" r="0" t="0"/>
                  <wp:docPr id="52" name="image66.png"/>
                  <a:graphic>
                    <a:graphicData uri="http://schemas.openxmlformats.org/drawingml/2006/picture">
                      <pic:pic>
                        <pic:nvPicPr>
                          <pic:cNvPr id="0" name="image66.png"/>
                          <pic:cNvPicPr preferRelativeResize="0"/>
                        </pic:nvPicPr>
                        <pic:blipFill>
                          <a:blip r:embed="rId61"/>
                          <a:srcRect b="0" l="0" r="0" t="0"/>
                          <a:stretch>
                            <a:fillRect/>
                          </a:stretch>
                        </pic:blipFill>
                        <pic:spPr>
                          <a:xfrm>
                            <a:off x="0" y="0"/>
                            <a:ext cx="3862388" cy="1870699"/>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drawing>
                <wp:inline distB="114300" distT="114300" distL="114300" distR="114300">
                  <wp:extent cx="3881438" cy="2020218"/>
                  <wp:effectExtent b="0" l="0" r="0" t="0"/>
                  <wp:docPr id="34"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3881438" cy="202021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3952875" cy="1892300"/>
                  <wp:effectExtent b="0" l="0" r="0" t="0"/>
                  <wp:docPr id="53" name="image69.png"/>
                  <a:graphic>
                    <a:graphicData uri="http://schemas.openxmlformats.org/drawingml/2006/picture">
                      <pic:pic>
                        <pic:nvPicPr>
                          <pic:cNvPr id="0" name="image69.png"/>
                          <pic:cNvPicPr preferRelativeResize="0"/>
                        </pic:nvPicPr>
                        <pic:blipFill>
                          <a:blip r:embed="rId63"/>
                          <a:srcRect b="0" l="0" r="0" t="0"/>
                          <a:stretch>
                            <a:fillRect/>
                          </a:stretch>
                        </pic:blipFill>
                        <pic:spPr>
                          <a:xfrm>
                            <a:off x="0" y="0"/>
                            <a:ext cx="3952875" cy="1892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42">
            <w:pPr>
              <w:pStyle w:val="Heading2"/>
              <w:rPr/>
            </w:pPr>
            <w:r w:rsidDel="00000000" w:rsidR="00000000" w:rsidRPr="00000000">
              <w:rPr>
                <w:b w:val="1"/>
                <w:bCs w:val="1"/>
                <w:sz w:val="24"/>
                <w:szCs w:val="24"/>
                <w:rtl w:val="0"/>
              </w:rPr>
              <w:t xml:space="preserve">Challenge 22: Deprecated Interface (Security Misconfiguration)</w:t>
            </w:r>
            <w:r w:rsidDel="00000000" w:rsidR="00000000" w:rsidRPr="00000000">
              <w:rPr>
                <w:rtl w:val="0"/>
              </w:rPr>
            </w:r>
          </w:p>
          <w:p w:rsidR="00000000" w:rsidDel="00000000" w:rsidP="00000000" w:rsidRDefault="00000000" w:rsidRPr="00000000" w14:paraId="00000143">
            <w:pPr>
              <w:rPr/>
            </w:pPr>
            <w:r w:rsidDel="00000000" w:rsidR="00000000" w:rsidRPr="00000000">
              <w:rPr>
                <w:i w:val="1"/>
                <w:iCs w:val="1"/>
                <w:sz w:val="22"/>
                <w:szCs w:val="22"/>
                <w:rtl w:val="0"/>
              </w:rPr>
              <w:t xml:space="preserve">Security Misconfiguration — Deprecated Interface</w:t>
            </w:r>
            <w:r w:rsidDel="00000000" w:rsidR="00000000" w:rsidRPr="00000000">
              <w:rPr>
                <w:rtl w:val="0"/>
              </w:rPr>
            </w:r>
          </w:p>
          <w:p w:rsidR="00000000" w:rsidDel="00000000" w:rsidP="00000000" w:rsidRDefault="00000000" w:rsidRPr="00000000" w14:paraId="00000144">
            <w:pPr>
              <w:rPr/>
            </w:pPr>
            <w:r w:rsidDel="00000000" w:rsidR="00000000" w:rsidRPr="00000000">
              <w:rPr>
                <w:sz w:val="22"/>
                <w:szCs w:val="22"/>
                <w:rtl w:val="0"/>
              </w:rPr>
              <w:t xml:space="preserve">Use a deprecated B2B interface that was not properly shut down.</w:t>
            </w:r>
            <w:r w:rsidDel="00000000" w:rsidR="00000000" w:rsidRPr="00000000">
              <w:rPr>
                <w:rtl w:val="0"/>
              </w:rPr>
            </w:r>
          </w:p>
          <w:p w:rsidR="00000000" w:rsidDel="00000000" w:rsidP="00000000" w:rsidRDefault="00000000" w:rsidRPr="00000000" w14:paraId="00000145">
            <w:pPr>
              <w:rPr/>
            </w:pPr>
            <w:r w:rsidDel="00000000" w:rsidR="00000000" w:rsidRPr="00000000">
              <w:rPr>
                <w:sz w:val="22"/>
                <w:szCs w:val="22"/>
                <w:rtl w:val="0"/>
              </w:rPr>
              <w:t xml:space="preserve">Step 1 – Log in to OWASP Juice Shop as any user.</w:t>
            </w:r>
            <w:r w:rsidDel="00000000" w:rsidR="00000000" w:rsidRPr="00000000">
              <w:rPr>
                <w:rtl w:val="0"/>
              </w:rPr>
            </w:r>
          </w:p>
          <w:p w:rsidR="00000000" w:rsidDel="00000000" w:rsidP="00000000" w:rsidRDefault="00000000" w:rsidRPr="00000000" w14:paraId="00000146">
            <w:pPr>
              <w:rPr/>
            </w:pPr>
            <w:r w:rsidDel="00000000" w:rsidR="00000000" w:rsidRPr="00000000">
              <w:rPr>
                <w:sz w:val="22"/>
                <w:szCs w:val="22"/>
                <w:rtl w:val="0"/>
              </w:rPr>
              <w:t xml:space="preserve">Step 2 – Open the Contact Us page and locate the Complaint form. In the Contact Us dropdown, choose Complain? to open the File Complaint form.</w:t>
            </w:r>
            <w:r w:rsidDel="00000000" w:rsidR="00000000" w:rsidRPr="00000000">
              <w:rPr>
                <w:rtl w:val="0"/>
              </w:rPr>
            </w:r>
          </w:p>
          <w:p w:rsidR="00000000" w:rsidDel="00000000" w:rsidP="00000000" w:rsidRDefault="00000000" w:rsidRPr="00000000" w14:paraId="00000147">
            <w:pPr>
              <w:rPr/>
            </w:pPr>
            <w:r w:rsidDel="00000000" w:rsidR="00000000" w:rsidRPr="00000000">
              <w:rPr>
                <w:sz w:val="22"/>
                <w:szCs w:val="22"/>
                <w:rtl w:val="0"/>
              </w:rPr>
              <w:t xml:space="preserve">Step 3 – Open Firefox Developer Tools (F12) and go to the Sources tab.</w:t>
            </w:r>
            <w:r w:rsidDel="00000000" w:rsidR="00000000" w:rsidRPr="00000000">
              <w:rPr>
                <w:rtl w:val="0"/>
              </w:rPr>
            </w:r>
          </w:p>
          <w:p w:rsidR="00000000" w:rsidDel="00000000" w:rsidP="00000000" w:rsidRDefault="00000000" w:rsidRPr="00000000" w14:paraId="00000148">
            <w:pPr>
              <w:rPr/>
            </w:pPr>
            <w:r w:rsidDel="00000000" w:rsidR="00000000" w:rsidRPr="00000000">
              <w:rPr>
                <w:sz w:val="22"/>
                <w:szCs w:val="22"/>
                <w:rtl w:val="0"/>
              </w:rPr>
              <w:t xml:space="preserve">Step 4 – Open the main JavaScript bundle (main.js) and search for the upload declaration — the official guide suggests searching for zip to locate the file upload configuration.</w:t>
            </w:r>
            <w:r w:rsidDel="00000000" w:rsidR="00000000" w:rsidRPr="00000000">
              <w:rPr>
                <w:rtl w:val="0"/>
              </w:rPr>
            </w:r>
          </w:p>
          <w:p w:rsidR="00000000" w:rsidDel="00000000" w:rsidP="00000000" w:rsidRDefault="00000000" w:rsidRPr="00000000" w14:paraId="00000149">
            <w:pPr>
              <w:rPr/>
            </w:pPr>
            <w:r w:rsidDel="00000000" w:rsidR="00000000" w:rsidRPr="00000000">
              <w:rPr>
                <w:sz w:val="22"/>
                <w:szCs w:val="22"/>
                <w:rtl w:val="0"/>
              </w:rPr>
              <w:t xml:space="preserve">Step 5 – In the upload configuration, find the allowedMimeType array. The official guide reports that it includes application/xml and text/xml, meaning the deprecated B2B interface still accepts XML file uploads even though the UI indicates only PDF/ZIP are allowed.</w:t>
            </w:r>
            <w:r w:rsidDel="00000000" w:rsidR="00000000" w:rsidRPr="00000000">
              <w:rPr>
                <w:rtl w:val="0"/>
              </w:rPr>
            </w:r>
          </w:p>
          <w:p w:rsidR="00000000" w:rsidDel="00000000" w:rsidP="00000000" w:rsidRDefault="00000000" w:rsidRPr="00000000" w14:paraId="0000014A">
            <w:pPr>
              <w:rPr/>
            </w:pPr>
            <w:r w:rsidDel="00000000" w:rsidR="00000000" w:rsidRPr="00000000">
              <w:rPr>
                <w:sz w:val="22"/>
                <w:szCs w:val="22"/>
                <w:rtl w:val="0"/>
              </w:rPr>
              <w:t xml:space="preserve">Step 6 – In the Invoice file chooser of the Complaint form, type *.xml into the filename field to filter for XML files.</w:t>
            </w:r>
            <w:r w:rsidDel="00000000" w:rsidR="00000000" w:rsidRPr="00000000">
              <w:rPr>
                <w:rtl w:val="0"/>
              </w:rPr>
            </w:r>
          </w:p>
          <w:p w:rsidR="00000000" w:rsidDel="00000000" w:rsidP="00000000" w:rsidRDefault="00000000" w:rsidRPr="00000000" w14:paraId="0000014B">
            <w:pPr>
              <w:rPr/>
            </w:pPr>
            <w:r w:rsidDel="00000000" w:rsidR="00000000" w:rsidRPr="00000000">
              <w:rPr>
                <w:sz w:val="22"/>
                <w:szCs w:val="22"/>
                <w:rtl w:val="0"/>
              </w:rPr>
              <w:t xml:space="preserve">Step 7 – Select an arbitrary XML file smaller than 100 KB (create one if needed).</w:t>
            </w:r>
            <w:r w:rsidDel="00000000" w:rsidR="00000000" w:rsidRPr="00000000">
              <w:rPr>
                <w:rtl w:val="0"/>
              </w:rPr>
            </w:r>
          </w:p>
          <w:p w:rsidR="00000000" w:rsidDel="00000000" w:rsidP="00000000" w:rsidRDefault="00000000" w:rsidRPr="00000000" w14:paraId="0000014C">
            <w:pPr>
              <w:rPr/>
            </w:pPr>
            <w:r w:rsidDel="00000000" w:rsidR="00000000" w:rsidRPr="00000000">
              <w:rPr>
                <w:sz w:val="22"/>
                <w:szCs w:val="22"/>
                <w:rtl w:val="0"/>
              </w:rPr>
              <w:t xml:space="preserve">Step 8 – Enter a message in the complaint text field and submit the form.</w:t>
            </w:r>
            <w:r w:rsidDel="00000000" w:rsidR="00000000" w:rsidRPr="00000000">
              <w:rPr>
                <w:rtl w:val="0"/>
              </w:rPr>
            </w:r>
          </w:p>
          <w:p w:rsidR="00000000" w:rsidDel="00000000" w:rsidP="00000000" w:rsidRDefault="00000000" w:rsidRPr="00000000" w14:paraId="0000014D">
            <w:pPr>
              <w:rPr/>
            </w:pPr>
            <w:r w:rsidDel="00000000" w:rsidR="00000000" w:rsidRPr="00000000">
              <w:rPr>
                <w:sz w:val="22"/>
                <w:szCs w:val="22"/>
                <w:rtl w:val="0"/>
              </w:rPr>
              <w:t xml:space="preserve">Step 9 – Observe the browser console / Network tab. The official guide reports a 410 (Gone) response explaining that the interface has been deprecated — but the submission itself triggers the challenge completion.</w:t>
            </w:r>
            <w:r w:rsidDel="00000000" w:rsidR="00000000" w:rsidRPr="00000000">
              <w:rPr>
                <w:rtl w:val="0"/>
              </w:rPr>
            </w:r>
          </w:p>
          <w:p w:rsidR="00000000" w:rsidDel="00000000" w:rsidP="00000000" w:rsidRDefault="00000000" w:rsidRPr="00000000" w14:paraId="0000014E">
            <w:pPr>
              <w:rPr/>
            </w:pPr>
            <w:r w:rsidDel="00000000" w:rsidR="00000000" w:rsidRPr="00000000">
              <w:rPr>
                <w:sz w:val="22"/>
                <w:szCs w:val="22"/>
                <w:rtl w:val="0"/>
              </w:rPr>
              <w:t xml:space="preserve">Step 10 – Confirm the "Challenge Solved" notification appears, marking the Deprecated Interface challenge complete.</w:t>
            </w: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sz w:val="22"/>
                <w:szCs w:val="22"/>
                <w:rtl w:val="0"/>
              </w:rPr>
              <w:t xml:space="preserve">Final Result</w:t>
            </w:r>
            <w:r w:rsidDel="00000000" w:rsidR="00000000" w:rsidRPr="00000000">
              <w:rPr>
                <w:rtl w:val="0"/>
              </w:rPr>
            </w:r>
          </w:p>
          <w:p w:rsidR="00000000" w:rsidDel="00000000" w:rsidP="00000000" w:rsidRDefault="00000000" w:rsidRPr="00000000" w14:paraId="00000150">
            <w:pPr>
              <w:rPr/>
            </w:pPr>
            <w:r w:rsidDel="00000000" w:rsidR="00000000" w:rsidRPr="00000000">
              <w:rPr>
                <w:color w:val="999999"/>
                <w:sz w:val="22"/>
                <w:szCs w:val="22"/>
                <w:rtl w:val="0"/>
              </w:rPr>
              <w:t xml:space="preserve">[SCREENSHOT: Firefox Developer Tools Sources tab showing main.js with the upload declaration and allowedMimeType array including application/xml — show the Complaint form with *.xml selected and the Challenge Solved notification.]</w:t>
            </w:r>
            <w:r w:rsidDel="00000000" w:rsidR="00000000" w:rsidRPr="00000000">
              <w:rPr>
                <w:rtl w:val="0"/>
              </w:rPr>
            </w:r>
          </w:p>
        </w:tc>
        <w:tc>
          <w:tcPr/>
          <w:p w:rsidR="00000000" w:rsidDel="00000000" w:rsidP="00000000" w:rsidRDefault="00000000" w:rsidRPr="00000000" w14:paraId="00000151">
            <w:pPr>
              <w:rPr/>
            </w:pPr>
            <w:r w:rsidDel="00000000" w:rsidR="00000000" w:rsidRPr="00000000">
              <w:rPr/>
              <w:drawing>
                <wp:inline distB="114300" distT="114300" distL="114300" distR="114300">
                  <wp:extent cx="3952875" cy="2552700"/>
                  <wp:effectExtent b="0" l="0" r="0" t="0"/>
                  <wp:docPr id="31" name="image37.png"/>
                  <a:graphic>
                    <a:graphicData uri="http://schemas.openxmlformats.org/drawingml/2006/picture">
                      <pic:pic>
                        <pic:nvPicPr>
                          <pic:cNvPr id="0" name="image37.png"/>
                          <pic:cNvPicPr preferRelativeResize="0"/>
                        </pic:nvPicPr>
                        <pic:blipFill>
                          <a:blip r:embed="rId64"/>
                          <a:srcRect b="0" l="0" r="0" t="0"/>
                          <a:stretch>
                            <a:fillRect/>
                          </a:stretch>
                        </pic:blipFill>
                        <pic:spPr>
                          <a:xfrm>
                            <a:off x="0" y="0"/>
                            <a:ext cx="39528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3952875" cy="2400300"/>
                  <wp:effectExtent b="0" l="0" r="0" t="0"/>
                  <wp:docPr id="48" name="image71.png"/>
                  <a:graphic>
                    <a:graphicData uri="http://schemas.openxmlformats.org/drawingml/2006/picture">
                      <pic:pic>
                        <pic:nvPicPr>
                          <pic:cNvPr id="0" name="image71.png"/>
                          <pic:cNvPicPr preferRelativeResize="0"/>
                        </pic:nvPicPr>
                        <pic:blipFill>
                          <a:blip r:embed="rId65"/>
                          <a:srcRect b="0" l="0" r="0" t="0"/>
                          <a:stretch>
                            <a:fillRect/>
                          </a:stretch>
                        </pic:blipFill>
                        <pic:spPr>
                          <a:xfrm>
                            <a:off x="0" y="0"/>
                            <a:ext cx="39528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3952875" cy="2108200"/>
                  <wp:effectExtent b="0" l="0" r="0" t="0"/>
                  <wp:docPr id="19" name="image25.png"/>
                  <a:graphic>
                    <a:graphicData uri="http://schemas.openxmlformats.org/drawingml/2006/picture">
                      <pic:pic>
                        <pic:nvPicPr>
                          <pic:cNvPr id="0" name="image25.png"/>
                          <pic:cNvPicPr preferRelativeResize="0"/>
                        </pic:nvPicPr>
                        <pic:blipFill>
                          <a:blip r:embed="rId66"/>
                          <a:srcRect b="0" l="0" r="0" t="0"/>
                          <a:stretch>
                            <a:fillRect/>
                          </a:stretch>
                        </pic:blipFill>
                        <pic:spPr>
                          <a:xfrm>
                            <a:off x="0" y="0"/>
                            <a:ext cx="3952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3952875" cy="2781300"/>
                  <wp:effectExtent b="0" l="0" r="0" t="0"/>
                  <wp:docPr id="17" name="image20.png"/>
                  <a:graphic>
                    <a:graphicData uri="http://schemas.openxmlformats.org/drawingml/2006/picture">
                      <pic:pic>
                        <pic:nvPicPr>
                          <pic:cNvPr id="0" name="image20.png"/>
                          <pic:cNvPicPr preferRelativeResize="0"/>
                        </pic:nvPicPr>
                        <pic:blipFill>
                          <a:blip r:embed="rId67"/>
                          <a:srcRect b="0" l="0" r="0" t="0"/>
                          <a:stretch>
                            <a:fillRect/>
                          </a:stretch>
                        </pic:blipFill>
                        <pic:spPr>
                          <a:xfrm>
                            <a:off x="0" y="0"/>
                            <a:ext cx="39528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3952875" cy="2692400"/>
                  <wp:effectExtent b="0" l="0" r="0" t="0"/>
                  <wp:docPr id="5"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395287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3952875" cy="2019300"/>
                  <wp:effectExtent b="0" l="0" r="0" t="0"/>
                  <wp:docPr id="61" name="image74.png"/>
                  <a:graphic>
                    <a:graphicData uri="http://schemas.openxmlformats.org/drawingml/2006/picture">
                      <pic:pic>
                        <pic:nvPicPr>
                          <pic:cNvPr id="0" name="image74.png"/>
                          <pic:cNvPicPr preferRelativeResize="0"/>
                        </pic:nvPicPr>
                        <pic:blipFill>
                          <a:blip r:embed="rId69"/>
                          <a:srcRect b="0" l="0" r="0" t="0"/>
                          <a:stretch>
                            <a:fillRect/>
                          </a:stretch>
                        </pic:blipFill>
                        <pic:spPr>
                          <a:xfrm>
                            <a:off x="0" y="0"/>
                            <a:ext cx="3952875" cy="2019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57">
            <w:pPr>
              <w:pStyle w:val="Heading2"/>
              <w:rPr/>
            </w:pPr>
            <w:r w:rsidDel="00000000" w:rsidR="00000000" w:rsidRPr="00000000">
              <w:rPr>
                <w:b w:val="1"/>
                <w:bCs w:val="1"/>
                <w:sz w:val="24"/>
                <w:szCs w:val="24"/>
                <w:rtl w:val="0"/>
              </w:rPr>
              <w:t xml:space="preserve">Challenge 24: Five-Star Feedback (Broken Access Control)</w:t>
            </w:r>
            <w:r w:rsidDel="00000000" w:rsidR="00000000" w:rsidRPr="00000000">
              <w:rPr>
                <w:rtl w:val="0"/>
              </w:rPr>
            </w:r>
          </w:p>
          <w:p w:rsidR="00000000" w:rsidDel="00000000" w:rsidP="00000000" w:rsidRDefault="00000000" w:rsidRPr="00000000" w14:paraId="00000158">
            <w:pPr>
              <w:rPr/>
            </w:pPr>
            <w:r w:rsidDel="00000000" w:rsidR="00000000" w:rsidRPr="00000000">
              <w:rPr>
                <w:i w:val="1"/>
                <w:iCs w:val="1"/>
                <w:sz w:val="22"/>
                <w:szCs w:val="22"/>
                <w:rtl w:val="0"/>
              </w:rPr>
              <w:t xml:space="preserve">Broken Access Control — Five-Star Feedback</w:t>
            </w:r>
            <w:r w:rsidDel="00000000" w:rsidR="00000000" w:rsidRPr="00000000">
              <w:rPr>
                <w:rtl w:val="0"/>
              </w:rPr>
            </w:r>
          </w:p>
          <w:p w:rsidR="00000000" w:rsidDel="00000000" w:rsidP="00000000" w:rsidRDefault="00000000" w:rsidRPr="00000000" w14:paraId="00000159">
            <w:pPr>
              <w:rPr/>
            </w:pPr>
            <w:r w:rsidDel="00000000" w:rsidR="00000000" w:rsidRPr="00000000">
              <w:rPr>
                <w:sz w:val="22"/>
                <w:szCs w:val="22"/>
                <w:rtl w:val="0"/>
              </w:rPr>
              <w:t xml:space="preserve">Get rid of all 5-star customer feedback.</w:t>
            </w:r>
            <w:r w:rsidDel="00000000" w:rsidR="00000000" w:rsidRPr="00000000">
              <w:rPr>
                <w:rtl w:val="0"/>
              </w:rPr>
            </w:r>
          </w:p>
          <w:p w:rsidR="00000000" w:rsidDel="00000000" w:rsidP="00000000" w:rsidRDefault="00000000" w:rsidRPr="00000000" w14:paraId="0000015A">
            <w:pPr>
              <w:rPr/>
            </w:pPr>
            <w:r w:rsidDel="00000000" w:rsidR="00000000" w:rsidRPr="00000000">
              <w:rPr>
                <w:sz w:val="22"/>
                <w:szCs w:val="22"/>
                <w:rtl w:val="0"/>
              </w:rPr>
              <w:t xml:space="preserve">Step 1 – Log in to OWASP Juice Shop as an administrator. Use the Login Admin challenge method (email: ' or 1=1-- , or admin@juice-sh.op / admin123).</w:t>
            </w:r>
            <w:r w:rsidDel="00000000" w:rsidR="00000000" w:rsidRPr="00000000">
              <w:rPr>
                <w:rtl w:val="0"/>
              </w:rPr>
            </w:r>
          </w:p>
          <w:p w:rsidR="00000000" w:rsidDel="00000000" w:rsidP="00000000" w:rsidRDefault="00000000" w:rsidRPr="00000000" w14:paraId="0000015B">
            <w:pPr>
              <w:rPr/>
            </w:pPr>
            <w:r w:rsidDel="00000000" w:rsidR="00000000" w:rsidRPr="00000000">
              <w:rPr>
                <w:sz w:val="22"/>
                <w:szCs w:val="22"/>
                <w:rtl w:val="0"/>
              </w:rPr>
              <w:t xml:space="preserve">Step 2 – After admin login, navigate to the Administration page at http://localhost:3000/#/administration.</w:t>
            </w:r>
            <w:r w:rsidDel="00000000" w:rsidR="00000000" w:rsidRPr="00000000">
              <w:rPr>
                <w:rtl w:val="0"/>
              </w:rPr>
            </w:r>
          </w:p>
          <w:p w:rsidR="00000000" w:rsidDel="00000000" w:rsidP="00000000" w:rsidRDefault="00000000" w:rsidRPr="00000000" w14:paraId="0000015C">
            <w:pPr>
              <w:rPr/>
            </w:pPr>
            <w:r w:rsidDel="00000000" w:rsidR="00000000" w:rsidRPr="00000000">
              <w:rPr>
                <w:sz w:val="22"/>
                <w:szCs w:val="22"/>
                <w:rtl w:val="0"/>
              </w:rPr>
              <w:t xml:space="preserve">Step 3 – On the Administration page, locate the Customer Feedback table.</w:t>
            </w:r>
            <w:r w:rsidDel="00000000" w:rsidR="00000000" w:rsidRPr="00000000">
              <w:rPr>
                <w:rtl w:val="0"/>
              </w:rPr>
            </w:r>
          </w:p>
          <w:p w:rsidR="00000000" w:rsidDel="00000000" w:rsidP="00000000" w:rsidRDefault="00000000" w:rsidRPr="00000000" w14:paraId="0000015D">
            <w:pPr>
              <w:rPr/>
            </w:pPr>
            <w:r w:rsidDel="00000000" w:rsidR="00000000" w:rsidRPr="00000000">
              <w:rPr>
                <w:sz w:val="22"/>
                <w:szCs w:val="22"/>
                <w:rtl w:val="0"/>
              </w:rPr>
              <w:t xml:space="preserve">Step 4 – Identify all rows in the Customer Feedback table that have a 5-star rating.</w:t>
            </w:r>
            <w:r w:rsidDel="00000000" w:rsidR="00000000" w:rsidRPr="00000000">
              <w:rPr>
                <w:rtl w:val="0"/>
              </w:rPr>
            </w:r>
          </w:p>
          <w:p w:rsidR="00000000" w:rsidDel="00000000" w:rsidP="00000000" w:rsidRDefault="00000000" w:rsidRPr="00000000" w14:paraId="0000015E">
            <w:pPr>
              <w:rPr/>
            </w:pPr>
            <w:r w:rsidDel="00000000" w:rsidR="00000000" w:rsidRPr="00000000">
              <w:rPr>
                <w:sz w:val="22"/>
                <w:szCs w:val="22"/>
                <w:rtl w:val="0"/>
              </w:rPr>
              <w:t xml:space="preserve">Step 5 – For each 5-star feedback entry, click the trash-can (delete) button next to the row to delete it.</w:t>
            </w:r>
            <w:r w:rsidDel="00000000" w:rsidR="00000000" w:rsidRPr="00000000">
              <w:rPr>
                <w:rtl w:val="0"/>
              </w:rPr>
            </w:r>
          </w:p>
          <w:p w:rsidR="00000000" w:rsidDel="00000000" w:rsidP="00000000" w:rsidRDefault="00000000" w:rsidRPr="00000000" w14:paraId="0000015F">
            <w:pPr>
              <w:rPr/>
            </w:pPr>
            <w:r w:rsidDel="00000000" w:rsidR="00000000" w:rsidRPr="00000000">
              <w:rPr>
                <w:sz w:val="22"/>
                <w:szCs w:val="22"/>
                <w:rtl w:val="0"/>
              </w:rPr>
              <w:t xml:space="preserve">Step 6 – Repeat until all 5-star feedback entries have been deleted.</w:t>
            </w:r>
            <w:r w:rsidDel="00000000" w:rsidR="00000000" w:rsidRPr="00000000">
              <w:rPr>
                <w:rtl w:val="0"/>
              </w:rPr>
            </w:r>
          </w:p>
          <w:p w:rsidR="00000000" w:rsidDel="00000000" w:rsidP="00000000" w:rsidRDefault="00000000" w:rsidRPr="00000000" w14:paraId="00000160">
            <w:pPr>
              <w:rPr/>
            </w:pPr>
            <w:r w:rsidDel="00000000" w:rsidR="00000000" w:rsidRPr="00000000">
              <w:rPr>
                <w:sz w:val="22"/>
                <w:szCs w:val="22"/>
                <w:rtl w:val="0"/>
              </w:rPr>
              <w:t xml:space="preserve">Step 7 – Confirm the "Challenge Solved" notification appears, marking the Five-Star Feedback challenge complete.</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drawing>
                <wp:inline distB="114300" distT="114300" distL="114300" distR="114300">
                  <wp:extent cx="3952875" cy="3187700"/>
                  <wp:effectExtent b="0" l="0" r="0" t="0"/>
                  <wp:docPr id="65" name="image77.png"/>
                  <a:graphic>
                    <a:graphicData uri="http://schemas.openxmlformats.org/drawingml/2006/picture">
                      <pic:pic>
                        <pic:nvPicPr>
                          <pic:cNvPr id="0" name="image77.png"/>
                          <pic:cNvPicPr preferRelativeResize="0"/>
                        </pic:nvPicPr>
                        <pic:blipFill>
                          <a:blip r:embed="rId70"/>
                          <a:srcRect b="0" l="0" r="0" t="0"/>
                          <a:stretch>
                            <a:fillRect/>
                          </a:stretch>
                        </pic:blipFill>
                        <pic:spPr>
                          <a:xfrm>
                            <a:off x="0" y="0"/>
                            <a:ext cx="395287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3952875" cy="2095500"/>
                  <wp:effectExtent b="0" l="0" r="0" t="0"/>
                  <wp:docPr id="8"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39528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3952875" cy="2832100"/>
                  <wp:effectExtent b="0" l="0" r="0" t="0"/>
                  <wp:docPr id="23"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39528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drawing>
                <wp:inline distB="114300" distT="114300" distL="114300" distR="114300">
                  <wp:extent cx="3952875" cy="1651000"/>
                  <wp:effectExtent b="0" l="0" r="0" t="0"/>
                  <wp:docPr id="81" name="image78.png"/>
                  <a:graphic>
                    <a:graphicData uri="http://schemas.openxmlformats.org/drawingml/2006/picture">
                      <pic:pic>
                        <pic:nvPicPr>
                          <pic:cNvPr id="0" name="image78.png"/>
                          <pic:cNvPicPr preferRelativeResize="0"/>
                        </pic:nvPicPr>
                        <pic:blipFill>
                          <a:blip r:embed="rId73"/>
                          <a:srcRect b="0" l="0" r="0" t="0"/>
                          <a:stretch>
                            <a:fillRect/>
                          </a:stretch>
                        </pic:blipFill>
                        <pic:spPr>
                          <a:xfrm>
                            <a:off x="0" y="0"/>
                            <a:ext cx="395287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c>
      </w:tr>
      <w:tr>
        <w:trPr>
          <w:cantSplit w:val="0"/>
          <w:tblHeader w:val="0"/>
        </w:trPr>
        <w:tc>
          <w:tcPr/>
          <w:p w:rsidR="00000000" w:rsidDel="00000000" w:rsidP="00000000" w:rsidRDefault="00000000" w:rsidRPr="00000000" w14:paraId="00000167">
            <w:pPr>
              <w:pStyle w:val="Heading2"/>
              <w:rPr/>
            </w:pPr>
            <w:r w:rsidDel="00000000" w:rsidR="00000000" w:rsidRPr="00000000">
              <w:rPr>
                <w:b w:val="1"/>
                <w:bCs w:val="1"/>
                <w:sz w:val="24"/>
                <w:szCs w:val="24"/>
                <w:rtl w:val="0"/>
              </w:rPr>
              <w:t xml:space="preserve">Challenge 25: Login MC SafeSearch (Sensitive Data Exposure)</w:t>
            </w:r>
            <w:r w:rsidDel="00000000" w:rsidR="00000000" w:rsidRPr="00000000">
              <w:rPr>
                <w:rtl w:val="0"/>
              </w:rPr>
            </w:r>
          </w:p>
          <w:p w:rsidR="00000000" w:rsidDel="00000000" w:rsidP="00000000" w:rsidRDefault="00000000" w:rsidRPr="00000000" w14:paraId="00000168">
            <w:pPr>
              <w:rPr/>
            </w:pPr>
            <w:r w:rsidDel="00000000" w:rsidR="00000000" w:rsidRPr="00000000">
              <w:rPr>
                <w:i w:val="1"/>
                <w:iCs w:val="1"/>
                <w:sz w:val="22"/>
                <w:szCs w:val="22"/>
                <w:rtl w:val="0"/>
              </w:rPr>
              <w:t xml:space="preserve">Sensitive Data Exposure — Login MC SafeSearch</w:t>
            </w:r>
            <w:r w:rsidDel="00000000" w:rsidR="00000000" w:rsidRPr="00000000">
              <w:rPr>
                <w:rtl w:val="0"/>
              </w:rPr>
            </w:r>
          </w:p>
          <w:p w:rsidR="00000000" w:rsidDel="00000000" w:rsidP="00000000" w:rsidRDefault="00000000" w:rsidRPr="00000000" w14:paraId="00000169">
            <w:pPr>
              <w:rPr/>
            </w:pPr>
            <w:r w:rsidDel="00000000" w:rsidR="00000000" w:rsidRPr="00000000">
              <w:rPr>
                <w:sz w:val="22"/>
                <w:szCs w:val="22"/>
                <w:rtl w:val="0"/>
              </w:rPr>
              <w:t xml:space="preserve">Log in with MC SafeSearch's original user credentials without applying SQL Injection or any other bypass.</w:t>
            </w:r>
            <w:r w:rsidDel="00000000" w:rsidR="00000000" w:rsidRPr="00000000">
              <w:rPr>
                <w:rtl w:val="0"/>
              </w:rPr>
            </w:r>
          </w:p>
          <w:p w:rsidR="00000000" w:rsidDel="00000000" w:rsidP="00000000" w:rsidRDefault="00000000" w:rsidRPr="00000000" w14:paraId="0000016A">
            <w:pPr>
              <w:rPr/>
            </w:pPr>
            <w:r w:rsidDel="00000000" w:rsidR="00000000" w:rsidRPr="00000000">
              <w:rPr>
                <w:sz w:val="22"/>
                <w:szCs w:val="22"/>
                <w:rtl w:val="0"/>
              </w:rPr>
              <w:t xml:space="preserve">Step 1 – Research MC SafeSearch's credentials using OSINT. The official solutions appendix directs you to MC SafeSearch's "Protect Ya' Passwordz" video, which reveals that his dog's name is Mr. Noodles and that he replaces some vowels with zeroes.</w:t>
            </w:r>
            <w:r w:rsidDel="00000000" w:rsidR="00000000" w:rsidRPr="00000000">
              <w:rPr>
                <w:rtl w:val="0"/>
              </w:rPr>
            </w:r>
          </w:p>
          <w:p w:rsidR="00000000" w:rsidDel="00000000" w:rsidP="00000000" w:rsidRDefault="00000000" w:rsidRPr="00000000" w14:paraId="0000016B">
            <w:pPr>
              <w:rPr/>
            </w:pPr>
            <w:r w:rsidDel="00000000" w:rsidR="00000000" w:rsidRPr="00000000">
              <w:rPr>
                <w:sz w:val="22"/>
                <w:szCs w:val="22"/>
                <w:rtl w:val="0"/>
              </w:rPr>
              <w:t xml:space="preserve">Step 2 – Derive MC SafeSearch's password from the hint: the dog's name Mr. Noodles becomes Mr. N00dles (vowels replaced with zeroes).</w:t>
            </w:r>
            <w:r w:rsidDel="00000000" w:rsidR="00000000" w:rsidRPr="00000000">
              <w:rPr>
                <w:rtl w:val="0"/>
              </w:rPr>
            </w:r>
          </w:p>
          <w:p w:rsidR="00000000" w:rsidDel="00000000" w:rsidP="00000000" w:rsidRDefault="00000000" w:rsidRPr="00000000" w14:paraId="0000016C">
            <w:pPr>
              <w:rPr/>
            </w:pPr>
            <w:r w:rsidDel="00000000" w:rsidR="00000000" w:rsidRPr="00000000">
              <w:rPr>
                <w:sz w:val="22"/>
                <w:szCs w:val="22"/>
                <w:rtl w:val="0"/>
              </w:rPr>
              <w:t xml:space="preserve">Step 3 – Open the Juice Shop login page at http://localhost:3000/#/login.</w:t>
            </w:r>
            <w:r w:rsidDel="00000000" w:rsidR="00000000" w:rsidRPr="00000000">
              <w:rPr>
                <w:rtl w:val="0"/>
              </w:rPr>
            </w:r>
          </w:p>
          <w:p w:rsidR="00000000" w:rsidDel="00000000" w:rsidP="00000000" w:rsidRDefault="00000000" w:rsidRPr="00000000" w14:paraId="0000016D">
            <w:pPr>
              <w:rPr/>
            </w:pPr>
            <w:r w:rsidDel="00000000" w:rsidR="00000000" w:rsidRPr="00000000">
              <w:rPr>
                <w:sz w:val="22"/>
                <w:szCs w:val="22"/>
                <w:rtl w:val="0"/>
              </w:rPr>
              <w:t xml:space="preserve">Step 4 – Enter MC SafeSearch's email address:</w:t>
              <w:br w:type="textWrapping"/>
              <w:t xml:space="preserve">    mc.safesearch@juice-sh.op</w:t>
            </w:r>
            <w:r w:rsidDel="00000000" w:rsidR="00000000" w:rsidRPr="00000000">
              <w:rPr>
                <w:rtl w:val="0"/>
              </w:rPr>
            </w:r>
          </w:p>
          <w:p w:rsidR="00000000" w:rsidDel="00000000" w:rsidP="00000000" w:rsidRDefault="00000000" w:rsidRPr="00000000" w14:paraId="0000016E">
            <w:pPr>
              <w:rPr/>
            </w:pPr>
            <w:r w:rsidDel="00000000" w:rsidR="00000000" w:rsidRPr="00000000">
              <w:rPr>
                <w:sz w:val="22"/>
                <w:szCs w:val="22"/>
                <w:rtl w:val="0"/>
              </w:rPr>
              <w:t xml:space="preserve">Step 5 – Enter MC SafeSearch's derived password:</w:t>
              <w:br w:type="textWrapping"/>
              <w:t xml:space="preserve">    Mr. N00dles</w:t>
            </w:r>
            <w:r w:rsidDel="00000000" w:rsidR="00000000" w:rsidRPr="00000000">
              <w:rPr>
                <w:rtl w:val="0"/>
              </w:rPr>
            </w:r>
          </w:p>
          <w:p w:rsidR="00000000" w:rsidDel="00000000" w:rsidP="00000000" w:rsidRDefault="00000000" w:rsidRPr="00000000" w14:paraId="0000016F">
            <w:pPr>
              <w:rPr/>
            </w:pPr>
            <w:r w:rsidDel="00000000" w:rsidR="00000000" w:rsidRPr="00000000">
              <w:rPr>
                <w:sz w:val="22"/>
                <w:szCs w:val="22"/>
                <w:rtl w:val="0"/>
              </w:rPr>
              <w:t xml:space="preserve">Step 6 – Submit the login form WITHOUT applying SQL injection or any other bypass technique (this is a straight credential login using OSINT-derived credentials).</w:t>
            </w:r>
            <w:r w:rsidDel="00000000" w:rsidR="00000000" w:rsidRPr="00000000">
              <w:rPr>
                <w:rtl w:val="0"/>
              </w:rPr>
            </w:r>
          </w:p>
          <w:p w:rsidR="00000000" w:rsidDel="00000000" w:rsidP="00000000" w:rsidRDefault="00000000" w:rsidRPr="00000000" w14:paraId="00000170">
            <w:pPr>
              <w:rPr/>
            </w:pPr>
            <w:r w:rsidDel="00000000" w:rsidR="00000000" w:rsidRPr="00000000">
              <w:rPr>
                <w:sz w:val="22"/>
                <w:szCs w:val="22"/>
                <w:rtl w:val="0"/>
              </w:rPr>
              <w:t xml:space="preserve">Step 7 – Verify successful authentication as MC SafeSearch.</w:t>
            </w:r>
            <w:r w:rsidDel="00000000" w:rsidR="00000000" w:rsidRPr="00000000">
              <w:rPr>
                <w:rtl w:val="0"/>
              </w:rPr>
            </w:r>
          </w:p>
          <w:p w:rsidR="00000000" w:rsidDel="00000000" w:rsidP="00000000" w:rsidRDefault="00000000" w:rsidRPr="00000000" w14:paraId="00000171">
            <w:pPr>
              <w:rPr/>
            </w:pPr>
            <w:r w:rsidDel="00000000" w:rsidR="00000000" w:rsidRPr="00000000">
              <w:rPr>
                <w:sz w:val="22"/>
                <w:szCs w:val="22"/>
                <w:rtl w:val="0"/>
              </w:rPr>
              <w:t xml:space="preserve">Step 8 – Confirm the "Challenge Solved" notification appears, marking the Login MC SafeSearch challenge complete.</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drawing>
                <wp:inline distB="114300" distT="114300" distL="114300" distR="114300">
                  <wp:extent cx="3952875" cy="2197100"/>
                  <wp:effectExtent b="0" l="0" r="0" t="0"/>
                  <wp:docPr id="59" name="image73.png"/>
                  <a:graphic>
                    <a:graphicData uri="http://schemas.openxmlformats.org/drawingml/2006/picture">
                      <pic:pic>
                        <pic:nvPicPr>
                          <pic:cNvPr id="0" name="image73.png"/>
                          <pic:cNvPicPr preferRelativeResize="0"/>
                        </pic:nvPicPr>
                        <pic:blipFill>
                          <a:blip r:embed="rId74"/>
                          <a:srcRect b="0" l="0" r="0" t="0"/>
                          <a:stretch>
                            <a:fillRect/>
                          </a:stretch>
                        </pic:blipFill>
                        <pic:spPr>
                          <a:xfrm>
                            <a:off x="0" y="0"/>
                            <a:ext cx="395287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drawing>
                <wp:inline distB="114300" distT="114300" distL="114300" distR="114300">
                  <wp:extent cx="3952875" cy="1536700"/>
                  <wp:effectExtent b="0" l="0" r="0" t="0"/>
                  <wp:docPr id="72" name="image79.png"/>
                  <a:graphic>
                    <a:graphicData uri="http://schemas.openxmlformats.org/drawingml/2006/picture">
                      <pic:pic>
                        <pic:nvPicPr>
                          <pic:cNvPr id="0" name="image79.png"/>
                          <pic:cNvPicPr preferRelativeResize="0"/>
                        </pic:nvPicPr>
                        <pic:blipFill>
                          <a:blip r:embed="rId75"/>
                          <a:srcRect b="0" l="0" r="0" t="0"/>
                          <a:stretch>
                            <a:fillRect/>
                          </a:stretch>
                        </pic:blipFill>
                        <pic:spPr>
                          <a:xfrm>
                            <a:off x="0" y="0"/>
                            <a:ext cx="3952875"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75">
            <w:pPr>
              <w:pStyle w:val="Heading2"/>
              <w:rPr/>
            </w:pPr>
            <w:r w:rsidDel="00000000" w:rsidR="00000000" w:rsidRPr="00000000">
              <w:rPr>
                <w:b w:val="1"/>
                <w:bCs w:val="1"/>
                <w:sz w:val="24"/>
                <w:szCs w:val="24"/>
                <w:rtl w:val="0"/>
              </w:rPr>
              <w:t xml:space="preserve">Challenge 28: Security Policy (Miscellaneous)</w:t>
            </w:r>
            <w:r w:rsidDel="00000000" w:rsidR="00000000" w:rsidRPr="00000000">
              <w:rPr>
                <w:rtl w:val="0"/>
              </w:rPr>
            </w:r>
          </w:p>
          <w:p w:rsidR="00000000" w:rsidDel="00000000" w:rsidP="00000000" w:rsidRDefault="00000000" w:rsidRPr="00000000" w14:paraId="00000176">
            <w:pPr>
              <w:rPr/>
            </w:pPr>
            <w:r w:rsidDel="00000000" w:rsidR="00000000" w:rsidRPr="00000000">
              <w:rPr>
                <w:i w:val="1"/>
                <w:iCs w:val="1"/>
                <w:sz w:val="22"/>
                <w:szCs w:val="22"/>
                <w:rtl w:val="0"/>
              </w:rPr>
              <w:t xml:space="preserve">Miscellaneous — Security Policy</w:t>
            </w:r>
            <w:r w:rsidDel="00000000" w:rsidR="00000000" w:rsidRPr="00000000">
              <w:rPr>
                <w:rtl w:val="0"/>
              </w:rPr>
            </w:r>
          </w:p>
          <w:p w:rsidR="00000000" w:rsidDel="00000000" w:rsidP="00000000" w:rsidRDefault="00000000" w:rsidRPr="00000000" w14:paraId="00000177">
            <w:pPr>
              <w:rPr/>
            </w:pPr>
            <w:r w:rsidDel="00000000" w:rsidR="00000000" w:rsidRPr="00000000">
              <w:rPr>
                <w:sz w:val="22"/>
                <w:szCs w:val="22"/>
                <w:rtl w:val="0"/>
              </w:rPr>
              <w:t xml:space="preserve">Behave like any "white-hat" should before getting into the action.</w:t>
            </w:r>
            <w:r w:rsidDel="00000000" w:rsidR="00000000" w:rsidRPr="00000000">
              <w:rPr>
                <w:rtl w:val="0"/>
              </w:rPr>
            </w:r>
          </w:p>
          <w:p w:rsidR="00000000" w:rsidDel="00000000" w:rsidP="00000000" w:rsidRDefault="00000000" w:rsidRPr="00000000" w14:paraId="00000178">
            <w:pPr>
              <w:rPr/>
            </w:pPr>
            <w:r w:rsidDel="00000000" w:rsidR="00000000" w:rsidRPr="00000000">
              <w:rPr>
                <w:sz w:val="22"/>
                <w:szCs w:val="22"/>
                <w:rtl w:val="0"/>
              </w:rPr>
              <w:t xml:space="preserve">Step 1 – Before launching any attacks, review the OWASP Juice Shop security policy and responsible disclosure guidelines, as a white-hat hacker would.</w:t>
            </w:r>
            <w:r w:rsidDel="00000000" w:rsidR="00000000" w:rsidRPr="00000000">
              <w:rPr>
                <w:rtl w:val="0"/>
              </w:rPr>
            </w:r>
          </w:p>
          <w:p w:rsidR="00000000" w:rsidDel="00000000" w:rsidP="00000000" w:rsidRDefault="00000000" w:rsidRPr="00000000" w14:paraId="00000179">
            <w:pPr>
              <w:rPr/>
            </w:pPr>
            <w:r w:rsidDel="00000000" w:rsidR="00000000" w:rsidRPr="00000000">
              <w:rPr>
                <w:sz w:val="22"/>
                <w:szCs w:val="22"/>
                <w:rtl w:val="0"/>
              </w:rPr>
              <w:t xml:space="preserve">Step 2 – Visit https://securitytxt.org/ for background on the security.txt standard (the official solutions appendix references this).</w:t>
            </w:r>
            <w:r w:rsidDel="00000000" w:rsidR="00000000" w:rsidRPr="00000000">
              <w:rPr>
                <w:rtl w:val="0"/>
              </w:rPr>
            </w:r>
          </w:p>
          <w:p w:rsidR="00000000" w:rsidDel="00000000" w:rsidP="00000000" w:rsidRDefault="00000000" w:rsidRPr="00000000" w14:paraId="0000017A">
            <w:pPr>
              <w:rPr/>
            </w:pPr>
            <w:r w:rsidDel="00000000" w:rsidR="00000000" w:rsidRPr="00000000">
              <w:rPr>
                <w:sz w:val="22"/>
                <w:szCs w:val="22"/>
                <w:rtl w:val="0"/>
              </w:rPr>
              <w:t xml:space="preserve">Step 3 – Request the Juice Shop's security policy file by visiting either of these URLs in the browser address bar:</w:t>
              <w:br w:type="textWrapping"/>
              <w:t xml:space="preserve">    http://localhost:3000/.well-known/security.txt</w:t>
              <w:br w:type="textWrapping"/>
              <w:t xml:space="preserve">    or</w:t>
              <w:br w:type="textWrapping"/>
              <w:t xml:space="preserve">    http://localhost:3000/security.txt</w:t>
            </w:r>
            <w:r w:rsidDel="00000000" w:rsidR="00000000" w:rsidRPr="00000000">
              <w:rPr>
                <w:rtl w:val="0"/>
              </w:rPr>
            </w:r>
          </w:p>
          <w:p w:rsidR="00000000" w:rsidDel="00000000" w:rsidP="00000000" w:rsidRDefault="00000000" w:rsidRPr="00000000" w14:paraId="0000017B">
            <w:pPr>
              <w:rPr/>
            </w:pPr>
            <w:r w:rsidDel="00000000" w:rsidR="00000000" w:rsidRPr="00000000">
              <w:rPr>
                <w:sz w:val="22"/>
                <w:szCs w:val="22"/>
                <w:rtl w:val="0"/>
              </w:rPr>
              <w:t xml:space="preserve">Step 4 – The official solutions appendix states that either URL solves the challenge. Open the security.txt file and review its contents (it typically contains a Contact email such as donotreply@owasp-juice.shop and an encryption-key URL).</w:t>
            </w:r>
            <w:r w:rsidDel="00000000" w:rsidR="00000000" w:rsidRPr="00000000">
              <w:rPr>
                <w:rtl w:val="0"/>
              </w:rPr>
            </w:r>
          </w:p>
          <w:p w:rsidR="00000000" w:rsidDel="00000000" w:rsidP="00000000" w:rsidRDefault="00000000" w:rsidRPr="00000000" w14:paraId="0000017C">
            <w:pPr>
              <w:rPr/>
            </w:pPr>
            <w:r w:rsidDel="00000000" w:rsidR="00000000" w:rsidRPr="00000000">
              <w:rPr>
                <w:sz w:val="22"/>
                <w:szCs w:val="22"/>
                <w:rtl w:val="0"/>
              </w:rPr>
              <w:t xml:space="preserve">Step 5 – Confirm the "Challenge Solved" notification appears, marking the Security Policy challenge complete.</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drawing>
                <wp:inline distB="114300" distT="114300" distL="114300" distR="114300">
                  <wp:extent cx="3738563" cy="1837751"/>
                  <wp:effectExtent b="0" l="0" r="0" t="0"/>
                  <wp:docPr id="54" name="image70.png"/>
                  <a:graphic>
                    <a:graphicData uri="http://schemas.openxmlformats.org/drawingml/2006/picture">
                      <pic:pic>
                        <pic:nvPicPr>
                          <pic:cNvPr id="0" name="image70.png"/>
                          <pic:cNvPicPr preferRelativeResize="0"/>
                        </pic:nvPicPr>
                        <pic:blipFill>
                          <a:blip r:embed="rId76"/>
                          <a:srcRect b="0" l="0" r="0" t="0"/>
                          <a:stretch>
                            <a:fillRect/>
                          </a:stretch>
                        </pic:blipFill>
                        <pic:spPr>
                          <a:xfrm>
                            <a:off x="0" y="0"/>
                            <a:ext cx="3738563" cy="1837751"/>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drawing>
                <wp:inline distB="114300" distT="114300" distL="114300" distR="114300">
                  <wp:extent cx="3757613" cy="1729407"/>
                  <wp:effectExtent b="0" l="0" r="0" t="0"/>
                  <wp:docPr id="36"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3757613" cy="172940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114300" distT="114300" distL="114300" distR="114300">
                  <wp:extent cx="3952875" cy="2032000"/>
                  <wp:effectExtent b="0" l="0" r="0" t="0"/>
                  <wp:docPr id="51" name="image72.png"/>
                  <a:graphic>
                    <a:graphicData uri="http://schemas.openxmlformats.org/drawingml/2006/picture">
                      <pic:pic>
                        <pic:nvPicPr>
                          <pic:cNvPr id="0" name="image72.png"/>
                          <pic:cNvPicPr preferRelativeResize="0"/>
                        </pic:nvPicPr>
                        <pic:blipFill>
                          <a:blip r:embed="rId78"/>
                          <a:srcRect b="0" l="0" r="0" t="0"/>
                          <a:stretch>
                            <a:fillRect/>
                          </a:stretch>
                        </pic:blipFill>
                        <pic:spPr>
                          <a:xfrm>
                            <a:off x="0" y="0"/>
                            <a:ext cx="3952875" cy="2032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81">
            <w:pPr>
              <w:pStyle w:val="Heading2"/>
              <w:rPr/>
            </w:pPr>
            <w:r w:rsidDel="00000000" w:rsidR="00000000" w:rsidRPr="00000000">
              <w:rPr>
                <w:b w:val="1"/>
                <w:bCs w:val="1"/>
                <w:sz w:val="24"/>
                <w:szCs w:val="24"/>
                <w:rtl w:val="0"/>
              </w:rPr>
              <w:t xml:space="preserve">Challenge 29: Visual Geo Stalking (Sensitive Data Exposure / OSINT)</w:t>
            </w:r>
            <w:r w:rsidDel="00000000" w:rsidR="00000000" w:rsidRPr="00000000">
              <w:rPr>
                <w:rtl w:val="0"/>
              </w:rPr>
            </w:r>
          </w:p>
          <w:p w:rsidR="00000000" w:rsidDel="00000000" w:rsidP="00000000" w:rsidRDefault="00000000" w:rsidRPr="00000000" w14:paraId="00000182">
            <w:pPr>
              <w:rPr/>
            </w:pPr>
            <w:r w:rsidDel="00000000" w:rsidR="00000000" w:rsidRPr="00000000">
              <w:rPr>
                <w:i w:val="1"/>
                <w:iCs w:val="1"/>
                <w:sz w:val="22"/>
                <w:szCs w:val="22"/>
                <w:rtl w:val="0"/>
              </w:rPr>
              <w:t xml:space="preserve">Sensitive Data Exposure — Visual Geo Stalking</w:t>
            </w:r>
            <w:r w:rsidDel="00000000" w:rsidR="00000000" w:rsidRPr="00000000">
              <w:rPr>
                <w:rtl w:val="0"/>
              </w:rPr>
            </w:r>
          </w:p>
          <w:p w:rsidR="00000000" w:rsidDel="00000000" w:rsidP="00000000" w:rsidRDefault="00000000" w:rsidRPr="00000000" w14:paraId="00000183">
            <w:pPr>
              <w:rPr/>
            </w:pPr>
            <w:r w:rsidDel="00000000" w:rsidR="00000000" w:rsidRPr="00000000">
              <w:rPr>
                <w:sz w:val="22"/>
                <w:szCs w:val="22"/>
                <w:rtl w:val="0"/>
              </w:rPr>
              <w:t xml:space="preserve">Determine the answer to Emma's security question by looking at an upload of her to the Photo Wall and use it to reset her password via the Forgot Password mechanism.</w:t>
            </w:r>
            <w:r w:rsidDel="00000000" w:rsidR="00000000" w:rsidRPr="00000000">
              <w:rPr>
                <w:rtl w:val="0"/>
              </w:rPr>
            </w:r>
          </w:p>
          <w:p w:rsidR="00000000" w:rsidDel="00000000" w:rsidP="00000000" w:rsidRDefault="00000000" w:rsidRPr="00000000" w14:paraId="00000184">
            <w:pPr>
              <w:rPr/>
            </w:pPr>
            <w:r w:rsidDel="00000000" w:rsidR="00000000" w:rsidRPr="00000000">
              <w:rPr>
                <w:sz w:val="22"/>
                <w:szCs w:val="22"/>
                <w:rtl w:val="0"/>
              </w:rPr>
              <w:t xml:space="preserve">Step 1 – Open the Juice Shop Photo Wall and locate the image uploaded by E=ma² (Emma).</w:t>
            </w:r>
            <w:r w:rsidDel="00000000" w:rsidR="00000000" w:rsidRPr="00000000">
              <w:rPr>
                <w:rtl w:val="0"/>
              </w:rPr>
            </w:r>
          </w:p>
          <w:p w:rsidR="00000000" w:rsidDel="00000000" w:rsidP="00000000" w:rsidRDefault="00000000" w:rsidRPr="00000000" w14:paraId="00000185">
            <w:pPr>
              <w:rPr/>
            </w:pPr>
            <w:r w:rsidDel="00000000" w:rsidR="00000000" w:rsidRPr="00000000">
              <w:rPr>
                <w:sz w:val="22"/>
                <w:szCs w:val="22"/>
                <w:rtl w:val="0"/>
              </w:rPr>
              <w:t xml:space="preserve">Step 2 – Open the Photo Wall image of Emma and zoom in to examine it closely.</w:t>
            </w:r>
            <w:r w:rsidDel="00000000" w:rsidR="00000000" w:rsidRPr="00000000">
              <w:rPr>
                <w:rtl w:val="0"/>
              </w:rPr>
            </w:r>
          </w:p>
          <w:p w:rsidR="00000000" w:rsidDel="00000000" w:rsidP="00000000" w:rsidRDefault="00000000" w:rsidRPr="00000000" w14:paraId="00000186">
            <w:pPr>
              <w:rPr/>
            </w:pPr>
            <w:r w:rsidDel="00000000" w:rsidR="00000000" w:rsidRPr="00000000">
              <w:rPr>
                <w:sz w:val="22"/>
                <w:szCs w:val="22"/>
                <w:rtl w:val="0"/>
              </w:rPr>
              <w:t xml:space="preserve">Step 3 – Look at the far-left window on the middle floor of the image. The official solutions appendix states that the logo in that window reads ITsec.</w:t>
            </w:r>
            <w:r w:rsidDel="00000000" w:rsidR="00000000" w:rsidRPr="00000000">
              <w:rPr>
                <w:rtl w:val="0"/>
              </w:rPr>
            </w:r>
          </w:p>
          <w:p w:rsidR="00000000" w:rsidDel="00000000" w:rsidP="00000000" w:rsidRDefault="00000000" w:rsidRPr="00000000" w14:paraId="00000187">
            <w:pPr>
              <w:rPr/>
            </w:pPr>
            <w:r w:rsidDel="00000000" w:rsidR="00000000" w:rsidRPr="00000000">
              <w:rPr>
                <w:sz w:val="22"/>
                <w:szCs w:val="22"/>
                <w:rtl w:val="0"/>
              </w:rPr>
              <w:t xml:space="preserve">Step 4 – The answer to Emma's security question is therefore: ITsec.</w:t>
            </w:r>
            <w:r w:rsidDel="00000000" w:rsidR="00000000" w:rsidRPr="00000000">
              <w:rPr>
                <w:rtl w:val="0"/>
              </w:rPr>
            </w:r>
          </w:p>
          <w:p w:rsidR="00000000" w:rsidDel="00000000" w:rsidP="00000000" w:rsidRDefault="00000000" w:rsidRPr="00000000" w14:paraId="00000188">
            <w:pPr>
              <w:rPr/>
            </w:pPr>
            <w:r w:rsidDel="00000000" w:rsidR="00000000" w:rsidRPr="00000000">
              <w:rPr>
                <w:sz w:val="22"/>
                <w:szCs w:val="22"/>
                <w:rtl w:val="0"/>
              </w:rPr>
              <w:t xml:space="preserve">Step 5 – On the Juice Shop login page, click Forgot your password? to open the password reset form.</w:t>
            </w:r>
            <w:r w:rsidDel="00000000" w:rsidR="00000000" w:rsidRPr="00000000">
              <w:rPr>
                <w:rtl w:val="0"/>
              </w:rPr>
            </w:r>
          </w:p>
          <w:p w:rsidR="00000000" w:rsidDel="00000000" w:rsidP="00000000" w:rsidRDefault="00000000" w:rsidRPr="00000000" w14:paraId="00000189">
            <w:pPr>
              <w:rPr/>
            </w:pPr>
            <w:r w:rsidDel="00000000" w:rsidR="00000000" w:rsidRPr="00000000">
              <w:rPr>
                <w:sz w:val="22"/>
                <w:szCs w:val="22"/>
                <w:rtl w:val="0"/>
              </w:rPr>
              <w:t xml:space="preserve">Step 6 – Enter Emma's email address:</w:t>
              <w:br w:type="textWrapping"/>
              <w:t xml:space="preserve">    emma@juice-sh.op</w:t>
            </w:r>
            <w:r w:rsidDel="00000000" w:rsidR="00000000" w:rsidRPr="00000000">
              <w:rPr>
                <w:rtl w:val="0"/>
              </w:rPr>
            </w:r>
          </w:p>
          <w:p w:rsidR="00000000" w:rsidDel="00000000" w:rsidP="00000000" w:rsidRDefault="00000000" w:rsidRPr="00000000" w14:paraId="0000018A">
            <w:pPr>
              <w:rPr/>
            </w:pPr>
            <w:r w:rsidDel="00000000" w:rsidR="00000000" w:rsidRPr="00000000">
              <w:rPr>
                <w:sz w:val="22"/>
                <w:szCs w:val="22"/>
                <w:rtl w:val="0"/>
              </w:rPr>
              <w:t xml:space="preserve">Step 7 – Enter the security question answer:</w:t>
              <w:br w:type="textWrapping"/>
              <w:t xml:space="preserve">    ITsec</w:t>
            </w:r>
            <w:r w:rsidDel="00000000" w:rsidR="00000000" w:rsidRPr="00000000">
              <w:rPr>
                <w:rtl w:val="0"/>
              </w:rPr>
            </w:r>
          </w:p>
          <w:p w:rsidR="00000000" w:rsidDel="00000000" w:rsidP="00000000" w:rsidRDefault="00000000" w:rsidRPr="00000000" w14:paraId="0000018B">
            <w:pPr>
              <w:rPr/>
            </w:pPr>
            <w:r w:rsidDel="00000000" w:rsidR="00000000" w:rsidRPr="00000000">
              <w:rPr>
                <w:sz w:val="22"/>
                <w:szCs w:val="22"/>
                <w:rtl w:val="0"/>
              </w:rPr>
              <w:t xml:space="preserve">Step 8 – Choose a new password for Emma's account and click Change to complete the password reset.</w:t>
            </w:r>
            <w:r w:rsidDel="00000000" w:rsidR="00000000" w:rsidRPr="00000000">
              <w:rPr>
                <w:rtl w:val="0"/>
              </w:rPr>
            </w:r>
          </w:p>
          <w:p w:rsidR="00000000" w:rsidDel="00000000" w:rsidP="00000000" w:rsidRDefault="00000000" w:rsidRPr="00000000" w14:paraId="0000018C">
            <w:pPr>
              <w:rPr/>
            </w:pPr>
            <w:r w:rsidDel="00000000" w:rsidR="00000000" w:rsidRPr="00000000">
              <w:rPr>
                <w:sz w:val="22"/>
                <w:szCs w:val="22"/>
                <w:rtl w:val="0"/>
              </w:rPr>
              <w:t xml:space="preserve">Step 9 – Log in with Emma's reset credentials to confirm access to her account.</w:t>
            </w:r>
            <w:r w:rsidDel="00000000" w:rsidR="00000000" w:rsidRPr="00000000">
              <w:rPr>
                <w:rtl w:val="0"/>
              </w:rPr>
            </w:r>
          </w:p>
          <w:p w:rsidR="00000000" w:rsidDel="00000000" w:rsidP="00000000" w:rsidRDefault="00000000" w:rsidRPr="00000000" w14:paraId="0000018D">
            <w:pPr>
              <w:rPr/>
            </w:pPr>
            <w:r w:rsidDel="00000000" w:rsidR="00000000" w:rsidRPr="00000000">
              <w:rPr>
                <w:sz w:val="22"/>
                <w:szCs w:val="22"/>
                <w:rtl w:val="0"/>
              </w:rPr>
              <w:t xml:space="preserve">Step 10 – Confirm the "Challenge Solved" notification appears, marking the Visual Geo Stalking challenge complete.</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drawing>
                <wp:inline distB="114300" distT="114300" distL="114300" distR="114300">
                  <wp:extent cx="3852863" cy="2070333"/>
                  <wp:effectExtent b="0" l="0" r="0" t="0"/>
                  <wp:docPr id="6" name="image45.png"/>
                  <a:graphic>
                    <a:graphicData uri="http://schemas.openxmlformats.org/drawingml/2006/picture">
                      <pic:pic>
                        <pic:nvPicPr>
                          <pic:cNvPr id="0" name="image45.png"/>
                          <pic:cNvPicPr preferRelativeResize="0"/>
                        </pic:nvPicPr>
                        <pic:blipFill>
                          <a:blip r:embed="rId79"/>
                          <a:srcRect b="0" l="0" r="0" t="0"/>
                          <a:stretch>
                            <a:fillRect/>
                          </a:stretch>
                        </pic:blipFill>
                        <pic:spPr>
                          <a:xfrm>
                            <a:off x="0" y="0"/>
                            <a:ext cx="3852863" cy="2070333"/>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3919538" cy="2823956"/>
                  <wp:effectExtent b="0" l="0" r="0" t="0"/>
                  <wp:docPr id="69" name="image76.png"/>
                  <a:graphic>
                    <a:graphicData uri="http://schemas.openxmlformats.org/drawingml/2006/picture">
                      <pic:pic>
                        <pic:nvPicPr>
                          <pic:cNvPr id="0" name="image76.png"/>
                          <pic:cNvPicPr preferRelativeResize="0"/>
                        </pic:nvPicPr>
                        <pic:blipFill>
                          <a:blip r:embed="rId80"/>
                          <a:srcRect b="0" l="0" r="0" t="0"/>
                          <a:stretch>
                            <a:fillRect/>
                          </a:stretch>
                        </pic:blipFill>
                        <pic:spPr>
                          <a:xfrm>
                            <a:off x="0" y="0"/>
                            <a:ext cx="3919538" cy="2823956"/>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drawing>
                <wp:inline distB="114300" distT="114300" distL="114300" distR="114300">
                  <wp:extent cx="3766938" cy="2605088"/>
                  <wp:effectExtent b="0" l="0" r="0" t="0"/>
                  <wp:docPr id="13" name="image24.png"/>
                  <a:graphic>
                    <a:graphicData uri="http://schemas.openxmlformats.org/drawingml/2006/picture">
                      <pic:pic>
                        <pic:nvPicPr>
                          <pic:cNvPr id="0" name="image24.png"/>
                          <pic:cNvPicPr preferRelativeResize="0"/>
                        </pic:nvPicPr>
                        <pic:blipFill>
                          <a:blip r:embed="rId81"/>
                          <a:srcRect b="0" l="0" r="0" t="0"/>
                          <a:stretch>
                            <a:fillRect/>
                          </a:stretch>
                        </pic:blipFill>
                        <pic:spPr>
                          <a:xfrm>
                            <a:off x="0" y="0"/>
                            <a:ext cx="3766938"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3757613" cy="2652965"/>
                  <wp:effectExtent b="0" l="0" r="0" t="0"/>
                  <wp:docPr id="37" name="image55.png"/>
                  <a:graphic>
                    <a:graphicData uri="http://schemas.openxmlformats.org/drawingml/2006/picture">
                      <pic:pic>
                        <pic:nvPicPr>
                          <pic:cNvPr id="0" name="image55.png"/>
                          <pic:cNvPicPr preferRelativeResize="0"/>
                        </pic:nvPicPr>
                        <pic:blipFill>
                          <a:blip r:embed="rId82"/>
                          <a:srcRect b="0" l="0" r="0" t="0"/>
                          <a:stretch>
                            <a:fillRect/>
                          </a:stretch>
                        </pic:blipFill>
                        <pic:spPr>
                          <a:xfrm>
                            <a:off x="0" y="0"/>
                            <a:ext cx="3757613" cy="265296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drawing>
                <wp:inline distB="114300" distT="114300" distL="114300" distR="114300">
                  <wp:extent cx="3805238" cy="1971388"/>
                  <wp:effectExtent b="0" l="0" r="0" t="0"/>
                  <wp:docPr id="44" name="image67.png"/>
                  <a:graphic>
                    <a:graphicData uri="http://schemas.openxmlformats.org/drawingml/2006/picture">
                      <pic:pic>
                        <pic:nvPicPr>
                          <pic:cNvPr id="0" name="image67.png"/>
                          <pic:cNvPicPr preferRelativeResize="0"/>
                        </pic:nvPicPr>
                        <pic:blipFill>
                          <a:blip r:embed="rId83"/>
                          <a:srcRect b="0" l="0" r="0" t="0"/>
                          <a:stretch>
                            <a:fillRect/>
                          </a:stretch>
                        </pic:blipFill>
                        <pic:spPr>
                          <a:xfrm>
                            <a:off x="0" y="0"/>
                            <a:ext cx="3805238" cy="1971388"/>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tc>
      </w:tr>
      <w:tr>
        <w:trPr>
          <w:cantSplit w:val="0"/>
          <w:tblHeader w:val="0"/>
        </w:trPr>
        <w:tc>
          <w:tcPr/>
          <w:p w:rsidR="00000000" w:rsidDel="00000000" w:rsidP="00000000" w:rsidRDefault="00000000" w:rsidRPr="00000000" w14:paraId="00000195">
            <w:pPr>
              <w:pStyle w:val="Heading2"/>
              <w:rPr>
                <w:b w:val="1"/>
                <w:bCs w:val="1"/>
                <w:sz w:val="24"/>
                <w:szCs w:val="24"/>
              </w:rPr>
            </w:pPr>
            <w:r w:rsidDel="00000000" w:rsidR="00000000" w:rsidRPr="00000000">
              <w:rPr>
                <w:sz w:val="24"/>
                <w:szCs w:val="24"/>
                <w:rtl w:val="0"/>
              </w:rPr>
              <w:t xml:space="preserve">Score Board</w:t>
            </w:r>
            <w:r w:rsidDel="00000000" w:rsidR="00000000" w:rsidRPr="00000000">
              <w:rPr>
                <w:rtl w:val="0"/>
              </w:rPr>
            </w:r>
          </w:p>
        </w:tc>
        <w:tc>
          <w:tcPr/>
          <w:p w:rsidR="00000000" w:rsidDel="00000000" w:rsidP="00000000" w:rsidRDefault="00000000" w:rsidRPr="00000000" w14:paraId="00000196">
            <w:pPr>
              <w:rPr/>
            </w:pPr>
            <w:r w:rsidDel="00000000" w:rsidR="00000000" w:rsidRPr="00000000">
              <w:rPr/>
              <w:drawing>
                <wp:inline distB="114300" distT="114300" distL="114300" distR="114300">
                  <wp:extent cx="3952875" cy="2222500"/>
                  <wp:effectExtent b="0" l="0" r="0" t="0"/>
                  <wp:docPr id="3" name="image22.png"/>
                  <a:graphic>
                    <a:graphicData uri="http://schemas.openxmlformats.org/drawingml/2006/picture">
                      <pic:pic>
                        <pic:nvPicPr>
                          <pic:cNvPr id="0" name="image22.png"/>
                          <pic:cNvPicPr preferRelativeResize="0"/>
                        </pic:nvPicPr>
                        <pic:blipFill>
                          <a:blip r:embed="rId84"/>
                          <a:srcRect b="0" l="0" r="0" t="0"/>
                          <a:stretch>
                            <a:fillRect/>
                          </a:stretch>
                        </pic:blipFill>
                        <pic:spPr>
                          <a:xfrm>
                            <a:off x="0" y="0"/>
                            <a:ext cx="3952875" cy="2222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97">
            <w:pPr>
              <w:pStyle w:val="Heading2"/>
              <w:rPr/>
            </w:pPr>
            <w:r w:rsidDel="00000000" w:rsidR="00000000" w:rsidRPr="00000000">
              <w:rPr>
                <w:b w:val="1"/>
                <w:bCs w:val="1"/>
                <w:sz w:val="24"/>
                <w:szCs w:val="24"/>
                <w:rtl w:val="0"/>
              </w:rPr>
              <w:t xml:space="preserve">Challenge 30: Weird Crypto (Cryptographic Issues)</w:t>
            </w:r>
            <w:r w:rsidDel="00000000" w:rsidR="00000000" w:rsidRPr="00000000">
              <w:rPr>
                <w:rtl w:val="0"/>
              </w:rPr>
            </w:r>
          </w:p>
          <w:p w:rsidR="00000000" w:rsidDel="00000000" w:rsidP="00000000" w:rsidRDefault="00000000" w:rsidRPr="00000000" w14:paraId="00000198">
            <w:pPr>
              <w:rPr/>
            </w:pPr>
            <w:r w:rsidDel="00000000" w:rsidR="00000000" w:rsidRPr="00000000">
              <w:rPr>
                <w:i w:val="1"/>
                <w:iCs w:val="1"/>
                <w:sz w:val="22"/>
                <w:szCs w:val="22"/>
                <w:rtl w:val="0"/>
              </w:rPr>
              <w:t xml:space="preserve">Cryptographic Issues — Weird Crypto</w:t>
            </w:r>
            <w:r w:rsidDel="00000000" w:rsidR="00000000" w:rsidRPr="00000000">
              <w:rPr>
                <w:rtl w:val="0"/>
              </w:rPr>
            </w:r>
          </w:p>
          <w:p w:rsidR="00000000" w:rsidDel="00000000" w:rsidP="00000000" w:rsidRDefault="00000000" w:rsidRPr="00000000" w14:paraId="00000199">
            <w:pPr>
              <w:rPr/>
            </w:pPr>
            <w:r w:rsidDel="00000000" w:rsidR="00000000" w:rsidRPr="00000000">
              <w:rPr>
                <w:sz w:val="22"/>
                <w:szCs w:val="22"/>
                <w:rtl w:val="0"/>
              </w:rPr>
              <w:t xml:space="preserve">Inform the shop about an algorithm or library it should definitely not use the way it does.</w:t>
            </w:r>
            <w:r w:rsidDel="00000000" w:rsidR="00000000" w:rsidRPr="00000000">
              <w:rPr>
                <w:rtl w:val="0"/>
              </w:rPr>
            </w:r>
          </w:p>
          <w:p w:rsidR="00000000" w:rsidDel="00000000" w:rsidP="00000000" w:rsidRDefault="00000000" w:rsidRPr="00000000" w14:paraId="0000019A">
            <w:pPr>
              <w:rPr/>
            </w:pPr>
            <w:r w:rsidDel="00000000" w:rsidR="00000000" w:rsidRPr="00000000">
              <w:rPr>
                <w:sz w:val="22"/>
                <w:szCs w:val="22"/>
                <w:rtl w:val="0"/>
              </w:rPr>
              <w:t xml:space="preserve">Step 1 – Explore the Juice Shop application for cryptographic implementations — check the client-side code, network traffic, and any exposed files for clues about how the application handles cryptography.</w:t>
            </w:r>
            <w:r w:rsidDel="00000000" w:rsidR="00000000" w:rsidRPr="00000000">
              <w:rPr>
                <w:rtl w:val="0"/>
              </w:rPr>
            </w:r>
          </w:p>
          <w:p w:rsidR="00000000" w:rsidDel="00000000" w:rsidP="00000000" w:rsidRDefault="00000000" w:rsidRPr="00000000" w14:paraId="0000019B">
            <w:pPr>
              <w:rPr/>
            </w:pPr>
            <w:r w:rsidDel="00000000" w:rsidR="00000000" w:rsidRPr="00000000">
              <w:rPr>
                <w:sz w:val="22"/>
                <w:szCs w:val="22"/>
                <w:rtl w:val="0"/>
              </w:rPr>
              <w:t xml:space="preserve">Step 2 – The official solutions appendix points to the crypto-related challenges and to package.json.bak as clues. Look for package.json.bak in the application's exposed files (e.g., in the /ftp/ directory or accessible via direct URL) to identify which cryptographic library or algorithm the shop is using inappropriately.</w:t>
            </w:r>
            <w:r w:rsidDel="00000000" w:rsidR="00000000" w:rsidRPr="00000000">
              <w:rPr>
                <w:rtl w:val="0"/>
              </w:rPr>
            </w:r>
          </w:p>
          <w:p w:rsidR="00000000" w:rsidDel="00000000" w:rsidP="00000000" w:rsidRDefault="00000000" w:rsidRPr="00000000" w14:paraId="0000019C">
            <w:pPr>
              <w:rPr/>
            </w:pPr>
            <w:r w:rsidDel="00000000" w:rsidR="00000000" w:rsidRPr="00000000">
              <w:rPr>
                <w:sz w:val="22"/>
                <w:szCs w:val="22"/>
                <w:rtl w:val="0"/>
              </w:rPr>
              <w:t xml:space="preserve">Step 3 – Identify the weak or inappropriate cryptographic algorithm or library. Common examples from the official guide include: using Base64 (an encoding, not encryption) for sensitive data, using MD5 (cryptographically broken), or using other weak encodings/libraries such as z85, base85, or hashid.</w:t>
            </w:r>
            <w:r w:rsidDel="00000000" w:rsidR="00000000" w:rsidRPr="00000000">
              <w:rPr>
                <w:rtl w:val="0"/>
              </w:rPr>
            </w:r>
          </w:p>
          <w:p w:rsidR="00000000" w:rsidDel="00000000" w:rsidP="00000000" w:rsidRDefault="00000000" w:rsidRPr="00000000" w14:paraId="0000019D">
            <w:pPr>
              <w:rPr/>
            </w:pPr>
            <w:r w:rsidDel="00000000" w:rsidR="00000000" w:rsidRPr="00000000">
              <w:rPr>
                <w:sz w:val="22"/>
                <w:szCs w:val="22"/>
                <w:rtl w:val="0"/>
              </w:rPr>
              <w:t xml:space="preserve">Step 4 – Open the Customer Feedback / Contact page at http://localhost:3000/#/contact.</w:t>
            </w:r>
            <w:r w:rsidDel="00000000" w:rsidR="00000000" w:rsidRPr="00000000">
              <w:rPr>
                <w:rtl w:val="0"/>
              </w:rPr>
            </w:r>
          </w:p>
          <w:p w:rsidR="00000000" w:rsidDel="00000000" w:rsidP="00000000" w:rsidRDefault="00000000" w:rsidRPr="00000000" w14:paraId="0000019E">
            <w:pPr>
              <w:rPr/>
            </w:pPr>
            <w:r w:rsidDel="00000000" w:rsidR="00000000" w:rsidRPr="00000000">
              <w:rPr>
                <w:sz w:val="22"/>
                <w:szCs w:val="22"/>
                <w:rtl w:val="0"/>
              </w:rPr>
              <w:t xml:space="preserve">Step 5 – Submit a customer feedback comment that contains one of the following exact terms identifying the weak crypto (the official solutions appendix lists these exact terms):</w:t>
              <w:br w:type="textWrapping"/>
              <w:t xml:space="preserve">    z85</w:t>
              <w:br w:type="textWrapping"/>
              <w:t xml:space="preserve">    base85</w:t>
              <w:br w:type="textWrapping"/>
              <w:t xml:space="preserve">    base64</w:t>
              <w:br w:type="textWrapping"/>
              <w:t xml:space="preserve">    md5</w:t>
              <w:br w:type="textWrapping"/>
              <w:t xml:space="preserve">    hashid</w:t>
            </w:r>
            <w:r w:rsidDel="00000000" w:rsidR="00000000" w:rsidRPr="00000000">
              <w:rPr>
                <w:rtl w:val="0"/>
              </w:rPr>
            </w:r>
          </w:p>
          <w:p w:rsidR="00000000" w:rsidDel="00000000" w:rsidP="00000000" w:rsidRDefault="00000000" w:rsidRPr="00000000" w14:paraId="0000019F">
            <w:pPr>
              <w:rPr/>
            </w:pPr>
            <w:r w:rsidDel="00000000" w:rsidR="00000000" w:rsidRPr="00000000">
              <w:rPr>
                <w:sz w:val="22"/>
                <w:szCs w:val="22"/>
                <w:rtl w:val="0"/>
              </w:rPr>
              <w:t xml:space="preserve">Step 6 – Submit the feedback. The official guide does not specify the required rating or CAPTCHA answer — use the standard feedback form fields as they appear in your instance.</w:t>
            </w:r>
            <w:r w:rsidDel="00000000" w:rsidR="00000000" w:rsidRPr="00000000">
              <w:rPr>
                <w:rtl w:val="0"/>
              </w:rPr>
            </w:r>
          </w:p>
          <w:p w:rsidR="00000000" w:rsidDel="00000000" w:rsidP="00000000" w:rsidRDefault="00000000" w:rsidRPr="00000000" w14:paraId="000001A0">
            <w:pPr>
              <w:rPr/>
            </w:pPr>
            <w:r w:rsidDel="00000000" w:rsidR="00000000" w:rsidRPr="00000000">
              <w:rPr>
                <w:sz w:val="22"/>
                <w:szCs w:val="22"/>
                <w:rtl w:val="0"/>
              </w:rPr>
              <w:t xml:space="preserve">Step 7 – Confirm the "Challenge Solved" notification appears, marking the Weird Crypto challenge complete.</w:t>
            </w: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sz w:val="22"/>
                <w:szCs w:val="22"/>
                <w:rtl w:val="0"/>
              </w:rPr>
              <w:t xml:space="preserve">Final Result</w:t>
            </w:r>
            <w:r w:rsidDel="00000000" w:rsidR="00000000" w:rsidRPr="00000000">
              <w:rPr>
                <w:rtl w:val="0"/>
              </w:rPr>
            </w:r>
          </w:p>
          <w:p w:rsidR="00000000" w:rsidDel="00000000" w:rsidP="00000000" w:rsidRDefault="00000000" w:rsidRPr="00000000" w14:paraId="000001A2">
            <w:pPr>
              <w:rPr/>
            </w:pPr>
            <w:r w:rsidDel="00000000" w:rsidR="00000000" w:rsidRPr="00000000">
              <w:rPr>
                <w:color w:val="999999"/>
                <w:sz w:val="22"/>
                <w:szCs w:val="22"/>
                <w:rtl w:val="0"/>
              </w:rPr>
              <w:t xml:space="preserve">[SCREENSHOT: Customer Feedback / Contact form with a comment containing one of the crypto terms (e.g., 'md5' or 'base64') — show the submitted feedback and the Challenge Solved notification.]</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r>
    </w:tbl>
    <w:p w:rsidR="00000000" w:rsidDel="00000000" w:rsidP="00000000" w:rsidRDefault="00000000" w:rsidRPr="00000000" w14:paraId="000001A4">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5">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6">
      <w:pPr>
        <w:pStyle w:val="Heading3"/>
        <w:keepNext w:val="0"/>
        <w:keepLines w:val="0"/>
        <w:jc w:val="both"/>
        <w:rPr>
          <w:rFonts w:ascii="Arial Narrow" w:cs="Arial Narrow" w:eastAsia="Arial Narrow" w:hAnsi="Arial Narrow"/>
          <w:sz w:val="26"/>
          <w:szCs w:val="26"/>
        </w:rPr>
      </w:pPr>
      <w:bookmarkStart w:colFirst="0" w:colLast="0" w:name="_2qirmxja4x24" w:id="48"/>
      <w:bookmarkEnd w:id="48"/>
      <w:r w:rsidDel="00000000" w:rsidR="00000000" w:rsidRPr="00000000">
        <w:rPr>
          <w:rFonts w:ascii="Arial Narrow" w:cs="Arial Narrow" w:eastAsia="Arial Narrow" w:hAnsi="Arial Narrow"/>
          <w:sz w:val="26"/>
          <w:szCs w:val="26"/>
          <w:rtl w:val="0"/>
        </w:rPr>
        <w:t xml:space="preserve">Observation</w:t>
      </w:r>
    </w:p>
    <w:p w:rsidR="00000000" w:rsidDel="00000000" w:rsidP="00000000" w:rsidRDefault="00000000" w:rsidRPr="00000000" w14:paraId="000001A7">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During the OWASP Juice Shop activity, I noticed how various web application vulnerabilities can get exploited using pretty basic techniques, and honestly, the built in browser tools did most of the heavy lifting. A lot of the challenges did not really ask for advanced hacking tools, because many could be solved by messing with the URL, looking at the applications source code, or tweaking HTTP requests right inside the browser Developer Tools. I also realized that a few challenges didn’t match the solutions I found online too well, mostly because I was working with OWASP Juice Shop version 19.1.1, so I had to sort of rework the steps depending on what the app was doing right then.  </w:t>
      </w:r>
    </w:p>
    <w:p w:rsidR="00000000" w:rsidDel="00000000" w:rsidP="00000000" w:rsidRDefault="00000000" w:rsidRPr="00000000" w14:paraId="000001A8">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Throughout the whole thing, I learned that poor input validation, broken access control, sensitive data exposure, and unvalidated redirects can seriously weaken a web application, even when the app looks fine at first glance. Some of the tasks felt almost obvious, but others needed close attention and testing before I could land on the correct path. It also became clear to me that “hidden” pages, exposed files, and user inputs that weren’t checked properly can turn into real entry points for attackers if developers don’t lock things down the right way. Overall, the activity gave me a clearer grasp of how common web vulnerabilities behave in a real setting, and it showed how even small implementation mistakes, if they are left alone, can snowball into major security risks.</w:t>
      </w:r>
    </w:p>
    <w:p w:rsidR="00000000" w:rsidDel="00000000" w:rsidP="00000000" w:rsidRDefault="00000000" w:rsidRPr="00000000" w14:paraId="000001A9">
      <w:pPr>
        <w:pStyle w:val="Heading3"/>
        <w:keepNext w:val="0"/>
        <w:keepLines w:val="0"/>
        <w:jc w:val="both"/>
        <w:rPr>
          <w:rFonts w:ascii="Arial Narrow" w:cs="Arial Narrow" w:eastAsia="Arial Narrow" w:hAnsi="Arial Narrow"/>
          <w:sz w:val="26"/>
          <w:szCs w:val="26"/>
        </w:rPr>
      </w:pPr>
      <w:bookmarkStart w:colFirst="0" w:colLast="0" w:name="_ryzy965beth9" w:id="49"/>
      <w:bookmarkEnd w:id="49"/>
      <w:r w:rsidDel="00000000" w:rsidR="00000000" w:rsidRPr="00000000">
        <w:rPr>
          <w:rFonts w:ascii="Arial Narrow" w:cs="Arial Narrow" w:eastAsia="Arial Narrow" w:hAnsi="Arial Narrow"/>
          <w:sz w:val="26"/>
          <w:szCs w:val="26"/>
          <w:rtl w:val="0"/>
        </w:rPr>
        <w:t xml:space="preserve">Synthesis</w:t>
      </w:r>
    </w:p>
    <w:p w:rsidR="00000000" w:rsidDel="00000000" w:rsidP="00000000" w:rsidRDefault="00000000" w:rsidRPr="00000000" w14:paraId="000001AA">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activity kind of helped me connect the cybersecurity concepts that we learned in class, with real hands-on work I could actually do. Instead of just reading about vulnerabilities, I was able to try different attacks in a safe, controlled setting , and then watch what the application did in response. It kinda made me realize that securing a web application isn’t only about writing code that works, but also about doing proper input checking, limiting who can reach what, and guarding those hidden endpoints from anyone who should not have access. </w:t>
      </w:r>
    </w:p>
    <w:p w:rsidR="00000000" w:rsidDel="00000000" w:rsidP="00000000" w:rsidRDefault="00000000" w:rsidRPr="00000000" w14:paraId="000001AB">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also learned that attackers usually don’t need some huge break, they can exploit smaller cracks, like outdated allowlists, directories that were basically exposed, or validation done in the wrong way. That’s how they get access to information or even functions that shouldn’t be available to the public. While I was working through the challenges, my problem-solving improved, because some of the answers took trial and error , and I had to adjust my plan when the app behaved differently than older versions. </w:t>
      </w:r>
    </w:p>
    <w:p w:rsidR="00000000" w:rsidDel="00000000" w:rsidP="00000000" w:rsidRDefault="00000000" w:rsidRPr="00000000" w14:paraId="000001AC">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experience also brought me closer to tools like the browser’s Developer Tools, and it reinforced how important it is to understand HTTP requests and responses. Overall, the activity increased my awareness of secure coding practices, and it really highlighted the need to put correct security controls in place during the whole software development process. As a future IT professional I think this experience will help me build more secure applications, and it’ll make it easier to recognize and block common web vulnerabilities before they become real issues.</w:t>
      </w:r>
    </w:p>
    <w:p w:rsidR="00000000" w:rsidDel="00000000" w:rsidP="00000000" w:rsidRDefault="00000000" w:rsidRPr="00000000" w14:paraId="000001A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Reference:</w:t>
      </w:r>
    </w:p>
    <w:p w:rsidR="00000000" w:rsidDel="00000000" w:rsidP="00000000" w:rsidRDefault="00000000" w:rsidRPr="00000000" w14:paraId="000001AE">
      <w:pPr>
        <w:rPr>
          <w:rFonts w:ascii="Arial Narrow" w:cs="Arial Narrow" w:eastAsia="Arial Narrow" w:hAnsi="Arial Narrow"/>
          <w:sz w:val="24"/>
          <w:szCs w:val="24"/>
        </w:rPr>
      </w:pPr>
      <w:hyperlink r:id="rId85">
        <w:r w:rsidDel="00000000" w:rsidR="00000000" w:rsidRPr="00000000">
          <w:rPr>
            <w:rFonts w:ascii="Arial Narrow" w:cs="Arial Narrow" w:eastAsia="Arial Narrow" w:hAnsi="Arial Narrow"/>
            <w:color w:val="0563c1"/>
            <w:sz w:val="24"/>
            <w:szCs w:val="24"/>
            <w:u w:val="single"/>
            <w:rtl w:val="0"/>
          </w:rPr>
          <w:t xml:space="preserve">https://en.wikipedia.org/wiki/VirtualBox</w:t>
        </w:r>
      </w:hyperlink>
      <w:r w:rsidDel="00000000" w:rsidR="00000000" w:rsidRPr="00000000">
        <w:rPr>
          <w:rtl w:val="0"/>
        </w:rPr>
      </w:r>
    </w:p>
    <w:p w:rsidR="00000000" w:rsidDel="00000000" w:rsidP="00000000" w:rsidRDefault="00000000" w:rsidRPr="00000000" w14:paraId="000001AF">
      <w:pPr>
        <w:rPr>
          <w:rFonts w:ascii="Arial Narrow" w:cs="Arial Narrow" w:eastAsia="Arial Narrow" w:hAnsi="Arial Narrow"/>
          <w:sz w:val="24"/>
          <w:szCs w:val="24"/>
        </w:rPr>
      </w:pPr>
      <w:hyperlink r:id="rId86">
        <w:r w:rsidDel="00000000" w:rsidR="00000000" w:rsidRPr="00000000">
          <w:rPr>
            <w:rFonts w:ascii="Arial Narrow" w:cs="Arial Narrow" w:eastAsia="Arial Narrow" w:hAnsi="Arial Narrow"/>
            <w:color w:val="0563c1"/>
            <w:sz w:val="24"/>
            <w:szCs w:val="24"/>
            <w:u w:val="single"/>
            <w:rtl w:val="0"/>
          </w:rPr>
          <w:t xml:space="preserve">https://www.kali.org/docs/introduction/what-is-kali-linux/</w:t>
        </w:r>
      </w:hyperlink>
      <w:r w:rsidDel="00000000" w:rsidR="00000000" w:rsidRPr="00000000">
        <w:rPr>
          <w:rtl w:val="0"/>
        </w:rPr>
      </w:r>
    </w:p>
    <w:p w:rsidR="00000000" w:rsidDel="00000000" w:rsidP="00000000" w:rsidRDefault="00000000" w:rsidRPr="00000000" w14:paraId="000001B0">
      <w:pPr>
        <w:rPr>
          <w:rFonts w:ascii="Arial Narrow" w:cs="Arial Narrow" w:eastAsia="Arial Narrow" w:hAnsi="Arial Narrow"/>
          <w:color w:val="1155cc"/>
          <w:sz w:val="24"/>
          <w:szCs w:val="24"/>
          <w:u w:val="single"/>
        </w:rPr>
      </w:pPr>
      <w:r w:rsidDel="00000000" w:rsidR="00000000" w:rsidRPr="00000000">
        <w:rPr>
          <w:rFonts w:ascii="Arial Narrow" w:cs="Arial Narrow" w:eastAsia="Arial Narrow" w:hAnsi="Arial Narrow"/>
          <w:sz w:val="24"/>
          <w:szCs w:val="24"/>
          <w:rtl w:val="0"/>
        </w:rPr>
        <w:t xml:space="preserve">Open Worldwide Application Security Project (OWASP). (n.d.). </w:t>
      </w:r>
      <w:r w:rsidDel="00000000" w:rsidR="00000000" w:rsidRPr="00000000">
        <w:rPr>
          <w:rFonts w:ascii="Arial Narrow" w:cs="Arial Narrow" w:eastAsia="Arial Narrow" w:hAnsi="Arial Narrow"/>
          <w:i w:val="1"/>
          <w:iCs w:val="1"/>
          <w:sz w:val="24"/>
          <w:szCs w:val="24"/>
          <w:rtl w:val="0"/>
        </w:rPr>
        <w:t xml:space="preserve">OWASP Juice Shop</w:t>
      </w:r>
      <w:r w:rsidDel="00000000" w:rsidR="00000000" w:rsidRPr="00000000">
        <w:rPr>
          <w:rFonts w:ascii="Arial Narrow" w:cs="Arial Narrow" w:eastAsia="Arial Narrow" w:hAnsi="Arial Narrow"/>
          <w:sz w:val="24"/>
          <w:szCs w:val="24"/>
          <w:rtl w:val="0"/>
        </w:rPr>
        <w:t xml:space="preserve">.</w:t>
      </w:r>
      <w:hyperlink r:id="rId87">
        <w:r w:rsidDel="00000000" w:rsidR="00000000" w:rsidRPr="00000000">
          <w:rPr>
            <w:rFonts w:ascii="Arial Narrow" w:cs="Arial Narrow" w:eastAsia="Arial Narrow" w:hAnsi="Arial Narrow"/>
            <w:sz w:val="24"/>
            <w:szCs w:val="24"/>
            <w:rtl w:val="0"/>
          </w:rPr>
          <w:t xml:space="preserve"> </w:t>
        </w:r>
      </w:hyperlink>
      <w:hyperlink r:id="rId88">
        <w:r w:rsidDel="00000000" w:rsidR="00000000" w:rsidRPr="00000000">
          <w:rPr>
            <w:rFonts w:ascii="Arial Narrow" w:cs="Arial Narrow" w:eastAsia="Arial Narrow" w:hAnsi="Arial Narrow"/>
            <w:color w:val="1155cc"/>
            <w:sz w:val="24"/>
            <w:szCs w:val="24"/>
            <w:u w:val="single"/>
            <w:rtl w:val="0"/>
          </w:rPr>
          <w:t xml:space="preserve">https://owasp.org/www-project-juice-shop/</w:t>
        </w:r>
      </w:hyperlink>
      <w:r w:rsidDel="00000000" w:rsidR="00000000" w:rsidRPr="00000000">
        <w:rPr>
          <w:rtl w:val="0"/>
        </w:rPr>
      </w:r>
    </w:p>
    <w:p w:rsidR="00000000" w:rsidDel="00000000" w:rsidP="00000000" w:rsidRDefault="00000000" w:rsidRPr="00000000" w14:paraId="000001B1">
      <w:pPr>
        <w:rPr>
          <w:rFonts w:ascii="Arial Narrow" w:cs="Arial Narrow" w:eastAsia="Arial Narrow" w:hAnsi="Arial Narrow"/>
          <w:color w:val="1155cc"/>
          <w:sz w:val="24"/>
          <w:szCs w:val="24"/>
          <w:u w:val="single"/>
        </w:rPr>
      </w:pPr>
      <w:r w:rsidDel="00000000" w:rsidR="00000000" w:rsidRPr="00000000">
        <w:rPr>
          <w:rFonts w:ascii="Arial Narrow" w:cs="Arial Narrow" w:eastAsia="Arial Narrow" w:hAnsi="Arial Narrow"/>
          <w:sz w:val="24"/>
          <w:szCs w:val="24"/>
          <w:rtl w:val="0"/>
        </w:rPr>
        <w:t xml:space="preserve">OWASP Juice Shop. (n.d.). </w:t>
      </w:r>
      <w:r w:rsidDel="00000000" w:rsidR="00000000" w:rsidRPr="00000000">
        <w:rPr>
          <w:rFonts w:ascii="Arial Narrow" w:cs="Arial Narrow" w:eastAsia="Arial Narrow" w:hAnsi="Arial Narrow"/>
          <w:i w:val="1"/>
          <w:iCs w:val="1"/>
          <w:sz w:val="24"/>
          <w:szCs w:val="24"/>
          <w:rtl w:val="0"/>
        </w:rPr>
        <w:t xml:space="preserve">OWASP Juice Shop Documentation</w:t>
      </w:r>
      <w:r w:rsidDel="00000000" w:rsidR="00000000" w:rsidRPr="00000000">
        <w:rPr>
          <w:rFonts w:ascii="Arial Narrow" w:cs="Arial Narrow" w:eastAsia="Arial Narrow" w:hAnsi="Arial Narrow"/>
          <w:sz w:val="24"/>
          <w:szCs w:val="24"/>
          <w:rtl w:val="0"/>
        </w:rPr>
        <w:t xml:space="preserve">.</w:t>
      </w:r>
      <w:hyperlink r:id="rId89">
        <w:r w:rsidDel="00000000" w:rsidR="00000000" w:rsidRPr="00000000">
          <w:rPr>
            <w:rFonts w:ascii="Arial Narrow" w:cs="Arial Narrow" w:eastAsia="Arial Narrow" w:hAnsi="Arial Narrow"/>
            <w:sz w:val="24"/>
            <w:szCs w:val="24"/>
            <w:rtl w:val="0"/>
          </w:rPr>
          <w:t xml:space="preserve"> </w:t>
        </w:r>
      </w:hyperlink>
      <w:hyperlink r:id="rId90">
        <w:r w:rsidDel="00000000" w:rsidR="00000000" w:rsidRPr="00000000">
          <w:rPr>
            <w:rFonts w:ascii="Arial Narrow" w:cs="Arial Narrow" w:eastAsia="Arial Narrow" w:hAnsi="Arial Narrow"/>
            <w:color w:val="1155cc"/>
            <w:sz w:val="24"/>
            <w:szCs w:val="24"/>
            <w:u w:val="single"/>
            <w:rtl w:val="0"/>
          </w:rPr>
          <w:t xml:space="preserve">https://pwning.owasp-juice.shop/</w:t>
        </w:r>
      </w:hyperlink>
      <w:r w:rsidDel="00000000" w:rsidR="00000000" w:rsidRPr="00000000">
        <w:rPr>
          <w:rtl w:val="0"/>
        </w:rPr>
      </w:r>
    </w:p>
    <w:p w:rsidR="00000000" w:rsidDel="00000000" w:rsidP="00000000" w:rsidRDefault="00000000" w:rsidRPr="00000000" w14:paraId="000001B2">
      <w:pPr>
        <w:rPr>
          <w:rFonts w:ascii="Arial Narrow" w:cs="Arial Narrow" w:eastAsia="Arial Narrow" w:hAnsi="Arial Narrow"/>
          <w:color w:val="1155cc"/>
          <w:sz w:val="24"/>
          <w:szCs w:val="24"/>
          <w:u w:val="single"/>
        </w:rPr>
      </w:pPr>
      <w:r w:rsidDel="00000000" w:rsidR="00000000" w:rsidRPr="00000000">
        <w:rPr>
          <w:rFonts w:ascii="Arial Narrow" w:cs="Arial Narrow" w:eastAsia="Arial Narrow" w:hAnsi="Arial Narrow"/>
          <w:sz w:val="24"/>
          <w:szCs w:val="24"/>
          <w:rtl w:val="0"/>
        </w:rPr>
        <w:t xml:space="preserve">OWASP Juice Shop. (n.d.). </w:t>
      </w:r>
      <w:r w:rsidDel="00000000" w:rsidR="00000000" w:rsidRPr="00000000">
        <w:rPr>
          <w:rFonts w:ascii="Arial Narrow" w:cs="Arial Narrow" w:eastAsia="Arial Narrow" w:hAnsi="Arial Narrow"/>
          <w:i w:val="1"/>
          <w:iCs w:val="1"/>
          <w:sz w:val="24"/>
          <w:szCs w:val="24"/>
          <w:rtl w:val="0"/>
        </w:rPr>
        <w:t xml:space="preserve">OWASP Juice Shop GitHub Repository</w:t>
      </w:r>
      <w:r w:rsidDel="00000000" w:rsidR="00000000" w:rsidRPr="00000000">
        <w:rPr>
          <w:rFonts w:ascii="Arial Narrow" w:cs="Arial Narrow" w:eastAsia="Arial Narrow" w:hAnsi="Arial Narrow"/>
          <w:sz w:val="24"/>
          <w:szCs w:val="24"/>
          <w:rtl w:val="0"/>
        </w:rPr>
        <w:t xml:space="preserve">.</w:t>
      </w:r>
      <w:hyperlink r:id="rId91">
        <w:r w:rsidDel="00000000" w:rsidR="00000000" w:rsidRPr="00000000">
          <w:rPr>
            <w:rFonts w:ascii="Arial Narrow" w:cs="Arial Narrow" w:eastAsia="Arial Narrow" w:hAnsi="Arial Narrow"/>
            <w:sz w:val="24"/>
            <w:szCs w:val="24"/>
            <w:rtl w:val="0"/>
          </w:rPr>
          <w:t xml:space="preserve"> </w:t>
        </w:r>
      </w:hyperlink>
      <w:hyperlink r:id="rId92">
        <w:r w:rsidDel="00000000" w:rsidR="00000000" w:rsidRPr="00000000">
          <w:rPr>
            <w:rFonts w:ascii="Arial Narrow" w:cs="Arial Narrow" w:eastAsia="Arial Narrow" w:hAnsi="Arial Narrow"/>
            <w:color w:val="1155cc"/>
            <w:sz w:val="24"/>
            <w:szCs w:val="24"/>
            <w:u w:val="single"/>
            <w:rtl w:val="0"/>
          </w:rPr>
          <w:t xml:space="preserve">https://github.com/juice-shop/juice-shop</w:t>
        </w:r>
      </w:hyperlink>
      <w:r w:rsidDel="00000000" w:rsidR="00000000" w:rsidRPr="00000000">
        <w:rPr>
          <w:rtl w:val="0"/>
        </w:rPr>
      </w:r>
    </w:p>
    <w:p w:rsidR="00000000" w:rsidDel="00000000" w:rsidP="00000000" w:rsidRDefault="00000000" w:rsidRPr="00000000" w14:paraId="000001B3">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4">
      <w:pPr>
        <w:rPr>
          <w:rFonts w:ascii="Arial Narrow" w:cs="Arial Narrow" w:eastAsia="Arial Narrow" w:hAnsi="Arial Narrow"/>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84" Type="http://schemas.openxmlformats.org/officeDocument/2006/relationships/image" Target="media/image22.png"/><Relationship Id="rId83" Type="http://schemas.openxmlformats.org/officeDocument/2006/relationships/image" Target="media/image67.png"/><Relationship Id="rId42" Type="http://schemas.openxmlformats.org/officeDocument/2006/relationships/image" Target="media/image15.png"/><Relationship Id="rId86" Type="http://schemas.openxmlformats.org/officeDocument/2006/relationships/hyperlink" Target="https://www.kali.org/docs/introduction/what-is-kali-linux/" TargetMode="External"/><Relationship Id="rId41" Type="http://schemas.openxmlformats.org/officeDocument/2006/relationships/image" Target="media/image13.png"/><Relationship Id="rId85" Type="http://schemas.openxmlformats.org/officeDocument/2006/relationships/hyperlink" Target="https://en.wikipedia.org/wiki/VirtualBox" TargetMode="External"/><Relationship Id="rId44" Type="http://schemas.openxmlformats.org/officeDocument/2006/relationships/image" Target="media/image16.png"/><Relationship Id="rId88" Type="http://schemas.openxmlformats.org/officeDocument/2006/relationships/hyperlink" Target="https://owasp.org/www-project-juice-shop/" TargetMode="External"/><Relationship Id="rId43" Type="http://schemas.openxmlformats.org/officeDocument/2006/relationships/image" Target="media/image14.png"/><Relationship Id="rId87" Type="http://schemas.openxmlformats.org/officeDocument/2006/relationships/hyperlink" Target="https://owasp.org/www-project-juice-shop/" TargetMode="External"/><Relationship Id="rId46" Type="http://schemas.openxmlformats.org/officeDocument/2006/relationships/image" Target="media/image1.png"/><Relationship Id="rId45" Type="http://schemas.openxmlformats.org/officeDocument/2006/relationships/image" Target="media/image7.png"/><Relationship Id="rId89" Type="http://schemas.openxmlformats.org/officeDocument/2006/relationships/hyperlink" Target="https://pwning.owasp-juice.shop/" TargetMode="External"/><Relationship Id="rId80" Type="http://schemas.openxmlformats.org/officeDocument/2006/relationships/image" Target="media/image76.png"/><Relationship Id="rId82" Type="http://schemas.openxmlformats.org/officeDocument/2006/relationships/image" Target="media/image55.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5.png"/><Relationship Id="rId47" Type="http://schemas.openxmlformats.org/officeDocument/2006/relationships/image" Target="media/image6.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2.png"/><Relationship Id="rId7" Type="http://schemas.openxmlformats.org/officeDocument/2006/relationships/image" Target="media/image39.png"/><Relationship Id="rId8" Type="http://schemas.openxmlformats.org/officeDocument/2006/relationships/image" Target="media/image40.png"/><Relationship Id="rId73" Type="http://schemas.openxmlformats.org/officeDocument/2006/relationships/image" Target="media/image78.png"/><Relationship Id="rId72" Type="http://schemas.openxmlformats.org/officeDocument/2006/relationships/image" Target="media/image31.png"/><Relationship Id="rId31" Type="http://schemas.openxmlformats.org/officeDocument/2006/relationships/image" Target="media/image32.png"/><Relationship Id="rId75" Type="http://schemas.openxmlformats.org/officeDocument/2006/relationships/image" Target="media/image79.png"/><Relationship Id="rId30" Type="http://schemas.openxmlformats.org/officeDocument/2006/relationships/image" Target="media/image30.png"/><Relationship Id="rId74" Type="http://schemas.openxmlformats.org/officeDocument/2006/relationships/image" Target="media/image73.png"/><Relationship Id="rId33" Type="http://schemas.openxmlformats.org/officeDocument/2006/relationships/image" Target="media/image38.png"/><Relationship Id="rId77" Type="http://schemas.openxmlformats.org/officeDocument/2006/relationships/image" Target="media/image43.png"/><Relationship Id="rId32" Type="http://schemas.openxmlformats.org/officeDocument/2006/relationships/image" Target="media/image33.png"/><Relationship Id="rId76" Type="http://schemas.openxmlformats.org/officeDocument/2006/relationships/image" Target="media/image70.png"/><Relationship Id="rId35" Type="http://schemas.openxmlformats.org/officeDocument/2006/relationships/image" Target="media/image2.png"/><Relationship Id="rId79" Type="http://schemas.openxmlformats.org/officeDocument/2006/relationships/image" Target="media/image45.png"/><Relationship Id="rId34" Type="http://schemas.openxmlformats.org/officeDocument/2006/relationships/image" Target="media/image36.png"/><Relationship Id="rId78" Type="http://schemas.openxmlformats.org/officeDocument/2006/relationships/image" Target="media/image72.png"/><Relationship Id="rId71" Type="http://schemas.openxmlformats.org/officeDocument/2006/relationships/image" Target="media/image21.png"/><Relationship Id="rId70" Type="http://schemas.openxmlformats.org/officeDocument/2006/relationships/image" Target="media/image77.png"/><Relationship Id="rId37" Type="http://schemas.openxmlformats.org/officeDocument/2006/relationships/image" Target="media/image12.png"/><Relationship Id="rId36" Type="http://schemas.openxmlformats.org/officeDocument/2006/relationships/image" Target="media/image9.png"/><Relationship Id="rId39" Type="http://schemas.openxmlformats.org/officeDocument/2006/relationships/image" Target="media/image11.png"/><Relationship Id="rId38" Type="http://schemas.openxmlformats.org/officeDocument/2006/relationships/image" Target="media/image10.png"/><Relationship Id="rId62" Type="http://schemas.openxmlformats.org/officeDocument/2006/relationships/image" Target="media/image44.png"/><Relationship Id="rId61" Type="http://schemas.openxmlformats.org/officeDocument/2006/relationships/image" Target="media/image66.png"/><Relationship Id="rId20" Type="http://schemas.openxmlformats.org/officeDocument/2006/relationships/image" Target="media/image58.png"/><Relationship Id="rId64" Type="http://schemas.openxmlformats.org/officeDocument/2006/relationships/image" Target="media/image37.png"/><Relationship Id="rId63" Type="http://schemas.openxmlformats.org/officeDocument/2006/relationships/image" Target="media/image69.png"/><Relationship Id="rId22" Type="http://schemas.openxmlformats.org/officeDocument/2006/relationships/image" Target="media/image61.png"/><Relationship Id="rId66" Type="http://schemas.openxmlformats.org/officeDocument/2006/relationships/image" Target="media/image25.png"/><Relationship Id="rId21" Type="http://schemas.openxmlformats.org/officeDocument/2006/relationships/image" Target="media/image60.png"/><Relationship Id="rId65" Type="http://schemas.openxmlformats.org/officeDocument/2006/relationships/image" Target="media/image71.png"/><Relationship Id="rId24" Type="http://schemas.openxmlformats.org/officeDocument/2006/relationships/image" Target="media/image62.png"/><Relationship Id="rId68" Type="http://schemas.openxmlformats.org/officeDocument/2006/relationships/image" Target="media/image19.png"/><Relationship Id="rId23" Type="http://schemas.openxmlformats.org/officeDocument/2006/relationships/image" Target="media/image63.png"/><Relationship Id="rId67" Type="http://schemas.openxmlformats.org/officeDocument/2006/relationships/image" Target="media/image20.png"/><Relationship Id="rId60" Type="http://schemas.openxmlformats.org/officeDocument/2006/relationships/image" Target="media/image68.png"/><Relationship Id="rId26" Type="http://schemas.openxmlformats.org/officeDocument/2006/relationships/image" Target="media/image64.png"/><Relationship Id="rId25" Type="http://schemas.openxmlformats.org/officeDocument/2006/relationships/image" Target="media/image65.png"/><Relationship Id="rId69" Type="http://schemas.openxmlformats.org/officeDocument/2006/relationships/image" Target="media/image74.png"/><Relationship Id="rId28" Type="http://schemas.openxmlformats.org/officeDocument/2006/relationships/image" Target="media/image28.png"/><Relationship Id="rId27" Type="http://schemas.openxmlformats.org/officeDocument/2006/relationships/image" Target="media/image26.png"/><Relationship Id="rId29" Type="http://schemas.openxmlformats.org/officeDocument/2006/relationships/image" Target="media/image29.png"/><Relationship Id="rId51" Type="http://schemas.openxmlformats.org/officeDocument/2006/relationships/image" Target="media/image75.png"/><Relationship Id="rId50" Type="http://schemas.openxmlformats.org/officeDocument/2006/relationships/image" Target="media/image4.png"/><Relationship Id="rId53" Type="http://schemas.openxmlformats.org/officeDocument/2006/relationships/image" Target="media/image18.png"/><Relationship Id="rId52" Type="http://schemas.openxmlformats.org/officeDocument/2006/relationships/image" Target="media/image34.png"/><Relationship Id="rId11" Type="http://schemas.openxmlformats.org/officeDocument/2006/relationships/image" Target="media/image42.png"/><Relationship Id="rId55" Type="http://schemas.openxmlformats.org/officeDocument/2006/relationships/image" Target="media/image35.png"/><Relationship Id="rId10" Type="http://schemas.openxmlformats.org/officeDocument/2006/relationships/image" Target="media/image46.png"/><Relationship Id="rId54" Type="http://schemas.openxmlformats.org/officeDocument/2006/relationships/image" Target="media/image27.png"/><Relationship Id="rId13" Type="http://schemas.openxmlformats.org/officeDocument/2006/relationships/image" Target="media/image49.png"/><Relationship Id="rId57" Type="http://schemas.openxmlformats.org/officeDocument/2006/relationships/image" Target="media/image23.png"/><Relationship Id="rId12" Type="http://schemas.openxmlformats.org/officeDocument/2006/relationships/image" Target="media/image50.png"/><Relationship Id="rId56" Type="http://schemas.openxmlformats.org/officeDocument/2006/relationships/image" Target="media/image17.png"/><Relationship Id="rId91" Type="http://schemas.openxmlformats.org/officeDocument/2006/relationships/hyperlink" Target="https://github.com/juice-shop/juice-shop" TargetMode="External"/><Relationship Id="rId90" Type="http://schemas.openxmlformats.org/officeDocument/2006/relationships/hyperlink" Target="https://pwning.owasp-juice.shop/" TargetMode="External"/><Relationship Id="rId92" Type="http://schemas.openxmlformats.org/officeDocument/2006/relationships/hyperlink" Target="https://github.com/juice-shop/juice-shop" TargetMode="External"/><Relationship Id="rId15" Type="http://schemas.openxmlformats.org/officeDocument/2006/relationships/image" Target="media/image47.png"/><Relationship Id="rId59" Type="http://schemas.openxmlformats.org/officeDocument/2006/relationships/image" Target="media/image54.png"/><Relationship Id="rId14" Type="http://schemas.openxmlformats.org/officeDocument/2006/relationships/image" Target="media/image51.png"/><Relationship Id="rId58" Type="http://schemas.openxmlformats.org/officeDocument/2006/relationships/image" Target="media/image48.png"/><Relationship Id="rId17" Type="http://schemas.openxmlformats.org/officeDocument/2006/relationships/image" Target="media/image53.png"/><Relationship Id="rId16" Type="http://schemas.openxmlformats.org/officeDocument/2006/relationships/image" Target="media/image57.png"/><Relationship Id="rId19" Type="http://schemas.openxmlformats.org/officeDocument/2006/relationships/image" Target="media/image59.png"/><Relationship Id="rId18"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