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Осипов</w:t>
      </w:r>
      <w:r>
        <w:t xml:space="preserve"> </w:t>
      </w:r>
      <w:r>
        <w:t xml:space="preserve">Павел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 и перешел в каталог ~/work/arch-pc.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91191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каталоге lab05 создал файл lab05-1.asm. Открыл файл для редактирования и написал соответствующий код.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734602" cy="4764505"/>
            <wp:effectExtent b="0" l="0" r="0" t="0"/>
            <wp:docPr descr="Figure 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476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lab05-1.asm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Открыл файл lab05-1.asm для просмотра и проверил написанный код.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801978" cy="4803006"/>
            <wp:effectExtent b="0" l="0" r="0" t="0"/>
            <wp:docPr descr="Figure 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Просмотр файла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Скомпилировал файл lab05-1.asm и получил исполняемый файл. Проверил, как работает полученный исполняемый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38989"/>
            <wp:effectExtent b="0" l="0" r="0" t="0"/>
            <wp:docPr descr="Figure 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Скачал файл in_out.asm и добавил его в рабочий каталог. Скопировал содержимое lab05-1.asm в новый файл lab05-2.asm.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24650"/>
            <wp:effectExtent b="0" l="0" r="0" t="0"/>
            <wp:docPr descr="Figure 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файле lab05-2.asm написал код программы. Скомпилировал программу и проверил ее запуск.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2781701" cy="3359216"/>
            <wp:effectExtent b="0" l="0" r="0" t="0"/>
            <wp:docPr descr="Figure 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lab05-2.asm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88382"/>
            <wp:effectExtent b="0" l="0" r="0" t="0"/>
            <wp:docPr descr="Figure 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lab05-2.asm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файле lab05-2.asm заменил вызов подпрограммы sprintLF на sprint, чтобы вывод строки происходил без перехода на следующую строку.</w:t>
      </w:r>
      <w:r>
        <w:t xml:space="preserve"> </w:t>
      </w:r>
      <w:r>
        <w:t xml:space="preserve">Пересобрал исполняемый файл.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081111" cy="3580597"/>
            <wp:effectExtent b="0" l="0" r="0" t="0"/>
            <wp:docPr descr="Figure 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30665"/>
            <wp:effectExtent b="0" l="0" r="0" t="0"/>
            <wp:docPr descr="Figure 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изменил код, 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 и выводила введенную строку на экран.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350618" cy="5380522"/>
            <wp:effectExtent b="0" l="0" r="0" t="0"/>
            <wp:docPr descr="Figure 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38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Программа lab05-3.asm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205570"/>
            <wp:effectExtent b="0" l="0" r="0" t="0"/>
            <wp:docPr descr="Figure 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программы lab05-3.asm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аналогичные изменения, но теперь использовал возможности из файла in_out.asm для ввода-вывода строк.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398745" cy="3907856"/>
            <wp:effectExtent b="0" l="0" r="0" t="0"/>
            <wp:docPr descr="Figure 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lab05-4.asm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52877"/>
            <wp:effectExtent b="0" l="0" r="0" t="0"/>
            <wp:docPr descr="Figure 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lab05-4.asm</w:t>
      </w:r>
    </w:p>
    <w:bookmarkEnd w:id="0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Осипов Павел Александрович НБИбд-02-23</dc:creator>
  <dc:language>ru-RU</dc:language>
  <cp:keywords/>
  <dcterms:created xsi:type="dcterms:W3CDTF">2024-01-05T18:54:45Z</dcterms:created>
  <dcterms:modified xsi:type="dcterms:W3CDTF">2024-01-05T18:54:45Z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