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99" w:rsidRDefault="00221099" w:rsidP="00221099">
      <w:pPr>
        <w:pStyle w:val="1"/>
        <w:pBdr>
          <w:bottom w:val="dotted" w:sz="6" w:space="7" w:color="B2B2B2"/>
        </w:pBdr>
        <w:spacing w:before="0" w:after="0" w:line="750" w:lineRule="atLeast"/>
        <w:jc w:val="center"/>
        <w:rPr>
          <w:rFonts w:ascii="Verdana" w:hAnsi="Verdana"/>
          <w:color w:val="232323"/>
          <w:sz w:val="30"/>
          <w:szCs w:val="30"/>
        </w:rPr>
      </w:pPr>
      <w:r>
        <w:rPr>
          <w:rFonts w:ascii="Verdana" w:hAnsi="Verdana" w:hint="eastAsia"/>
          <w:color w:val="232323"/>
          <w:sz w:val="30"/>
          <w:szCs w:val="30"/>
        </w:rPr>
        <w:t>原文链接</w:t>
      </w:r>
      <w:r w:rsidRPr="00221099">
        <w:rPr>
          <w:rFonts w:ascii="Verdana" w:hAnsi="Verdana"/>
          <w:color w:val="232323"/>
          <w:sz w:val="30"/>
          <w:szCs w:val="30"/>
        </w:rPr>
        <w:t>http://kb.cnblogs.com/page/169820/</w:t>
      </w:r>
      <w:bookmarkStart w:id="0" w:name="_GoBack"/>
      <w:bookmarkEnd w:id="0"/>
    </w:p>
    <w:p w:rsidR="00221099" w:rsidRDefault="00221099" w:rsidP="00221099">
      <w:pPr>
        <w:pStyle w:val="1"/>
        <w:pBdr>
          <w:bottom w:val="dotted" w:sz="6" w:space="7" w:color="B2B2B2"/>
        </w:pBdr>
        <w:spacing w:before="0" w:after="0" w:line="750" w:lineRule="atLeast"/>
        <w:jc w:val="center"/>
        <w:rPr>
          <w:rFonts w:ascii="Verdana" w:hAnsi="Verdana"/>
          <w:color w:val="232323"/>
          <w:sz w:val="30"/>
          <w:szCs w:val="30"/>
        </w:rPr>
      </w:pPr>
      <w:r>
        <w:rPr>
          <w:rFonts w:ascii="Verdana" w:hAnsi="Verdana"/>
          <w:color w:val="232323"/>
          <w:sz w:val="30"/>
          <w:szCs w:val="30"/>
        </w:rPr>
        <w:fldChar w:fldCharType="begin"/>
      </w:r>
      <w:r>
        <w:rPr>
          <w:rFonts w:ascii="Verdana" w:hAnsi="Verdana"/>
          <w:color w:val="232323"/>
          <w:sz w:val="30"/>
          <w:szCs w:val="30"/>
        </w:rPr>
        <w:instrText xml:space="preserve"> HYPERLINK "http://kb.cnblogs.com/page/169820/" </w:instrText>
      </w:r>
      <w:r>
        <w:rPr>
          <w:rFonts w:ascii="Verdana" w:hAnsi="Verdana"/>
          <w:color w:val="232323"/>
          <w:sz w:val="30"/>
          <w:szCs w:val="30"/>
        </w:rPr>
        <w:fldChar w:fldCharType="separate"/>
      </w:r>
      <w:r>
        <w:rPr>
          <w:rStyle w:val="a5"/>
          <w:rFonts w:ascii="Verdana" w:hAnsi="Verdana"/>
          <w:color w:val="000000"/>
          <w:sz w:val="30"/>
          <w:szCs w:val="30"/>
        </w:rPr>
        <w:t>浏览器的</w:t>
      </w:r>
      <w:proofErr w:type="gramStart"/>
      <w:r>
        <w:rPr>
          <w:rStyle w:val="a5"/>
          <w:rFonts w:ascii="Verdana" w:hAnsi="Verdana"/>
          <w:color w:val="000000"/>
          <w:sz w:val="30"/>
          <w:szCs w:val="30"/>
        </w:rPr>
        <w:t>重绘与重排</w:t>
      </w:r>
      <w:proofErr w:type="gramEnd"/>
      <w:r>
        <w:rPr>
          <w:rFonts w:ascii="Verdana" w:hAnsi="Verdana"/>
          <w:color w:val="232323"/>
          <w:sz w:val="30"/>
          <w:szCs w:val="30"/>
        </w:rPr>
        <w:fldChar w:fldCharType="end"/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在项目的</w:t>
      </w:r>
      <w:proofErr w:type="gramStart"/>
      <w:r>
        <w:rPr>
          <w:rFonts w:ascii="Verdana" w:hAnsi="Verdana"/>
          <w:color w:val="232323"/>
          <w:sz w:val="21"/>
          <w:szCs w:val="21"/>
        </w:rPr>
        <w:t>交互或</w:t>
      </w:r>
      <w:proofErr w:type="gramEnd"/>
      <w:r>
        <w:rPr>
          <w:rFonts w:ascii="Verdana" w:hAnsi="Verdana"/>
          <w:color w:val="232323"/>
          <w:sz w:val="21"/>
          <w:szCs w:val="21"/>
        </w:rPr>
        <w:t>视觉评审中，前端同学常常会对一些交互效果质疑，提出这样做不好那样做不好。主要原因是这些效果通常会产生一系列的浏览器重绘</w:t>
      </w:r>
      <w:r>
        <w:rPr>
          <w:rFonts w:ascii="Verdana" w:hAnsi="Verdana"/>
          <w:color w:val="232323"/>
          <w:sz w:val="21"/>
          <w:szCs w:val="21"/>
        </w:rPr>
        <w:t>(redraw)</w:t>
      </w:r>
      <w:r>
        <w:rPr>
          <w:rFonts w:ascii="Verdana" w:hAnsi="Verdana"/>
          <w:color w:val="232323"/>
          <w:sz w:val="21"/>
          <w:szCs w:val="21"/>
        </w:rPr>
        <w:t>和重排</w:t>
      </w:r>
      <w:r>
        <w:rPr>
          <w:rFonts w:ascii="Verdana" w:hAnsi="Verdana"/>
          <w:color w:val="232323"/>
          <w:sz w:val="21"/>
          <w:szCs w:val="21"/>
        </w:rPr>
        <w:t>(reflow)</w:t>
      </w:r>
      <w:r>
        <w:rPr>
          <w:rFonts w:ascii="Verdana" w:hAnsi="Verdana"/>
          <w:color w:val="232323"/>
          <w:sz w:val="21"/>
          <w:szCs w:val="21"/>
        </w:rPr>
        <w:t>，需要付出高昂的性能代价。那么，什么是浏览器的重绘和重排呢？二者何时发生以及如何权衡？如何在具体的开发过程中将重绘和重排引发的性能问题考虑进去？本文期待可以部分解释以上三个问题。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浏览器从下载文档到显示页面的过程是个复杂的过程，这里包含了重绘和重排。各家浏览器引擎的工作原理略有差别，但也有一定规则。简单讲，通常在文档初次加载时，浏览器引擎会解析</w:t>
      </w:r>
      <w:r>
        <w:rPr>
          <w:rFonts w:ascii="Verdana" w:hAnsi="Verdana"/>
          <w:color w:val="232323"/>
          <w:sz w:val="21"/>
          <w:szCs w:val="21"/>
        </w:rPr>
        <w:t>HTML</w:t>
      </w:r>
      <w:r>
        <w:rPr>
          <w:rFonts w:ascii="Verdana" w:hAnsi="Verdana"/>
          <w:color w:val="232323"/>
          <w:sz w:val="21"/>
          <w:szCs w:val="21"/>
        </w:rPr>
        <w:t>文档来构建</w:t>
      </w:r>
      <w:r>
        <w:rPr>
          <w:rFonts w:ascii="Verdana" w:hAnsi="Verdana"/>
          <w:color w:val="232323"/>
          <w:sz w:val="21"/>
          <w:szCs w:val="21"/>
        </w:rPr>
        <w:t>DOM</w:t>
      </w:r>
      <w:r>
        <w:rPr>
          <w:rFonts w:ascii="Verdana" w:hAnsi="Verdana"/>
          <w:color w:val="232323"/>
          <w:sz w:val="21"/>
          <w:szCs w:val="21"/>
        </w:rPr>
        <w:t>树，之后根据</w:t>
      </w:r>
      <w:r>
        <w:rPr>
          <w:rFonts w:ascii="Verdana" w:hAnsi="Verdana"/>
          <w:color w:val="232323"/>
          <w:sz w:val="21"/>
          <w:szCs w:val="21"/>
        </w:rPr>
        <w:t>DOM</w:t>
      </w:r>
      <w:r>
        <w:rPr>
          <w:rFonts w:ascii="Verdana" w:hAnsi="Verdana"/>
          <w:color w:val="232323"/>
          <w:sz w:val="21"/>
          <w:szCs w:val="21"/>
        </w:rPr>
        <w:t>元素的几何属性构建一棵用于渲染的树。渲染树的每个节点都有大小和边距等属性，类似于盒子模型（由于隐藏元素不需要显示，渲染树中并不包含</w:t>
      </w:r>
      <w:r>
        <w:rPr>
          <w:rFonts w:ascii="Verdana" w:hAnsi="Verdana"/>
          <w:color w:val="232323"/>
          <w:sz w:val="21"/>
          <w:szCs w:val="21"/>
        </w:rPr>
        <w:t>DOM</w:t>
      </w:r>
      <w:r>
        <w:rPr>
          <w:rFonts w:ascii="Verdana" w:hAnsi="Verdana"/>
          <w:color w:val="232323"/>
          <w:sz w:val="21"/>
          <w:szCs w:val="21"/>
        </w:rPr>
        <w:t>树中隐藏的元素）。当渲染树构建完成后，浏览器就可以将元素放置到正确的位置了，再根据渲染树节点的样式属性绘制出页面。由于浏览器的流布局，对渲染树的计算通常只需要遍历一次就可以完成。但</w:t>
      </w:r>
      <w:r>
        <w:rPr>
          <w:rFonts w:ascii="Verdana" w:hAnsi="Verdana"/>
          <w:color w:val="232323"/>
          <w:sz w:val="21"/>
          <w:szCs w:val="21"/>
        </w:rPr>
        <w:t>table</w:t>
      </w:r>
      <w:r>
        <w:rPr>
          <w:rFonts w:ascii="Verdana" w:hAnsi="Verdana"/>
          <w:color w:val="232323"/>
          <w:sz w:val="21"/>
          <w:szCs w:val="21"/>
        </w:rPr>
        <w:t>及其内部元素除外，它可能需要多次计算才能确定好其在渲染树中节点的属性，通常要花</w:t>
      </w:r>
      <w:r>
        <w:rPr>
          <w:rFonts w:ascii="Verdana" w:hAnsi="Verdana"/>
          <w:color w:val="232323"/>
          <w:sz w:val="21"/>
          <w:szCs w:val="21"/>
        </w:rPr>
        <w:t>3</w:t>
      </w:r>
      <w:r>
        <w:rPr>
          <w:rFonts w:ascii="Verdana" w:hAnsi="Verdana"/>
          <w:color w:val="232323"/>
          <w:sz w:val="21"/>
          <w:szCs w:val="21"/>
        </w:rPr>
        <w:t>倍于同等元素的时间。这也是为什么我们要避免使用</w:t>
      </w:r>
      <w:r>
        <w:rPr>
          <w:rFonts w:ascii="Verdana" w:hAnsi="Verdana"/>
          <w:color w:val="232323"/>
          <w:sz w:val="21"/>
          <w:szCs w:val="21"/>
        </w:rPr>
        <w:t>table</w:t>
      </w:r>
      <w:r>
        <w:rPr>
          <w:rFonts w:ascii="Verdana" w:hAnsi="Verdana"/>
          <w:color w:val="232323"/>
          <w:sz w:val="21"/>
          <w:szCs w:val="21"/>
        </w:rPr>
        <w:t>做布局的一个原因。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232323"/>
          <w:sz w:val="21"/>
          <w:szCs w:val="21"/>
        </w:rPr>
        <w:t>重绘是一个</w:t>
      </w:r>
      <w:proofErr w:type="gramEnd"/>
      <w:r>
        <w:rPr>
          <w:rFonts w:ascii="Verdana" w:hAnsi="Verdana"/>
          <w:color w:val="232323"/>
          <w:sz w:val="21"/>
          <w:szCs w:val="21"/>
        </w:rPr>
        <w:t>元素外观的改变所触发的浏览器行为，例如改变</w:t>
      </w:r>
      <w:r>
        <w:rPr>
          <w:rFonts w:ascii="Verdana" w:hAnsi="Verdana"/>
          <w:color w:val="232323"/>
          <w:sz w:val="21"/>
          <w:szCs w:val="21"/>
        </w:rPr>
        <w:t>visibility</w:t>
      </w:r>
      <w:r>
        <w:rPr>
          <w:rFonts w:ascii="Verdana" w:hAnsi="Verdana"/>
          <w:color w:val="232323"/>
          <w:sz w:val="21"/>
          <w:szCs w:val="21"/>
        </w:rPr>
        <w:t>、</w:t>
      </w:r>
      <w:r>
        <w:rPr>
          <w:rFonts w:ascii="Verdana" w:hAnsi="Verdana"/>
          <w:color w:val="232323"/>
          <w:sz w:val="21"/>
          <w:szCs w:val="21"/>
        </w:rPr>
        <w:t>outline</w:t>
      </w:r>
      <w:r>
        <w:rPr>
          <w:rFonts w:ascii="Verdana" w:hAnsi="Verdana"/>
          <w:color w:val="232323"/>
          <w:sz w:val="21"/>
          <w:szCs w:val="21"/>
        </w:rPr>
        <w:t>、背景色等属性。浏览器会根据元素的新属性重新绘制，使元素呈现新的外观。重</w:t>
      </w:r>
      <w:proofErr w:type="gramStart"/>
      <w:r>
        <w:rPr>
          <w:rFonts w:ascii="Verdana" w:hAnsi="Verdana"/>
          <w:color w:val="232323"/>
          <w:sz w:val="21"/>
          <w:szCs w:val="21"/>
        </w:rPr>
        <w:t>绘不会</w:t>
      </w:r>
      <w:proofErr w:type="gramEnd"/>
      <w:r>
        <w:rPr>
          <w:rFonts w:ascii="Verdana" w:hAnsi="Verdana"/>
          <w:color w:val="232323"/>
          <w:sz w:val="21"/>
          <w:szCs w:val="21"/>
        </w:rPr>
        <w:t>带来重新布局，并不一定伴随重排。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重排是更明显的一种改变，可以理解为渲染树需要重新计算。下面是常见的触发重排的操作：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>1. DOM</w:t>
      </w:r>
      <w:r>
        <w:rPr>
          <w:rFonts w:ascii="Verdana" w:hAnsi="Verdana"/>
          <w:color w:val="232323"/>
          <w:sz w:val="21"/>
          <w:szCs w:val="21"/>
        </w:rPr>
        <w:t>元素的几何属性变化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当</w:t>
      </w:r>
      <w:r>
        <w:rPr>
          <w:rFonts w:ascii="Verdana" w:hAnsi="Verdana"/>
          <w:color w:val="232323"/>
          <w:sz w:val="21"/>
          <w:szCs w:val="21"/>
        </w:rPr>
        <w:t>DOM</w:t>
      </w:r>
      <w:r>
        <w:rPr>
          <w:rFonts w:ascii="Verdana" w:hAnsi="Verdana"/>
          <w:color w:val="232323"/>
          <w:sz w:val="21"/>
          <w:szCs w:val="21"/>
        </w:rPr>
        <w:t>元素的几何属性变化时，渲染树中的相关节点就会失效，浏览器会根据</w:t>
      </w:r>
      <w:r>
        <w:rPr>
          <w:rFonts w:ascii="Verdana" w:hAnsi="Verdana"/>
          <w:color w:val="232323"/>
          <w:sz w:val="21"/>
          <w:szCs w:val="21"/>
        </w:rPr>
        <w:t>DOM</w:t>
      </w:r>
      <w:r>
        <w:rPr>
          <w:rFonts w:ascii="Verdana" w:hAnsi="Verdana"/>
          <w:color w:val="232323"/>
          <w:sz w:val="21"/>
          <w:szCs w:val="21"/>
        </w:rPr>
        <w:t>元素的变化重新构建渲染树中失效的节点。之后，会根据新的渲染树重新绘制这部分页面。而且，当前元素的重排也许会带来相关元素的重排。例如，容器节点的渲染</w:t>
      </w:r>
      <w:proofErr w:type="gramStart"/>
      <w:r>
        <w:rPr>
          <w:rFonts w:ascii="Verdana" w:hAnsi="Verdana"/>
          <w:color w:val="232323"/>
          <w:sz w:val="21"/>
          <w:szCs w:val="21"/>
        </w:rPr>
        <w:t>树改变</w:t>
      </w:r>
      <w:proofErr w:type="gramEnd"/>
      <w:r>
        <w:rPr>
          <w:rFonts w:ascii="Verdana" w:hAnsi="Verdana"/>
          <w:color w:val="232323"/>
          <w:sz w:val="21"/>
          <w:szCs w:val="21"/>
        </w:rPr>
        <w:t>时，会触发子节点的重新计算，也会触发其后续兄弟节点的重排，祖先节点需要重新计算子节点的尺寸也会产生重排。最后，每个元素都将发生重绘。可见，重排一定会引起浏览器的重绘，一个元素的重排通常会带来一系列的反应，甚至触发整个文档的重排和重绘，性能代价是高昂的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>2. DOM</w:t>
      </w:r>
      <w:r>
        <w:rPr>
          <w:rFonts w:ascii="Verdana" w:hAnsi="Verdana"/>
          <w:color w:val="232323"/>
          <w:sz w:val="21"/>
          <w:szCs w:val="21"/>
        </w:rPr>
        <w:t>树的结构变化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lastRenderedPageBreak/>
        <w:t xml:space="preserve">　　当</w:t>
      </w:r>
      <w:r>
        <w:rPr>
          <w:rFonts w:ascii="Verdana" w:hAnsi="Verdana"/>
          <w:color w:val="232323"/>
          <w:sz w:val="21"/>
          <w:szCs w:val="21"/>
        </w:rPr>
        <w:t>DOM</w:t>
      </w:r>
      <w:r>
        <w:rPr>
          <w:rFonts w:ascii="Verdana" w:hAnsi="Verdana"/>
          <w:color w:val="232323"/>
          <w:sz w:val="21"/>
          <w:szCs w:val="21"/>
        </w:rPr>
        <w:t>树的结构变化时，例如节点的增减、移动等，也会触发重排。浏览器引擎布局的过程，类似于树的前序遍历，是一个从上到下从左到右的过程。通常在这个过程中，当前元素不会再影响其前面已经遍历过的元素。所以，如果在</w:t>
      </w:r>
      <w:r>
        <w:rPr>
          <w:rFonts w:ascii="Verdana" w:hAnsi="Verdana"/>
          <w:color w:val="232323"/>
          <w:sz w:val="21"/>
          <w:szCs w:val="21"/>
        </w:rPr>
        <w:t>body</w:t>
      </w:r>
      <w:r>
        <w:rPr>
          <w:rFonts w:ascii="Verdana" w:hAnsi="Verdana"/>
          <w:color w:val="232323"/>
          <w:sz w:val="21"/>
          <w:szCs w:val="21"/>
        </w:rPr>
        <w:t>最前面插入一个元素，会导致整个文档的重新渲染，而在其后插入一个元素，则不会影响到前面的元素。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 xml:space="preserve">3. </w:t>
      </w:r>
      <w:r>
        <w:rPr>
          <w:rFonts w:ascii="Verdana" w:hAnsi="Verdana"/>
          <w:color w:val="232323"/>
          <w:sz w:val="21"/>
          <w:szCs w:val="21"/>
        </w:rPr>
        <w:t>获取某些属性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浏览器引擎可能会针对重排做了优化。比如</w:t>
      </w:r>
      <w:r>
        <w:rPr>
          <w:rFonts w:ascii="Verdana" w:hAnsi="Verdana"/>
          <w:color w:val="232323"/>
          <w:sz w:val="21"/>
          <w:szCs w:val="21"/>
        </w:rPr>
        <w:t>Opera</w:t>
      </w:r>
      <w:r>
        <w:rPr>
          <w:rFonts w:ascii="Verdana" w:hAnsi="Verdana"/>
          <w:color w:val="232323"/>
          <w:sz w:val="21"/>
          <w:szCs w:val="21"/>
        </w:rPr>
        <w:t>，它会等到有足够数量的变化发生，或者等到一定的时间，或者等一个线程结束，再一起处理，这样就只发生一次重排。但除了渲染树的直接变化，当获取一些属性时，浏览器为取得正确的值也会触发重排。这样就使得浏览器的优化失效了。这些属性包括：</w:t>
      </w:r>
      <w:proofErr w:type="spellStart"/>
      <w:r>
        <w:rPr>
          <w:rFonts w:ascii="Verdana" w:hAnsi="Verdana"/>
          <w:color w:val="232323"/>
          <w:sz w:val="21"/>
          <w:szCs w:val="21"/>
        </w:rPr>
        <w:t>offsetTop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offsetLeft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r>
        <w:rPr>
          <w:rFonts w:ascii="Verdana" w:hAnsi="Verdana"/>
          <w:color w:val="23232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232323"/>
          <w:sz w:val="21"/>
          <w:szCs w:val="21"/>
        </w:rPr>
        <w:t>offsetWidth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offsetHeight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scrollTop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scrollLeft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scrollWidth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scrollHeight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clientTop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clientLeft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clientWidth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clientHeight</w:t>
      </w:r>
      <w:proofErr w:type="spellEnd"/>
      <w:r>
        <w:rPr>
          <w:rFonts w:ascii="Verdana" w:hAnsi="Verdana"/>
          <w:color w:val="232323"/>
          <w:sz w:val="21"/>
          <w:szCs w:val="21"/>
        </w:rPr>
        <w:t>、</w:t>
      </w:r>
      <w:proofErr w:type="spellStart"/>
      <w:r>
        <w:rPr>
          <w:rFonts w:ascii="Verdana" w:hAnsi="Verdana"/>
          <w:color w:val="232323"/>
          <w:sz w:val="21"/>
          <w:szCs w:val="21"/>
        </w:rPr>
        <w:t>getComputedStyle</w:t>
      </w:r>
      <w:proofErr w:type="spellEnd"/>
      <w:r>
        <w:rPr>
          <w:rFonts w:ascii="Verdana" w:hAnsi="Verdana"/>
          <w:color w:val="232323"/>
          <w:sz w:val="21"/>
          <w:szCs w:val="21"/>
        </w:rPr>
        <w:t>() (</w:t>
      </w:r>
      <w:proofErr w:type="spellStart"/>
      <w:r>
        <w:rPr>
          <w:rFonts w:ascii="Verdana" w:hAnsi="Verdana"/>
          <w:color w:val="232323"/>
          <w:sz w:val="21"/>
          <w:szCs w:val="21"/>
        </w:rPr>
        <w:t>currentStyle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in IE)</w:t>
      </w:r>
      <w:r>
        <w:rPr>
          <w:rFonts w:ascii="Verdana" w:hAnsi="Verdana"/>
          <w:color w:val="232323"/>
          <w:sz w:val="21"/>
          <w:szCs w:val="21"/>
        </w:rPr>
        <w:t>。所以，在多次使用这些值时应进行缓存。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此外，改变元素的一些样式，调整浏览器窗口大小等等也都将触发重排。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开发中，比较好的实践是尽量减少重排次数和缩小重排的影响范围。例如：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 xml:space="preserve">1. </w:t>
      </w:r>
      <w:r>
        <w:rPr>
          <w:rFonts w:ascii="Verdana" w:hAnsi="Verdana"/>
          <w:color w:val="232323"/>
          <w:sz w:val="21"/>
          <w:szCs w:val="21"/>
        </w:rPr>
        <w:t>将多次改变样式属性的操作合并成一次操作。例如，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>JS: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23232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232323"/>
          <w:sz w:val="18"/>
          <w:szCs w:val="18"/>
        </w:rPr>
        <w:t>changeDiv</w:t>
      </w:r>
      <w:proofErr w:type="spellEnd"/>
      <w:r>
        <w:rPr>
          <w:rFonts w:ascii="Courier New" w:hAnsi="Courier New" w:cs="Courier New"/>
          <w:color w:val="232323"/>
          <w:sz w:val="18"/>
          <w:szCs w:val="18"/>
        </w:rPr>
        <w:t xml:space="preserve"> 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(‘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changeDiv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’);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changeDiv.style.color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232323"/>
          <w:sz w:val="18"/>
          <w:szCs w:val="18"/>
        </w:rPr>
        <w:t>= ‘#093</w:t>
      </w:r>
      <w:r>
        <w:rPr>
          <w:rFonts w:ascii="Courier New" w:hAnsi="Courier New" w:cs="Courier New"/>
          <w:color w:val="000000"/>
          <w:sz w:val="18"/>
          <w:szCs w:val="18"/>
        </w:rPr>
        <w:t>′;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changeDiv.style.background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232323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‘#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eee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’;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232323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changeDiv.style.height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232323"/>
          <w:sz w:val="18"/>
          <w:szCs w:val="18"/>
        </w:rPr>
        <w:t>= ’200px’;</w:t>
      </w:r>
    </w:p>
    <w:p w:rsidR="00221099" w:rsidRDefault="00221099" w:rsidP="00221099">
      <w:pPr>
        <w:pStyle w:val="a3"/>
        <w:spacing w:before="0" w:beforeAutospacing="0" w:after="0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可以合并为：</w:t>
      </w:r>
      <w:r>
        <w:rPr>
          <w:rFonts w:ascii="Verdana" w:hAnsi="Verdana"/>
          <w:color w:val="232323"/>
          <w:sz w:val="21"/>
          <w:szCs w:val="21"/>
        </w:rPr>
        <w:br/>
      </w: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>CSS: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div.changeDiv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232323"/>
          <w:sz w:val="18"/>
          <w:szCs w:val="18"/>
        </w:rPr>
        <w:t>{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background</w:t>
      </w:r>
      <w:r>
        <w:rPr>
          <w:rFonts w:ascii="Courier New" w:hAnsi="Courier New" w:cs="Courier New"/>
          <w:color w:val="232323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 #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eee</w:t>
      </w:r>
      <w:proofErr w:type="spellEnd"/>
      <w:r>
        <w:rPr>
          <w:rFonts w:ascii="Courier New" w:hAnsi="Courier New" w:cs="Courier New"/>
          <w:color w:val="232323"/>
          <w:sz w:val="18"/>
          <w:szCs w:val="18"/>
        </w:rPr>
        <w:t>;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color</w:t>
      </w:r>
      <w:r>
        <w:rPr>
          <w:rFonts w:ascii="Courier New" w:hAnsi="Courier New" w:cs="Courier New"/>
          <w:color w:val="232323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 #093</w:t>
      </w:r>
      <w:r>
        <w:rPr>
          <w:rFonts w:ascii="Courier New" w:hAnsi="Courier New" w:cs="Courier New"/>
          <w:color w:val="232323"/>
          <w:sz w:val="18"/>
          <w:szCs w:val="18"/>
        </w:rPr>
        <w:t>;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232323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height</w:t>
      </w:r>
      <w:r>
        <w:rPr>
          <w:rFonts w:ascii="Courier New" w:hAnsi="Courier New" w:cs="Courier New"/>
          <w:color w:val="232323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 200px</w:t>
      </w:r>
      <w:r>
        <w:rPr>
          <w:rFonts w:ascii="Courier New" w:hAnsi="Courier New" w:cs="Courier New"/>
          <w:color w:val="232323"/>
          <w:sz w:val="18"/>
          <w:szCs w:val="18"/>
        </w:rPr>
        <w:t>;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232323"/>
          <w:sz w:val="18"/>
          <w:szCs w:val="18"/>
        </w:rPr>
      </w:pPr>
      <w:r>
        <w:rPr>
          <w:rFonts w:ascii="Courier New" w:hAnsi="Courier New" w:cs="Courier New"/>
          <w:color w:val="232323"/>
          <w:sz w:val="18"/>
          <w:szCs w:val="18"/>
        </w:rPr>
        <w:t>}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>JS:</w:t>
      </w:r>
    </w:p>
    <w:p w:rsidR="00221099" w:rsidRDefault="00221099" w:rsidP="00221099">
      <w:pPr>
        <w:pStyle w:val="HTML0"/>
        <w:shd w:val="clear" w:color="auto" w:fill="F7F7F7"/>
        <w:wordWrap w:val="0"/>
        <w:spacing w:line="378" w:lineRule="atLeast"/>
        <w:ind w:left="480"/>
        <w:rPr>
          <w:rFonts w:ascii="Courier New" w:hAnsi="Courier New" w:cs="Courier New"/>
          <w:color w:val="232323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232323"/>
          <w:sz w:val="18"/>
          <w:szCs w:val="18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232323"/>
          <w:sz w:val="18"/>
          <w:szCs w:val="18"/>
        </w:rPr>
        <w:t>(‘</w:t>
      </w:r>
      <w:proofErr w:type="spellStart"/>
      <w:r>
        <w:rPr>
          <w:rFonts w:ascii="Courier New" w:hAnsi="Courier New" w:cs="Courier New"/>
          <w:color w:val="232323"/>
          <w:sz w:val="18"/>
          <w:szCs w:val="18"/>
        </w:rPr>
        <w:t>changeDiv</w:t>
      </w:r>
      <w:proofErr w:type="spellEnd"/>
      <w:r>
        <w:rPr>
          <w:rFonts w:ascii="Courier New" w:hAnsi="Courier New" w:cs="Courier New"/>
          <w:color w:val="232323"/>
          <w:sz w:val="18"/>
          <w:szCs w:val="18"/>
        </w:rPr>
        <w:t>’).</w:t>
      </w:r>
      <w:proofErr w:type="spellStart"/>
      <w:r>
        <w:rPr>
          <w:rFonts w:ascii="Courier New" w:hAnsi="Courier New" w:cs="Courier New"/>
          <w:color w:val="232323"/>
          <w:sz w:val="18"/>
          <w:szCs w:val="18"/>
        </w:rPr>
        <w:t>className</w:t>
      </w:r>
      <w:proofErr w:type="spellEnd"/>
      <w:r>
        <w:rPr>
          <w:rFonts w:ascii="Courier New" w:hAnsi="Courier New" w:cs="Courier New"/>
          <w:color w:val="232323"/>
          <w:sz w:val="18"/>
          <w:szCs w:val="18"/>
        </w:rPr>
        <w:t xml:space="preserve"> = ‘</w:t>
      </w:r>
      <w:proofErr w:type="spellStart"/>
      <w:r>
        <w:rPr>
          <w:rFonts w:ascii="Courier New" w:hAnsi="Courier New" w:cs="Courier New"/>
          <w:color w:val="232323"/>
          <w:sz w:val="18"/>
          <w:szCs w:val="18"/>
        </w:rPr>
        <w:t>changeDiv</w:t>
      </w:r>
      <w:proofErr w:type="spellEnd"/>
      <w:r>
        <w:rPr>
          <w:rFonts w:ascii="Courier New" w:hAnsi="Courier New" w:cs="Courier New"/>
          <w:color w:val="232323"/>
          <w:sz w:val="18"/>
          <w:szCs w:val="18"/>
        </w:rPr>
        <w:t>’;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 xml:space="preserve">2. </w:t>
      </w:r>
      <w:r>
        <w:rPr>
          <w:rFonts w:ascii="Verdana" w:hAnsi="Verdana"/>
          <w:color w:val="232323"/>
          <w:sz w:val="21"/>
          <w:szCs w:val="21"/>
        </w:rPr>
        <w:t>将需要多次重排的元素，</w:t>
      </w:r>
      <w:r>
        <w:rPr>
          <w:rFonts w:ascii="Verdana" w:hAnsi="Verdana"/>
          <w:color w:val="232323"/>
          <w:sz w:val="21"/>
          <w:szCs w:val="21"/>
        </w:rPr>
        <w:t>position</w:t>
      </w:r>
      <w:r>
        <w:rPr>
          <w:rFonts w:ascii="Verdana" w:hAnsi="Verdana"/>
          <w:color w:val="232323"/>
          <w:sz w:val="21"/>
          <w:szCs w:val="21"/>
        </w:rPr>
        <w:t>属性设为</w:t>
      </w:r>
      <w:r>
        <w:rPr>
          <w:rFonts w:ascii="Verdana" w:hAnsi="Verdana"/>
          <w:color w:val="232323"/>
          <w:sz w:val="21"/>
          <w:szCs w:val="21"/>
        </w:rPr>
        <w:t>absolute</w:t>
      </w:r>
      <w:r>
        <w:rPr>
          <w:rFonts w:ascii="Verdana" w:hAnsi="Verdana"/>
          <w:color w:val="232323"/>
          <w:sz w:val="21"/>
          <w:szCs w:val="21"/>
        </w:rPr>
        <w:t>或</w:t>
      </w:r>
      <w:r>
        <w:rPr>
          <w:rFonts w:ascii="Verdana" w:hAnsi="Verdana"/>
          <w:color w:val="232323"/>
          <w:sz w:val="21"/>
          <w:szCs w:val="21"/>
        </w:rPr>
        <w:t>fixed</w:t>
      </w:r>
      <w:r>
        <w:rPr>
          <w:rFonts w:ascii="Verdana" w:hAnsi="Verdana"/>
          <w:color w:val="232323"/>
          <w:sz w:val="21"/>
          <w:szCs w:val="21"/>
        </w:rPr>
        <w:t>，这样此元素就脱离了文档流，它的变化不会影响到其他元素。例如有动画效果的元素就最好设置为绝对定位。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232323"/>
          <w:sz w:val="21"/>
          <w:szCs w:val="21"/>
        </w:rPr>
        <w:t xml:space="preserve">3. </w:t>
      </w:r>
      <w:r>
        <w:rPr>
          <w:rFonts w:ascii="Verdana" w:hAnsi="Verdana"/>
          <w:color w:val="232323"/>
          <w:sz w:val="21"/>
          <w:szCs w:val="21"/>
        </w:rPr>
        <w:t>在内存中多次操作节点，完成后再添加到文档中去。例如要异步获取表格数据，渲染到页面。可以先取得数据后在内存中构建整个表格的</w:t>
      </w:r>
      <w:r>
        <w:rPr>
          <w:rFonts w:ascii="Verdana" w:hAnsi="Verdana"/>
          <w:color w:val="232323"/>
          <w:sz w:val="21"/>
          <w:szCs w:val="21"/>
        </w:rPr>
        <w:t>html</w:t>
      </w:r>
      <w:r>
        <w:rPr>
          <w:rFonts w:ascii="Verdana" w:hAnsi="Verdana"/>
          <w:color w:val="232323"/>
          <w:sz w:val="21"/>
          <w:szCs w:val="21"/>
        </w:rPr>
        <w:t>片段，再一次性添加到文档中去，而不是循环添加每一行。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 xml:space="preserve">4. </w:t>
      </w:r>
      <w:r>
        <w:rPr>
          <w:rFonts w:ascii="Verdana" w:hAnsi="Verdana"/>
          <w:color w:val="232323"/>
          <w:sz w:val="21"/>
          <w:szCs w:val="21"/>
        </w:rPr>
        <w:t>由于</w:t>
      </w:r>
      <w:r>
        <w:rPr>
          <w:rFonts w:ascii="Verdana" w:hAnsi="Verdana"/>
          <w:color w:val="232323"/>
          <w:sz w:val="21"/>
          <w:szCs w:val="21"/>
        </w:rPr>
        <w:t>display</w:t>
      </w:r>
      <w:r>
        <w:rPr>
          <w:rFonts w:ascii="Verdana" w:hAnsi="Verdana"/>
          <w:color w:val="232323"/>
          <w:sz w:val="21"/>
          <w:szCs w:val="21"/>
        </w:rPr>
        <w:t>属性为</w:t>
      </w:r>
      <w:r>
        <w:rPr>
          <w:rFonts w:ascii="Verdana" w:hAnsi="Verdana"/>
          <w:color w:val="232323"/>
          <w:sz w:val="21"/>
          <w:szCs w:val="21"/>
        </w:rPr>
        <w:t>none</w:t>
      </w:r>
      <w:r>
        <w:rPr>
          <w:rFonts w:ascii="Verdana" w:hAnsi="Verdana"/>
          <w:color w:val="232323"/>
          <w:sz w:val="21"/>
          <w:szCs w:val="21"/>
        </w:rPr>
        <w:t>的元素不在渲染树中，对隐藏的元素操作不会引发其他元素的重排。如果要对一个元素进行复杂的操作时，可以先隐藏它，操作完成后再显示。这样只在隐藏和显示时触发</w:t>
      </w:r>
      <w:r>
        <w:rPr>
          <w:rFonts w:ascii="Verdana" w:hAnsi="Verdana"/>
          <w:color w:val="232323"/>
          <w:sz w:val="21"/>
          <w:szCs w:val="21"/>
        </w:rPr>
        <w:t>2</w:t>
      </w:r>
      <w:r>
        <w:rPr>
          <w:rFonts w:ascii="Verdana" w:hAnsi="Verdana"/>
          <w:color w:val="232323"/>
          <w:sz w:val="21"/>
          <w:szCs w:val="21"/>
        </w:rPr>
        <w:t>次重排。</w:t>
      </w:r>
    </w:p>
    <w:p w:rsidR="00221099" w:rsidRDefault="00221099" w:rsidP="00221099">
      <w:pPr>
        <w:pStyle w:val="a3"/>
        <w:spacing w:before="75" w:beforeAutospacing="0" w:after="75" w:afterAutospacing="0" w:line="420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　　</w:t>
      </w:r>
      <w:r>
        <w:rPr>
          <w:rFonts w:ascii="Verdana" w:hAnsi="Verdana"/>
          <w:color w:val="232323"/>
          <w:sz w:val="21"/>
          <w:szCs w:val="21"/>
        </w:rPr>
        <w:t xml:space="preserve">5. </w:t>
      </w:r>
      <w:r>
        <w:rPr>
          <w:rFonts w:ascii="Verdana" w:hAnsi="Verdana"/>
          <w:color w:val="232323"/>
          <w:sz w:val="21"/>
          <w:szCs w:val="21"/>
        </w:rPr>
        <w:t>在需要经常获取那些引起浏览器重排的属性值时，要缓存到变量。</w:t>
      </w:r>
    </w:p>
    <w:p w:rsidR="00B20B27" w:rsidRPr="00221099" w:rsidRDefault="00221099" w:rsidP="00221099"/>
    <w:sectPr w:rsidR="00B20B27" w:rsidRPr="0022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A1AAD"/>
    <w:multiLevelType w:val="multilevel"/>
    <w:tmpl w:val="3D6E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47144"/>
    <w:multiLevelType w:val="multilevel"/>
    <w:tmpl w:val="325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024EC"/>
    <w:multiLevelType w:val="multilevel"/>
    <w:tmpl w:val="3300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A3C59"/>
    <w:multiLevelType w:val="multilevel"/>
    <w:tmpl w:val="B704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9A"/>
    <w:rsid w:val="001B759A"/>
    <w:rsid w:val="00221099"/>
    <w:rsid w:val="00531ECD"/>
    <w:rsid w:val="00E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B4C0"/>
  <w15:chartTrackingRefBased/>
  <w15:docId w15:val="{3429FFA3-CDAE-442E-8D03-338BD9C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210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2109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21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109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21099"/>
    <w:rPr>
      <w:b/>
      <w:bCs/>
    </w:rPr>
  </w:style>
  <w:style w:type="character" w:styleId="a5">
    <w:name w:val="Hyperlink"/>
    <w:basedOn w:val="a0"/>
    <w:uiPriority w:val="99"/>
    <w:semiHidden/>
    <w:unhideWhenUsed/>
    <w:rsid w:val="00221099"/>
    <w:rPr>
      <w:color w:val="0000FF"/>
      <w:u w:val="single"/>
    </w:rPr>
  </w:style>
  <w:style w:type="character" w:customStyle="1" w:styleId="crayon-language">
    <w:name w:val="crayon-language"/>
    <w:basedOn w:val="a0"/>
    <w:rsid w:val="00221099"/>
  </w:style>
  <w:style w:type="character" w:customStyle="1" w:styleId="crayon-t">
    <w:name w:val="crayon-t"/>
    <w:basedOn w:val="a0"/>
    <w:rsid w:val="00221099"/>
  </w:style>
  <w:style w:type="character" w:customStyle="1" w:styleId="crayon-h">
    <w:name w:val="crayon-h"/>
    <w:basedOn w:val="a0"/>
    <w:rsid w:val="00221099"/>
  </w:style>
  <w:style w:type="character" w:customStyle="1" w:styleId="crayon-v">
    <w:name w:val="crayon-v"/>
    <w:basedOn w:val="a0"/>
    <w:rsid w:val="00221099"/>
  </w:style>
  <w:style w:type="character" w:customStyle="1" w:styleId="crayon-o">
    <w:name w:val="crayon-o"/>
    <w:basedOn w:val="a0"/>
    <w:rsid w:val="00221099"/>
  </w:style>
  <w:style w:type="character" w:customStyle="1" w:styleId="crayon-cn">
    <w:name w:val="crayon-cn"/>
    <w:basedOn w:val="a0"/>
    <w:rsid w:val="00221099"/>
  </w:style>
  <w:style w:type="character" w:customStyle="1" w:styleId="crayon-sy">
    <w:name w:val="crayon-sy"/>
    <w:basedOn w:val="a0"/>
    <w:rsid w:val="00221099"/>
  </w:style>
  <w:style w:type="character" w:customStyle="1" w:styleId="crayon-c">
    <w:name w:val="crayon-c"/>
    <w:basedOn w:val="a0"/>
    <w:rsid w:val="00221099"/>
  </w:style>
  <w:style w:type="character" w:customStyle="1" w:styleId="crayon-e">
    <w:name w:val="crayon-e"/>
    <w:basedOn w:val="a0"/>
    <w:rsid w:val="00221099"/>
  </w:style>
  <w:style w:type="character" w:customStyle="1" w:styleId="crayon-st">
    <w:name w:val="crayon-st"/>
    <w:basedOn w:val="a0"/>
    <w:rsid w:val="00221099"/>
  </w:style>
  <w:style w:type="character" w:customStyle="1" w:styleId="crayon-s">
    <w:name w:val="crayon-s"/>
    <w:basedOn w:val="a0"/>
    <w:rsid w:val="00221099"/>
  </w:style>
  <w:style w:type="character" w:customStyle="1" w:styleId="crayon-r">
    <w:name w:val="crayon-r"/>
    <w:basedOn w:val="a0"/>
    <w:rsid w:val="00221099"/>
  </w:style>
  <w:style w:type="character" w:customStyle="1" w:styleId="crayon-i">
    <w:name w:val="crayon-i"/>
    <w:basedOn w:val="a0"/>
    <w:rsid w:val="00221099"/>
  </w:style>
  <w:style w:type="character" w:customStyle="1" w:styleId="10">
    <w:name w:val="标题 1 字符"/>
    <w:basedOn w:val="a0"/>
    <w:link w:val="1"/>
    <w:uiPriority w:val="9"/>
    <w:rsid w:val="0022109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221099"/>
  </w:style>
  <w:style w:type="paragraph" w:styleId="HTML0">
    <w:name w:val="HTML Preformatted"/>
    <w:basedOn w:val="a"/>
    <w:link w:val="HTML1"/>
    <w:uiPriority w:val="99"/>
    <w:semiHidden/>
    <w:unhideWhenUsed/>
    <w:rsid w:val="00221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210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2209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166">
          <w:marLeft w:val="22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476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48776658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39515758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390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28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3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63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33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52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818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21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</dc:creator>
  <cp:keywords/>
  <dc:description/>
  <cp:lastModifiedBy>jinyang</cp:lastModifiedBy>
  <cp:revision>2</cp:revision>
  <dcterms:created xsi:type="dcterms:W3CDTF">2016-12-28T03:44:00Z</dcterms:created>
  <dcterms:modified xsi:type="dcterms:W3CDTF">2016-12-28T03:47:00Z</dcterms:modified>
</cp:coreProperties>
</file>