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61D" w:rsidRDefault="0099361D" w:rsidP="0099361D">
      <w:pPr>
        <w:adjustRightInd/>
        <w:snapToGrid/>
        <w:spacing w:after="240"/>
        <w:rPr>
          <w:rFonts w:ascii="宋体" w:eastAsia="宋体" w:hAnsi="宋体" w:cs="宋体" w:hint="eastAsia"/>
          <w:sz w:val="24"/>
          <w:szCs w:val="24"/>
        </w:rPr>
      </w:pPr>
      <w:r w:rsidRPr="0099361D">
        <w:rPr>
          <w:rFonts w:ascii="宋体" w:eastAsia="宋体" w:hAnsi="宋体" w:cs="宋体"/>
          <w:sz w:val="24"/>
          <w:szCs w:val="24"/>
        </w:rPr>
        <w:t>谈起布局，很多人都会不以为然，诚然在这随便一个后端都会写页面的环境下这么理解却也是理所当然。</w:t>
      </w:r>
    </w:p>
    <w:p w:rsidR="0099361D" w:rsidRDefault="0099361D" w:rsidP="0099361D">
      <w:pPr>
        <w:adjustRightInd/>
        <w:snapToGrid/>
        <w:spacing w:after="240"/>
        <w:rPr>
          <w:rFonts w:ascii="宋体" w:eastAsia="宋体" w:hAnsi="宋体" w:cs="宋体" w:hint="eastAsia"/>
          <w:sz w:val="24"/>
          <w:szCs w:val="24"/>
        </w:rPr>
      </w:pPr>
      <w:r w:rsidRPr="0099361D">
        <w:rPr>
          <w:rFonts w:ascii="宋体" w:eastAsia="宋体" w:hAnsi="宋体" w:cs="宋体"/>
          <w:sz w:val="24"/>
          <w:szCs w:val="24"/>
        </w:rPr>
        <w:br/>
        <w:t>但对于正真的前端也得分辨这种外家之言。html,css背后有着难以想象的纷繁与深奥，一些立志于这一领域的重构师的确值得倾佩。</w:t>
      </w:r>
      <w:r w:rsidRPr="0099361D">
        <w:rPr>
          <w:rFonts w:ascii="宋体" w:eastAsia="宋体" w:hAnsi="宋体" w:cs="宋体"/>
          <w:sz w:val="24"/>
          <w:szCs w:val="24"/>
        </w:rPr>
        <w:br/>
      </w:r>
      <w:r w:rsidRPr="0099361D">
        <w:rPr>
          <w:rFonts w:ascii="宋体" w:eastAsia="宋体" w:hAnsi="宋体" w:cs="宋体"/>
          <w:sz w:val="24"/>
          <w:szCs w:val="24"/>
        </w:rPr>
        <w:br/>
        <w:t>在一定程度上来说，html,css,js是并驾齐驱的，就是我们常说的木桶效应，毕竟除非少数专精于某一项，日常工作中这三者结合程度之高是难以想象的。</w:t>
      </w:r>
      <w:r w:rsidRPr="0099361D">
        <w:rPr>
          <w:rFonts w:ascii="宋体" w:eastAsia="宋体" w:hAnsi="宋体" w:cs="宋体"/>
          <w:sz w:val="24"/>
          <w:szCs w:val="24"/>
        </w:rPr>
        <w:br/>
      </w:r>
      <w:r w:rsidRPr="0099361D">
        <w:rPr>
          <w:rFonts w:ascii="宋体" w:eastAsia="宋体" w:hAnsi="宋体" w:cs="宋体"/>
          <w:sz w:val="24"/>
          <w:szCs w:val="24"/>
        </w:rPr>
        <w:br/>
        <w:t>按我自己来说，虽然自己早已js跑到黑，但也稍微谈谈自己对页面的粗浅看法。</w:t>
      </w:r>
      <w:r w:rsidRPr="0099361D">
        <w:rPr>
          <w:rFonts w:ascii="宋体" w:eastAsia="宋体" w:hAnsi="宋体" w:cs="宋体"/>
          <w:sz w:val="24"/>
          <w:szCs w:val="24"/>
        </w:rPr>
        <w:br/>
      </w:r>
      <w:r w:rsidRPr="0099361D">
        <w:rPr>
          <w:rFonts w:ascii="宋体" w:eastAsia="宋体" w:hAnsi="宋体" w:cs="宋体"/>
          <w:sz w:val="24"/>
          <w:szCs w:val="24"/>
        </w:rPr>
        <w:br/>
        <w:t>如今自己看页面可以简单归纳为三种，层级，块，流。以后单独提及。</w:t>
      </w:r>
      <w:r w:rsidRPr="0099361D">
        <w:rPr>
          <w:rFonts w:ascii="宋体" w:eastAsia="宋体" w:hAnsi="宋体" w:cs="宋体"/>
          <w:sz w:val="24"/>
          <w:szCs w:val="24"/>
        </w:rPr>
        <w:br/>
      </w:r>
      <w:r w:rsidRPr="0099361D">
        <w:rPr>
          <w:rFonts w:ascii="宋体" w:eastAsia="宋体" w:hAnsi="宋体" w:cs="宋体"/>
          <w:sz w:val="24"/>
          <w:szCs w:val="24"/>
        </w:rPr>
        <w:br/>
        <w:t>页面布局纷杂烦乱，同样的效果，实现方式千差万别，总而言之就是不断完善，不断找到自己的布局风格并长期改进。虽然早已养成自己的布局风格，但只可借鉴。最后也会附上几个粗陋的页面。</w:t>
      </w:r>
      <w:r w:rsidRPr="0099361D">
        <w:rPr>
          <w:rFonts w:ascii="宋体" w:eastAsia="宋体" w:hAnsi="宋体" w:cs="宋体"/>
          <w:sz w:val="24"/>
          <w:szCs w:val="24"/>
        </w:rPr>
        <w:br/>
      </w:r>
      <w:r w:rsidRPr="0099361D">
        <w:rPr>
          <w:rFonts w:ascii="宋体" w:eastAsia="宋体" w:hAnsi="宋体" w:cs="宋体"/>
          <w:sz w:val="24"/>
          <w:szCs w:val="24"/>
        </w:rPr>
        <w:br/>
        <w:t>圣杯布局和双飞翼布局，当遇到三栏布局时，的确是一两种非常不错的解决方法，如果你没听过，或许要问，为什么要用这个，有什么优势呢。</w:t>
      </w:r>
    </w:p>
    <w:p w:rsidR="0099361D" w:rsidRDefault="0099361D" w:rsidP="0099361D">
      <w:pPr>
        <w:adjustRightInd/>
        <w:snapToGrid/>
        <w:spacing w:after="240"/>
        <w:rPr>
          <w:rFonts w:ascii="宋体" w:eastAsia="宋体" w:hAnsi="宋体" w:cs="宋体" w:hint="eastAsia"/>
          <w:sz w:val="24"/>
          <w:szCs w:val="24"/>
        </w:rPr>
      </w:pPr>
      <w:r>
        <w:rPr>
          <w:rFonts w:ascii="宋体" w:eastAsia="宋体" w:hAnsi="宋体" w:cs="宋体" w:hint="eastAsia"/>
          <w:sz w:val="24"/>
          <w:szCs w:val="24"/>
        </w:rPr>
        <w:t>遇到左中右结构时，最常规的基本就是3个浮动布局了，从做到右依次排列。当然这没什么问题。那为什么还要提及圣杯布局和上飞翼布局呢，</w:t>
      </w:r>
      <w:r w:rsidR="00DE4CC5">
        <w:rPr>
          <w:rFonts w:ascii="宋体" w:eastAsia="宋体" w:hAnsi="宋体" w:cs="宋体" w:hint="eastAsia"/>
          <w:sz w:val="24"/>
          <w:szCs w:val="24"/>
        </w:rPr>
        <w:t>这时就要稍微了解下html结构的解析方式了，基本可以归纳为从上到下从左至右，只和html结构有关，和css与最终呈现方式无关，传统布局解析方式依次为左中右方式按顺序解析，</w:t>
      </w:r>
      <w:r w:rsidR="00767678">
        <w:rPr>
          <w:rFonts w:ascii="宋体" w:eastAsia="宋体" w:hAnsi="宋体" w:cs="宋体" w:hint="eastAsia"/>
          <w:sz w:val="24"/>
          <w:szCs w:val="24"/>
        </w:rPr>
        <w:t>但这并不合理，我们最期望的就是最重要的优先解析，而大多数左侧多数为侧边栏或者放一些不是非常重要的功能，而中间为主体内容，</w:t>
      </w:r>
      <w:r w:rsidR="001925F7">
        <w:rPr>
          <w:rFonts w:ascii="宋体" w:eastAsia="宋体" w:hAnsi="宋体" w:cs="宋体" w:hint="eastAsia"/>
          <w:sz w:val="24"/>
          <w:szCs w:val="24"/>
        </w:rPr>
        <w:t>我们最期望看到的就中，左，右的顺序解析，而圣杯布局和双飞翼布局就是致力于这方面的，</w:t>
      </w:r>
      <w:r w:rsidR="00230399">
        <w:rPr>
          <w:rFonts w:ascii="宋体" w:eastAsia="宋体" w:hAnsi="宋体" w:cs="宋体" w:hint="eastAsia"/>
          <w:sz w:val="24"/>
          <w:szCs w:val="24"/>
        </w:rPr>
        <w:t>个人习惯将圣杯和双飞翼归纳为一种，双飞翼也是淘宝基于圣杯布局的一种方案实现。他们之间的区别我不会细讲，因为对于前端来说讲再多都不如自己打开开发者工具自己调试比对。总结就是两边固定宽度，中间自适应，</w:t>
      </w:r>
      <w:r w:rsidR="00925945">
        <w:rPr>
          <w:rFonts w:ascii="宋体" w:eastAsia="宋体" w:hAnsi="宋体" w:cs="宋体" w:hint="eastAsia"/>
          <w:sz w:val="24"/>
          <w:szCs w:val="24"/>
        </w:rPr>
        <w:t>灵活运用了负值定位。加上能对ie6都有良好的兼容性。</w:t>
      </w:r>
      <w:r w:rsidR="00C573BB">
        <w:rPr>
          <w:rFonts w:ascii="宋体" w:eastAsia="宋体" w:hAnsi="宋体" w:cs="宋体" w:hint="eastAsia"/>
          <w:sz w:val="24"/>
          <w:szCs w:val="24"/>
        </w:rPr>
        <w:t>日常应用主要为pc</w:t>
      </w:r>
      <w:r w:rsidR="005C540F">
        <w:rPr>
          <w:rFonts w:ascii="宋体" w:eastAsia="宋体" w:hAnsi="宋体" w:cs="宋体" w:hint="eastAsia"/>
          <w:sz w:val="24"/>
          <w:szCs w:val="24"/>
        </w:rPr>
        <w:t>端布局最为常用广泛</w:t>
      </w:r>
      <w:r w:rsidR="004C2B0D">
        <w:rPr>
          <w:rFonts w:ascii="宋体" w:eastAsia="宋体" w:hAnsi="宋体" w:cs="宋体" w:hint="eastAsia"/>
          <w:sz w:val="24"/>
          <w:szCs w:val="24"/>
        </w:rPr>
        <w:t>。</w:t>
      </w:r>
    </w:p>
    <w:p w:rsidR="00925945" w:rsidRPr="0099361D" w:rsidRDefault="00C573BB" w:rsidP="0099361D">
      <w:pPr>
        <w:adjustRightInd/>
        <w:snapToGrid/>
        <w:spacing w:after="240"/>
        <w:rPr>
          <w:rFonts w:ascii="宋体" w:eastAsia="宋体" w:hAnsi="宋体" w:cs="宋体"/>
          <w:sz w:val="24"/>
          <w:szCs w:val="24"/>
        </w:rPr>
      </w:pPr>
      <w:r>
        <w:rPr>
          <w:noProof/>
          <w:sz w:val="28"/>
          <w:szCs w:val="28"/>
        </w:rPr>
        <w:drawing>
          <wp:inline distT="0" distB="0" distL="0" distR="0">
            <wp:extent cx="5274310" cy="387350"/>
            <wp:effectExtent l="19050" t="0" r="2540" b="0"/>
            <wp:docPr id="5" name="图片 3" descr="QQ截图20161215182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215182118.gif"/>
                    <pic:cNvPicPr/>
                  </pic:nvPicPr>
                  <pic:blipFill>
                    <a:blip r:embed="rId6" cstate="print"/>
                    <a:stretch>
                      <a:fillRect/>
                    </a:stretch>
                  </pic:blipFill>
                  <pic:spPr>
                    <a:xfrm>
                      <a:off x="0" y="0"/>
                      <a:ext cx="5274310" cy="387350"/>
                    </a:xfrm>
                    <a:prstGeom prst="rect">
                      <a:avLst/>
                    </a:prstGeom>
                  </pic:spPr>
                </pic:pic>
              </a:graphicData>
            </a:graphic>
          </wp:inline>
        </w:drawing>
      </w:r>
    </w:p>
    <w:p w:rsidR="005B2B86" w:rsidRDefault="00C573BB" w:rsidP="005B2B86">
      <w:pPr>
        <w:spacing w:line="220" w:lineRule="atLeast"/>
        <w:rPr>
          <w:rFonts w:hint="eastAsia"/>
          <w:sz w:val="28"/>
          <w:szCs w:val="28"/>
        </w:rPr>
      </w:pPr>
      <w:r>
        <w:rPr>
          <w:noProof/>
          <w:sz w:val="28"/>
          <w:szCs w:val="28"/>
        </w:rPr>
        <w:drawing>
          <wp:inline distT="0" distB="0" distL="0" distR="0">
            <wp:extent cx="5274310" cy="1440180"/>
            <wp:effectExtent l="19050" t="0" r="2540" b="0"/>
            <wp:docPr id="2" name="图片 1" descr="QQ截图20161215155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215155134.gif"/>
                    <pic:cNvPicPr/>
                  </pic:nvPicPr>
                  <pic:blipFill>
                    <a:blip r:embed="rId7" cstate="print"/>
                    <a:stretch>
                      <a:fillRect/>
                    </a:stretch>
                  </pic:blipFill>
                  <pic:spPr>
                    <a:xfrm>
                      <a:off x="0" y="0"/>
                      <a:ext cx="5274310" cy="1440180"/>
                    </a:xfrm>
                    <a:prstGeom prst="rect">
                      <a:avLst/>
                    </a:prstGeom>
                  </pic:spPr>
                </pic:pic>
              </a:graphicData>
            </a:graphic>
          </wp:inline>
        </w:drawing>
      </w:r>
    </w:p>
    <w:p w:rsidR="00C573BB" w:rsidRDefault="00475792" w:rsidP="005B2B86">
      <w:pPr>
        <w:spacing w:line="220" w:lineRule="atLeast"/>
        <w:rPr>
          <w:rFonts w:hint="eastAsia"/>
          <w:sz w:val="28"/>
          <w:szCs w:val="28"/>
        </w:rPr>
      </w:pPr>
      <w:r>
        <w:rPr>
          <w:rFonts w:hint="eastAsia"/>
          <w:sz w:val="28"/>
          <w:szCs w:val="28"/>
        </w:rPr>
        <w:lastRenderedPageBreak/>
        <w:t>流动布局</w:t>
      </w:r>
    </w:p>
    <w:p w:rsidR="00475792" w:rsidRPr="00475792" w:rsidRDefault="00475792" w:rsidP="005B2B86">
      <w:pPr>
        <w:spacing w:line="220" w:lineRule="atLeast"/>
        <w:rPr>
          <w:rFonts w:asciiTheme="minorEastAsia" w:eastAsiaTheme="minorEastAsia" w:hAnsiTheme="minorEastAsia" w:hint="eastAsia"/>
          <w:sz w:val="28"/>
          <w:szCs w:val="28"/>
        </w:rPr>
      </w:pPr>
      <w:r w:rsidRPr="00475792">
        <w:rPr>
          <w:rFonts w:asciiTheme="minorEastAsia" w:eastAsiaTheme="minorEastAsia" w:hAnsiTheme="minorEastAsia" w:hint="eastAsia"/>
          <w:sz w:val="28"/>
          <w:szCs w:val="28"/>
        </w:rPr>
        <w:t>流动</w:t>
      </w:r>
      <w:r>
        <w:rPr>
          <w:rFonts w:asciiTheme="minorEastAsia" w:eastAsiaTheme="minorEastAsia" w:hAnsiTheme="minorEastAsia" w:hint="eastAsia"/>
          <w:sz w:val="28"/>
          <w:szCs w:val="28"/>
        </w:rPr>
        <w:t>布局是自己用的非常多的一种方式，简单实用。</w:t>
      </w:r>
      <w:r w:rsidR="00250C8D">
        <w:rPr>
          <w:rFonts w:asciiTheme="minorEastAsia" w:eastAsiaTheme="minorEastAsia" w:hAnsiTheme="minorEastAsia" w:hint="eastAsia"/>
          <w:sz w:val="28"/>
          <w:szCs w:val="28"/>
        </w:rPr>
        <w:t>左边固定宽度，右边自动自动填充剩余区域。PC或者移动都用的非常广泛。</w:t>
      </w:r>
    </w:p>
    <w:p w:rsidR="00C573BB" w:rsidRDefault="00C573BB" w:rsidP="005B2B86">
      <w:pPr>
        <w:spacing w:line="220" w:lineRule="atLeast"/>
        <w:rPr>
          <w:rFonts w:hint="eastAsia"/>
          <w:sz w:val="28"/>
          <w:szCs w:val="28"/>
        </w:rPr>
      </w:pPr>
    </w:p>
    <w:p w:rsidR="00C573BB" w:rsidRPr="005B2B86" w:rsidRDefault="00C573BB" w:rsidP="005B2B86">
      <w:pPr>
        <w:spacing w:line="220" w:lineRule="atLeast"/>
        <w:rPr>
          <w:sz w:val="28"/>
          <w:szCs w:val="28"/>
        </w:rPr>
      </w:pPr>
    </w:p>
    <w:sectPr w:rsidR="00C573BB" w:rsidRPr="005B2B8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95E" w:rsidRDefault="0074095E" w:rsidP="005B2B86">
      <w:pPr>
        <w:spacing w:after="0"/>
      </w:pPr>
      <w:r>
        <w:separator/>
      </w:r>
    </w:p>
  </w:endnote>
  <w:endnote w:type="continuationSeparator" w:id="0">
    <w:p w:rsidR="0074095E" w:rsidRDefault="0074095E" w:rsidP="005B2B8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95E" w:rsidRDefault="0074095E" w:rsidP="005B2B86">
      <w:pPr>
        <w:spacing w:after="0"/>
      </w:pPr>
      <w:r>
        <w:separator/>
      </w:r>
    </w:p>
  </w:footnote>
  <w:footnote w:type="continuationSeparator" w:id="0">
    <w:p w:rsidR="0074095E" w:rsidRDefault="0074095E" w:rsidP="005B2B8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016FB"/>
    <w:rsid w:val="000341B6"/>
    <w:rsid w:val="000443FC"/>
    <w:rsid w:val="00105FAB"/>
    <w:rsid w:val="0012783E"/>
    <w:rsid w:val="001925F7"/>
    <w:rsid w:val="001B09AC"/>
    <w:rsid w:val="001D426E"/>
    <w:rsid w:val="001E2E4E"/>
    <w:rsid w:val="00230399"/>
    <w:rsid w:val="00250C8D"/>
    <w:rsid w:val="00323B43"/>
    <w:rsid w:val="003D37D8"/>
    <w:rsid w:val="00426133"/>
    <w:rsid w:val="004358AB"/>
    <w:rsid w:val="00475792"/>
    <w:rsid w:val="004C2B0D"/>
    <w:rsid w:val="004D70C8"/>
    <w:rsid w:val="00564379"/>
    <w:rsid w:val="005B2B86"/>
    <w:rsid w:val="005C540F"/>
    <w:rsid w:val="00693A42"/>
    <w:rsid w:val="0074095E"/>
    <w:rsid w:val="00742B62"/>
    <w:rsid w:val="00767678"/>
    <w:rsid w:val="008B7726"/>
    <w:rsid w:val="008B7C4D"/>
    <w:rsid w:val="00925945"/>
    <w:rsid w:val="0095144B"/>
    <w:rsid w:val="0099361D"/>
    <w:rsid w:val="009C0EF8"/>
    <w:rsid w:val="009E1D4D"/>
    <w:rsid w:val="00C2311D"/>
    <w:rsid w:val="00C573BB"/>
    <w:rsid w:val="00D040A0"/>
    <w:rsid w:val="00D31D50"/>
    <w:rsid w:val="00DE4CC5"/>
    <w:rsid w:val="00E144A7"/>
    <w:rsid w:val="00E5210A"/>
    <w:rsid w:val="00EE26C8"/>
    <w:rsid w:val="00FC71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2B8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B2B86"/>
    <w:rPr>
      <w:rFonts w:ascii="Tahoma" w:hAnsi="Tahoma"/>
      <w:sz w:val="18"/>
      <w:szCs w:val="18"/>
    </w:rPr>
  </w:style>
  <w:style w:type="paragraph" w:styleId="a4">
    <w:name w:val="footer"/>
    <w:basedOn w:val="a"/>
    <w:link w:val="Char0"/>
    <w:uiPriority w:val="99"/>
    <w:semiHidden/>
    <w:unhideWhenUsed/>
    <w:rsid w:val="005B2B86"/>
    <w:pPr>
      <w:tabs>
        <w:tab w:val="center" w:pos="4153"/>
        <w:tab w:val="right" w:pos="8306"/>
      </w:tabs>
    </w:pPr>
    <w:rPr>
      <w:sz w:val="18"/>
      <w:szCs w:val="18"/>
    </w:rPr>
  </w:style>
  <w:style w:type="character" w:customStyle="1" w:styleId="Char0">
    <w:name w:val="页脚 Char"/>
    <w:basedOn w:val="a0"/>
    <w:link w:val="a4"/>
    <w:uiPriority w:val="99"/>
    <w:semiHidden/>
    <w:rsid w:val="005B2B86"/>
    <w:rPr>
      <w:rFonts w:ascii="Tahoma" w:hAnsi="Tahoma"/>
      <w:sz w:val="18"/>
      <w:szCs w:val="18"/>
    </w:rPr>
  </w:style>
  <w:style w:type="paragraph" w:styleId="a5">
    <w:name w:val="Balloon Text"/>
    <w:basedOn w:val="a"/>
    <w:link w:val="Char1"/>
    <w:uiPriority w:val="99"/>
    <w:semiHidden/>
    <w:unhideWhenUsed/>
    <w:rsid w:val="008B7C4D"/>
    <w:pPr>
      <w:spacing w:after="0"/>
    </w:pPr>
    <w:rPr>
      <w:sz w:val="18"/>
      <w:szCs w:val="18"/>
    </w:rPr>
  </w:style>
  <w:style w:type="character" w:customStyle="1" w:styleId="Char1">
    <w:name w:val="批注框文本 Char"/>
    <w:basedOn w:val="a0"/>
    <w:link w:val="a5"/>
    <w:uiPriority w:val="99"/>
    <w:semiHidden/>
    <w:rsid w:val="008B7C4D"/>
    <w:rPr>
      <w:rFonts w:ascii="Tahoma" w:hAnsi="Tahoma"/>
      <w:sz w:val="18"/>
      <w:szCs w:val="18"/>
    </w:rPr>
  </w:style>
  <w:style w:type="paragraph" w:styleId="HTML">
    <w:name w:val="HTML Preformatted"/>
    <w:basedOn w:val="a"/>
    <w:link w:val="HTMLChar"/>
    <w:uiPriority w:val="99"/>
    <w:semiHidden/>
    <w:unhideWhenUsed/>
    <w:rsid w:val="001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E2E4E"/>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13575429">
      <w:bodyDiv w:val="1"/>
      <w:marLeft w:val="0"/>
      <w:marRight w:val="0"/>
      <w:marTop w:val="0"/>
      <w:marBottom w:val="0"/>
      <w:divBdr>
        <w:top w:val="none" w:sz="0" w:space="0" w:color="auto"/>
        <w:left w:val="none" w:sz="0" w:space="0" w:color="auto"/>
        <w:bottom w:val="none" w:sz="0" w:space="0" w:color="auto"/>
        <w:right w:val="none" w:sz="0" w:space="0" w:color="auto"/>
      </w:divBdr>
    </w:div>
    <w:div w:id="963852628">
      <w:bodyDiv w:val="1"/>
      <w:marLeft w:val="0"/>
      <w:marRight w:val="0"/>
      <w:marTop w:val="0"/>
      <w:marBottom w:val="0"/>
      <w:divBdr>
        <w:top w:val="none" w:sz="0" w:space="0" w:color="auto"/>
        <w:left w:val="none" w:sz="0" w:space="0" w:color="auto"/>
        <w:bottom w:val="none" w:sz="0" w:space="0" w:color="auto"/>
        <w:right w:val="none" w:sz="0" w:space="0" w:color="auto"/>
      </w:divBdr>
    </w:div>
    <w:div w:id="1090392595">
      <w:bodyDiv w:val="1"/>
      <w:marLeft w:val="0"/>
      <w:marRight w:val="0"/>
      <w:marTop w:val="0"/>
      <w:marBottom w:val="0"/>
      <w:divBdr>
        <w:top w:val="none" w:sz="0" w:space="0" w:color="auto"/>
        <w:left w:val="none" w:sz="0" w:space="0" w:color="auto"/>
        <w:bottom w:val="none" w:sz="0" w:space="0" w:color="auto"/>
        <w:right w:val="none" w:sz="0" w:space="0" w:color="auto"/>
      </w:divBdr>
      <w:divsChild>
        <w:div w:id="1976644967">
          <w:marLeft w:val="0"/>
          <w:marRight w:val="0"/>
          <w:marTop w:val="0"/>
          <w:marBottom w:val="0"/>
          <w:divBdr>
            <w:top w:val="none" w:sz="0" w:space="0" w:color="auto"/>
            <w:left w:val="none" w:sz="0" w:space="0" w:color="auto"/>
            <w:bottom w:val="none" w:sz="0" w:space="0" w:color="auto"/>
            <w:right w:val="none" w:sz="0" w:space="0" w:color="auto"/>
          </w:divBdr>
        </w:div>
      </w:divsChild>
    </w:div>
    <w:div w:id="1475028683">
      <w:bodyDiv w:val="1"/>
      <w:marLeft w:val="0"/>
      <w:marRight w:val="0"/>
      <w:marTop w:val="0"/>
      <w:marBottom w:val="0"/>
      <w:divBdr>
        <w:top w:val="none" w:sz="0" w:space="0" w:color="auto"/>
        <w:left w:val="none" w:sz="0" w:space="0" w:color="auto"/>
        <w:bottom w:val="none" w:sz="0" w:space="0" w:color="auto"/>
        <w:right w:val="none" w:sz="0" w:space="0" w:color="auto"/>
      </w:divBdr>
      <w:divsChild>
        <w:div w:id="428087210">
          <w:marLeft w:val="0"/>
          <w:marRight w:val="0"/>
          <w:marTop w:val="0"/>
          <w:marBottom w:val="0"/>
          <w:divBdr>
            <w:top w:val="none" w:sz="0" w:space="0" w:color="auto"/>
            <w:left w:val="none" w:sz="0" w:space="0" w:color="auto"/>
            <w:bottom w:val="none" w:sz="0" w:space="0" w:color="auto"/>
            <w:right w:val="none" w:sz="0" w:space="0" w:color="auto"/>
          </w:divBdr>
        </w:div>
      </w:divsChild>
    </w:div>
    <w:div w:id="1943024126">
      <w:bodyDiv w:val="1"/>
      <w:marLeft w:val="0"/>
      <w:marRight w:val="0"/>
      <w:marTop w:val="0"/>
      <w:marBottom w:val="0"/>
      <w:divBdr>
        <w:top w:val="none" w:sz="0" w:space="0" w:color="auto"/>
        <w:left w:val="none" w:sz="0" w:space="0" w:color="auto"/>
        <w:bottom w:val="none" w:sz="0" w:space="0" w:color="auto"/>
        <w:right w:val="none" w:sz="0" w:space="0" w:color="auto"/>
      </w:divBdr>
      <w:divsChild>
        <w:div w:id="10808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84</cp:revision>
  <dcterms:created xsi:type="dcterms:W3CDTF">2008-09-11T17:20:00Z</dcterms:created>
  <dcterms:modified xsi:type="dcterms:W3CDTF">2016-12-16T02:14:00Z</dcterms:modified>
</cp:coreProperties>
</file>