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444D5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highlight w:val="none"/>
          <w:shd w:val="clear" w:fill="F5F5F4"/>
        </w:rPr>
        <w:t>好的，我现在需要解释用户提供的MATLAB代码，关于圆孔拟合的部分。用户之前已经给出了代码，现在希望得到详细的注解解释。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highlight w:val="none"/>
          <w:shd w:val="clear" w:fill="F5F5F4"/>
        </w:rPr>
        <w:t xml:space="preserve"> 首先，主函数是detect_and_fit_circles，输入是edges（边缘检测后的图像），输出是圆心和半径。函数分为两步：Hough变换初步检测，然后用最小二乘法优化。我需要解释这两个步骤的作用和实现方式。 接下来是子函数least_squares_circle_fit，负责优化圆心和半径。这里需要理解如何从初始的圆参数出发，提取附近的边缘点，构建方程组进行最小二乘拟合。同时，要注意代码中的异常处理，比如点太少或拟合结果不合理的情况。 在解释过程中，我需要确保术语准确，比如Hough变换的参数（Sensitivity、ObjectPolarity、Method）的作用，最小二乘法的数学推导，以及代码中的具体实现步骤。此外，还要注意代码中的变量命名和逻辑结构，比如如何筛选靠近初始圆的点，如何构建矩阵A和向量b，如何求解参数，以及验证结果的有效性。 可能需要注意的细节包括：为什么选择距离阈值5，为什么需要至少5个点，以及参数求解后的验证条件。这些都需要在解释中说明，以确保用户理解代码的设计考虑和潜在的限制。 最后，要组织解释的结构，分步骤讲解主函数和子函数，确保逻辑清晰，让用户能够逐步理解整个圆孔拟合的过程。</w:t>
      </w:r>
    </w:p>
    <w:sectPr>
      <w:pgSz w:w="11906" w:h="16838"/>
      <w:pgMar w:top="1247" w:right="1134" w:bottom="1247" w:left="1417" w:header="851" w:footer="992" w:gutter="283"/>
      <w:pgNumType w:fmt="decimal" w:start="1" w:chapStyle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F17E2"/>
    <w:rsid w:val="604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2021-12-13T00:14:00Z</dcterms:created>
  <dc:creator>YTONY</dc:creator>
  <cp:lastModifiedBy>于吉政</cp:lastModifiedBy>
  <dcterms:modified xsi:type="dcterms:W3CDTF">2025-02-08T10:19:17Z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B512618CFA904A69B54870B79623E323</vt:lpwstr>
  </property>
  <property fmtid="{D5CDD505-2E9C-101B-9397-08002B2CF9AE}" pid="4" name="KSOTemplateDocerSaveRecord">
    <vt:lpwstr>eyJoZGlkIjoiYmVmYjcxYjQ0ODY5NWVhODg4NzM3ZWVkNmU2MDVmYTkiLCJ1c2VySWQiOiIxMjQ1MDU3NjEyIn0=</vt:lpwstr>
  </property>
</Properties>
</file>