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8F476" w14:textId="125CC1D9" w:rsidR="00B30EE8" w:rsidRDefault="00715FDD">
      <w:r>
        <w:t>Bouzaida</w:t>
      </w:r>
    </w:p>
    <w:p w14:paraId="16151EA4" w14:textId="15C89E82" w:rsidR="00715FDD" w:rsidRDefault="00715FDD">
      <w:r>
        <w:t>Nassim</w:t>
      </w:r>
    </w:p>
    <w:p w14:paraId="55C82FB5" w14:textId="1FC0AB05" w:rsidR="00715FDD" w:rsidRPr="00715FDD" w:rsidRDefault="00715FDD" w:rsidP="00715FDD">
      <w:pPr>
        <w:jc w:val="center"/>
        <w:rPr>
          <w:sz w:val="36"/>
          <w:szCs w:val="36"/>
          <w:u w:val="single" w:color="FF0000"/>
        </w:rPr>
      </w:pPr>
      <w:r w:rsidRPr="00715FDD">
        <w:rPr>
          <w:sz w:val="36"/>
          <w:szCs w:val="36"/>
          <w:u w:val="single" w:color="FF0000"/>
        </w:rPr>
        <w:t>Rapport de séance 8</w:t>
      </w:r>
    </w:p>
    <w:p w14:paraId="6C599118" w14:textId="180A37F3" w:rsidR="00715FDD" w:rsidRDefault="00715FDD" w:rsidP="00715FDD">
      <w:pPr>
        <w:rPr>
          <w:sz w:val="24"/>
          <w:szCs w:val="24"/>
        </w:rPr>
      </w:pPr>
      <w:r>
        <w:rPr>
          <w:sz w:val="24"/>
          <w:szCs w:val="24"/>
        </w:rPr>
        <w:t xml:space="preserve">-résolution du problème  de câblages, dont la source n’était pas les composant ou les fils du circuit mais </w:t>
      </w:r>
      <w:r w:rsidR="00E32429">
        <w:rPr>
          <w:sz w:val="24"/>
          <w:szCs w:val="24"/>
        </w:rPr>
        <w:t xml:space="preserve">de </w:t>
      </w:r>
      <w:r>
        <w:rPr>
          <w:sz w:val="24"/>
          <w:szCs w:val="24"/>
        </w:rPr>
        <w:t xml:space="preserve">mauvaise soudure </w:t>
      </w:r>
      <w:r w:rsidR="00E32429">
        <w:rPr>
          <w:sz w:val="24"/>
          <w:szCs w:val="24"/>
        </w:rPr>
        <w:t xml:space="preserve">qui ont </w:t>
      </w:r>
      <w:r>
        <w:rPr>
          <w:sz w:val="24"/>
          <w:szCs w:val="24"/>
        </w:rPr>
        <w:t>provoquer des faux contacts</w:t>
      </w:r>
    </w:p>
    <w:p w14:paraId="05D907E2" w14:textId="6DD336BC" w:rsidR="00715FDD" w:rsidRDefault="00715FDD" w:rsidP="00715FDD">
      <w:pPr>
        <w:rPr>
          <w:sz w:val="24"/>
          <w:szCs w:val="24"/>
        </w:rPr>
      </w:pPr>
      <w:r>
        <w:rPr>
          <w:sz w:val="24"/>
          <w:szCs w:val="24"/>
        </w:rPr>
        <w:t xml:space="preserve">-retouche sur la pince pour que le mouvement soit plus fluide, avec la  </w:t>
      </w:r>
      <w:r w:rsidR="00E32429">
        <w:rPr>
          <w:sz w:val="24"/>
          <w:szCs w:val="24"/>
        </w:rPr>
        <w:t>découpe</w:t>
      </w:r>
      <w:r>
        <w:rPr>
          <w:sz w:val="24"/>
          <w:szCs w:val="24"/>
        </w:rPr>
        <w:t xml:space="preserve">  de plusieurs version de pièce avec une distance différente entre les parti crantée</w:t>
      </w:r>
      <w:r w:rsidR="00FE5D69">
        <w:rPr>
          <w:sz w:val="24"/>
          <w:szCs w:val="24"/>
        </w:rPr>
        <w:t>, et différents tests avec ces pièces pour avoir le meilleur mouvement</w:t>
      </w:r>
    </w:p>
    <w:p w14:paraId="2CDFDBF9" w14:textId="2C7971E9" w:rsidR="00FE5D69" w:rsidRDefault="00FE5D69" w:rsidP="00715FDD">
      <w:pPr>
        <w:rPr>
          <w:sz w:val="24"/>
          <w:szCs w:val="24"/>
        </w:rPr>
      </w:pPr>
      <w:r w:rsidRPr="00FE5D69">
        <w:rPr>
          <w:sz w:val="24"/>
          <w:szCs w:val="24"/>
        </w:rPr>
        <w:drawing>
          <wp:inline distT="0" distB="0" distL="0" distR="0" wp14:anchorId="4A13C75E" wp14:editId="39609AB1">
            <wp:extent cx="3514725" cy="2272639"/>
            <wp:effectExtent l="0" t="0" r="0" b="0"/>
            <wp:docPr id="17266347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34720" name=""/>
                    <pic:cNvPicPr/>
                  </pic:nvPicPr>
                  <pic:blipFill>
                    <a:blip r:embed="rId4"/>
                    <a:stretch>
                      <a:fillRect/>
                    </a:stretch>
                  </pic:blipFill>
                  <pic:spPr>
                    <a:xfrm>
                      <a:off x="0" y="0"/>
                      <a:ext cx="3525732" cy="2279756"/>
                    </a:xfrm>
                    <a:prstGeom prst="rect">
                      <a:avLst/>
                    </a:prstGeom>
                  </pic:spPr>
                </pic:pic>
              </a:graphicData>
            </a:graphic>
          </wp:inline>
        </w:drawing>
      </w:r>
    </w:p>
    <w:p w14:paraId="171B6D9E" w14:textId="45C1D4F7" w:rsidR="00715FDD" w:rsidRDefault="00715FDD" w:rsidP="00715FDD">
      <w:pPr>
        <w:rPr>
          <w:sz w:val="24"/>
          <w:szCs w:val="24"/>
        </w:rPr>
      </w:pPr>
      <w:r>
        <w:rPr>
          <w:sz w:val="24"/>
          <w:szCs w:val="24"/>
        </w:rPr>
        <w:t>-assemblage du bras</w:t>
      </w:r>
      <w:r w:rsidR="00E32429">
        <w:rPr>
          <w:sz w:val="24"/>
          <w:szCs w:val="24"/>
        </w:rPr>
        <w:t> :</w:t>
      </w:r>
    </w:p>
    <w:p w14:paraId="769C9DA3" w14:textId="77777777" w:rsidR="00E32429" w:rsidRDefault="00E32429" w:rsidP="00715FDD">
      <w:pPr>
        <w:rPr>
          <w:sz w:val="24"/>
          <w:szCs w:val="24"/>
        </w:rPr>
      </w:pPr>
      <w:r>
        <w:rPr>
          <w:sz w:val="24"/>
          <w:szCs w:val="24"/>
        </w:rPr>
        <w:t xml:space="preserve">                 -ajout d’un support pour l’alimentation au dos du bras</w:t>
      </w:r>
    </w:p>
    <w:p w14:paraId="6F84BB67" w14:textId="79CBFE4F" w:rsidR="00E32429" w:rsidRDefault="00E32429" w:rsidP="00715FDD">
      <w:pPr>
        <w:rPr>
          <w:sz w:val="24"/>
          <w:szCs w:val="24"/>
        </w:rPr>
      </w:pPr>
      <w:r>
        <w:rPr>
          <w:sz w:val="24"/>
          <w:szCs w:val="24"/>
        </w:rPr>
        <w:t xml:space="preserve">                 -tenu de l’Arduino et de la plaque câblé a l’aide d’élastique(pour </w:t>
      </w:r>
      <w:proofErr w:type="spellStart"/>
      <w:r>
        <w:rPr>
          <w:sz w:val="24"/>
          <w:szCs w:val="24"/>
        </w:rPr>
        <w:t>falicité</w:t>
      </w:r>
      <w:proofErr w:type="spellEnd"/>
      <w:r>
        <w:rPr>
          <w:sz w:val="24"/>
          <w:szCs w:val="24"/>
        </w:rPr>
        <w:t xml:space="preserve"> le                                                                                                            démontage)</w:t>
      </w:r>
    </w:p>
    <w:p w14:paraId="5F9E47C4" w14:textId="48001EB4" w:rsidR="00E32429" w:rsidRDefault="00E32429" w:rsidP="00715FDD">
      <w:pPr>
        <w:rPr>
          <w:sz w:val="24"/>
          <w:szCs w:val="24"/>
        </w:rPr>
      </w:pPr>
      <w:r>
        <w:rPr>
          <w:sz w:val="24"/>
          <w:szCs w:val="24"/>
        </w:rPr>
        <w:t xml:space="preserve">                 -branchement des 3 moteur(2*180° et 1 Continu) et du bouton</w:t>
      </w:r>
    </w:p>
    <w:p w14:paraId="152B9661" w14:textId="2C639E1A" w:rsidR="00E32429" w:rsidRDefault="00E32429" w:rsidP="00715FDD">
      <w:pPr>
        <w:rPr>
          <w:sz w:val="24"/>
          <w:szCs w:val="24"/>
        </w:rPr>
      </w:pPr>
      <w:r>
        <w:rPr>
          <w:sz w:val="24"/>
          <w:szCs w:val="24"/>
        </w:rPr>
        <w:t xml:space="preserve">                 -tenu des câbles a l’aide d’adhésif (pour empêcher qu’il ne s’emmêlé ou gêné la rotation a 360°)</w:t>
      </w:r>
    </w:p>
    <w:p w14:paraId="44372B49" w14:textId="77777777" w:rsidR="00FE5D69" w:rsidRDefault="00E32429" w:rsidP="00715FDD">
      <w:pPr>
        <w:rPr>
          <w:sz w:val="24"/>
          <w:szCs w:val="24"/>
        </w:rPr>
      </w:pPr>
      <w:r>
        <w:rPr>
          <w:sz w:val="24"/>
          <w:szCs w:val="24"/>
        </w:rPr>
        <w:t xml:space="preserve">                -test d’un programme qui utilise tt les moteurs et imite le mouvement que la pince effectuera (impossible de réaliser le programme final sans les rails que devra porter la pince, actuellement en impression)</w:t>
      </w:r>
    </w:p>
    <w:p w14:paraId="324AB6E1" w14:textId="2BA06B0A" w:rsidR="00E32429" w:rsidRDefault="00FE5D69" w:rsidP="00715FDD">
      <w:pPr>
        <w:rPr>
          <w:sz w:val="24"/>
          <w:szCs w:val="24"/>
        </w:rPr>
      </w:pPr>
      <w:r>
        <w:rPr>
          <w:noProof/>
          <w:sz w:val="24"/>
          <w:szCs w:val="24"/>
        </w:rPr>
        <w:lastRenderedPageBreak/>
        <w:drawing>
          <wp:inline distT="0" distB="0" distL="0" distR="0" wp14:anchorId="3B128294" wp14:editId="0EEA9900">
            <wp:extent cx="4552950" cy="2582545"/>
            <wp:effectExtent l="0" t="0" r="0" b="8255"/>
            <wp:docPr id="2183051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05147" name="Image 218305147"/>
                    <pic:cNvPicPr/>
                  </pic:nvPicPr>
                  <pic:blipFill rotWithShape="1">
                    <a:blip r:embed="rId5" cstate="print">
                      <a:extLst>
                        <a:ext uri="{28A0092B-C50C-407E-A947-70E740481C1C}">
                          <a14:useLocalDpi xmlns:a14="http://schemas.microsoft.com/office/drawing/2010/main" val="0"/>
                        </a:ext>
                      </a:extLst>
                    </a:blip>
                    <a:srcRect l="10748" t="-1" r="10217" b="368"/>
                    <a:stretch/>
                  </pic:blipFill>
                  <pic:spPr bwMode="auto">
                    <a:xfrm>
                      <a:off x="0" y="0"/>
                      <a:ext cx="4552950" cy="2582545"/>
                    </a:xfrm>
                    <a:prstGeom prst="rect">
                      <a:avLst/>
                    </a:prstGeom>
                    <a:ln>
                      <a:noFill/>
                    </a:ln>
                    <a:extLst>
                      <a:ext uri="{53640926-AAD7-44D8-BBD7-CCE9431645EC}">
                        <a14:shadowObscured xmlns:a14="http://schemas.microsoft.com/office/drawing/2010/main"/>
                      </a:ext>
                    </a:extLst>
                  </pic:spPr>
                </pic:pic>
              </a:graphicData>
            </a:graphic>
          </wp:inline>
        </w:drawing>
      </w:r>
    </w:p>
    <w:p w14:paraId="759E641A" w14:textId="5D2FB39B" w:rsidR="00FE5D69" w:rsidRDefault="00FE5D69" w:rsidP="00715FDD">
      <w:pPr>
        <w:rPr>
          <w:sz w:val="24"/>
          <w:szCs w:val="24"/>
        </w:rPr>
      </w:pPr>
      <w:r>
        <w:rPr>
          <w:sz w:val="24"/>
          <w:szCs w:val="24"/>
        </w:rPr>
        <w:t>Le bras est opérationnel.</w:t>
      </w:r>
    </w:p>
    <w:p w14:paraId="436993D4" w14:textId="79DC2E56" w:rsidR="00FE5D69" w:rsidRPr="00715FDD" w:rsidRDefault="00FE5D69" w:rsidP="00715FDD">
      <w:pPr>
        <w:rPr>
          <w:sz w:val="24"/>
          <w:szCs w:val="24"/>
        </w:rPr>
      </w:pPr>
    </w:p>
    <w:sectPr w:rsidR="00FE5D69" w:rsidRPr="00715F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DD"/>
    <w:rsid w:val="00376A56"/>
    <w:rsid w:val="00715FDD"/>
    <w:rsid w:val="008026B4"/>
    <w:rsid w:val="00904120"/>
    <w:rsid w:val="00B30EE8"/>
    <w:rsid w:val="00E10D43"/>
    <w:rsid w:val="00E32429"/>
    <w:rsid w:val="00FE5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B202"/>
  <w15:chartTrackingRefBased/>
  <w15:docId w15:val="{3211D06F-7F20-4E07-9808-B2363215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5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15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15FD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15FD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15FD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15FD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15FD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15FD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15FD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5FD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15FD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15FD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15FD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15FD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15FD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15FD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15FD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15FDD"/>
    <w:rPr>
      <w:rFonts w:eastAsiaTheme="majorEastAsia" w:cstheme="majorBidi"/>
      <w:color w:val="272727" w:themeColor="text1" w:themeTint="D8"/>
    </w:rPr>
  </w:style>
  <w:style w:type="paragraph" w:styleId="Titre">
    <w:name w:val="Title"/>
    <w:basedOn w:val="Normal"/>
    <w:next w:val="Normal"/>
    <w:link w:val="TitreCar"/>
    <w:uiPriority w:val="10"/>
    <w:qFormat/>
    <w:rsid w:val="00715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5FD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15FD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15FD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15FDD"/>
    <w:pPr>
      <w:spacing w:before="160"/>
      <w:jc w:val="center"/>
    </w:pPr>
    <w:rPr>
      <w:i/>
      <w:iCs/>
      <w:color w:val="404040" w:themeColor="text1" w:themeTint="BF"/>
    </w:rPr>
  </w:style>
  <w:style w:type="character" w:customStyle="1" w:styleId="CitationCar">
    <w:name w:val="Citation Car"/>
    <w:basedOn w:val="Policepardfaut"/>
    <w:link w:val="Citation"/>
    <w:uiPriority w:val="29"/>
    <w:rsid w:val="00715FDD"/>
    <w:rPr>
      <w:i/>
      <w:iCs/>
      <w:color w:val="404040" w:themeColor="text1" w:themeTint="BF"/>
    </w:rPr>
  </w:style>
  <w:style w:type="paragraph" w:styleId="Paragraphedeliste">
    <w:name w:val="List Paragraph"/>
    <w:basedOn w:val="Normal"/>
    <w:uiPriority w:val="34"/>
    <w:qFormat/>
    <w:rsid w:val="00715FDD"/>
    <w:pPr>
      <w:ind w:left="720"/>
      <w:contextualSpacing/>
    </w:pPr>
  </w:style>
  <w:style w:type="character" w:styleId="Accentuationintense">
    <w:name w:val="Intense Emphasis"/>
    <w:basedOn w:val="Policepardfaut"/>
    <w:uiPriority w:val="21"/>
    <w:qFormat/>
    <w:rsid w:val="00715FDD"/>
    <w:rPr>
      <w:i/>
      <w:iCs/>
      <w:color w:val="0F4761" w:themeColor="accent1" w:themeShade="BF"/>
    </w:rPr>
  </w:style>
  <w:style w:type="paragraph" w:styleId="Citationintense">
    <w:name w:val="Intense Quote"/>
    <w:basedOn w:val="Normal"/>
    <w:next w:val="Normal"/>
    <w:link w:val="CitationintenseCar"/>
    <w:uiPriority w:val="30"/>
    <w:qFormat/>
    <w:rsid w:val="00715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15FDD"/>
    <w:rPr>
      <w:i/>
      <w:iCs/>
      <w:color w:val="0F4761" w:themeColor="accent1" w:themeShade="BF"/>
    </w:rPr>
  </w:style>
  <w:style w:type="character" w:styleId="Rfrenceintense">
    <w:name w:val="Intense Reference"/>
    <w:basedOn w:val="Policepardfaut"/>
    <w:uiPriority w:val="32"/>
    <w:qFormat/>
    <w:rsid w:val="00715F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182</Words>
  <Characters>1004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Bouzaida</dc:creator>
  <cp:keywords/>
  <dc:description/>
  <cp:lastModifiedBy>Nassim Bouzaida</cp:lastModifiedBy>
  <cp:revision>1</cp:revision>
  <dcterms:created xsi:type="dcterms:W3CDTF">2024-02-22T19:11:00Z</dcterms:created>
  <dcterms:modified xsi:type="dcterms:W3CDTF">2024-02-22T19:39:00Z</dcterms:modified>
</cp:coreProperties>
</file>