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281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2C03C5EE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27CD065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высшего образования</w:t>
      </w:r>
    </w:p>
    <w:p w14:paraId="7F781682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ТОМСКИЙ ГОСУДАРСТВЕННЫЙ УНИВЕРСИТЕТ </w:t>
      </w:r>
    </w:p>
    <w:p w14:paraId="3D046533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СИСТЕМ УПРАВЛЕНИЯ И РАДИОЭЛЕКТРОНИКИ (ТУСУР)</w:t>
      </w:r>
    </w:p>
    <w:p w14:paraId="6CAB25A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</w:p>
    <w:p w14:paraId="7CCF4BA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6BE3A4EA" w14:textId="77777777" w:rsidR="00E64AC6" w:rsidRDefault="00E64AC6" w:rsidP="00FA0452">
      <w:pPr>
        <w:spacing w:after="0" w:line="360" w:lineRule="auto"/>
        <w:jc w:val="center"/>
      </w:pPr>
      <w:r w:rsidRPr="00E64AC6">
        <w:t>РАЗРАБОТКА ПЛАГИНА</w:t>
      </w:r>
      <w:r>
        <w:t xml:space="preserve"> </w:t>
      </w:r>
      <w:r w:rsidRPr="00E64AC6">
        <w:t>«</w:t>
      </w:r>
      <w:r>
        <w:t>КРОНШТЕЙН ДЛЯ ГИТАРЫ</w:t>
      </w:r>
      <w:r w:rsidRPr="00E64AC6">
        <w:t>»</w:t>
      </w:r>
      <w:r>
        <w:t xml:space="preserve"> </w:t>
      </w:r>
    </w:p>
    <w:p w14:paraId="211A75A8" w14:textId="1704F598" w:rsidR="00EA016B" w:rsidRPr="00E64AC6" w:rsidRDefault="00E64AC6" w:rsidP="00FA0452">
      <w:pPr>
        <w:spacing w:after="0" w:line="360" w:lineRule="auto"/>
        <w:jc w:val="center"/>
      </w:pPr>
      <w:r>
        <w:t xml:space="preserve">ДЛЯ </w:t>
      </w:r>
      <w:r w:rsidRPr="00E64AC6">
        <w:t>«</w:t>
      </w:r>
      <w:r>
        <w:t>КОМПАС 3</w:t>
      </w:r>
      <w:r>
        <w:rPr>
          <w:lang w:val="en-US"/>
        </w:rPr>
        <w:t>D</w:t>
      </w:r>
      <w:r w:rsidRPr="00E64AC6">
        <w:t>»</w:t>
      </w:r>
    </w:p>
    <w:p w14:paraId="442DF357" w14:textId="4356C48C" w:rsidR="00E64AC6" w:rsidRPr="00E64AC6" w:rsidRDefault="00E64AC6" w:rsidP="00FA0452">
      <w:pPr>
        <w:spacing w:after="0" w:line="360" w:lineRule="auto"/>
        <w:jc w:val="center"/>
      </w:pPr>
      <w:r w:rsidRPr="00E64AC6">
        <w:t>ПОЯСНИТЕЛЬНАЯ ЗАПИСКА</w:t>
      </w:r>
    </w:p>
    <w:p w14:paraId="0EF9AED6" w14:textId="767B0420" w:rsidR="00E64AC6" w:rsidRPr="000843EA" w:rsidRDefault="00E64AC6" w:rsidP="00FA0452">
      <w:pPr>
        <w:spacing w:after="0" w:line="360" w:lineRule="auto"/>
        <w:jc w:val="center"/>
      </w:pPr>
      <w:r w:rsidRPr="00E64AC6">
        <w:t>по дисциплине</w:t>
      </w:r>
    </w:p>
    <w:p w14:paraId="2C363C26" w14:textId="4BE30B24" w:rsidR="00E64AC6" w:rsidRPr="000843EA" w:rsidRDefault="00E64AC6" w:rsidP="00FA0452">
      <w:pPr>
        <w:spacing w:after="0" w:line="360" w:lineRule="auto"/>
        <w:jc w:val="center"/>
      </w:pPr>
      <w:r w:rsidRPr="00E64AC6">
        <w:t>«Основы разработки САПР» (ОРСАПР)</w:t>
      </w:r>
    </w:p>
    <w:p w14:paraId="3A03CAD1" w14:textId="77777777" w:rsidR="00E64AC6" w:rsidRPr="000843EA" w:rsidRDefault="00E64AC6" w:rsidP="00FA0452">
      <w:pPr>
        <w:spacing w:after="0" w:line="360" w:lineRule="auto"/>
        <w:jc w:val="center"/>
      </w:pPr>
    </w:p>
    <w:p w14:paraId="4A7E6D48" w14:textId="77777777" w:rsidR="00E64AC6" w:rsidRPr="000843EA" w:rsidRDefault="00E64AC6" w:rsidP="00FA0452">
      <w:pPr>
        <w:spacing w:after="0" w:line="360" w:lineRule="auto"/>
        <w:jc w:val="center"/>
      </w:pPr>
    </w:p>
    <w:p w14:paraId="7E82E2BA" w14:textId="77777777" w:rsidR="00E64AC6" w:rsidRPr="000843EA" w:rsidRDefault="00E64AC6" w:rsidP="00FA0452">
      <w:pPr>
        <w:spacing w:after="0" w:line="360" w:lineRule="auto"/>
        <w:jc w:val="center"/>
      </w:pPr>
    </w:p>
    <w:p w14:paraId="1FE4B299" w14:textId="77777777" w:rsidR="00E64AC6" w:rsidRDefault="00E64AC6" w:rsidP="00E64AC6">
      <w:pPr>
        <w:jc w:val="center"/>
        <w:rPr>
          <w:rFonts w:cs="Times New Roman"/>
          <w:szCs w:val="28"/>
        </w:rPr>
      </w:pPr>
    </w:p>
    <w:p w14:paraId="23A46DC0" w14:textId="77777777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Студент гр. 583-1</w:t>
      </w:r>
    </w:p>
    <w:p w14:paraId="7613343D" w14:textId="77777777" w:rsidR="00E64AC6" w:rsidRDefault="00E64AC6" w:rsidP="00E64AC6">
      <w:pPr>
        <w:spacing w:after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__________ А.Е. Бегайдаров</w:t>
      </w:r>
    </w:p>
    <w:p w14:paraId="59C81207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 xml:space="preserve">подпись  </w:t>
      </w:r>
    </w:p>
    <w:p w14:paraId="6B6878C6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__________</w:t>
      </w:r>
    </w:p>
    <w:p w14:paraId="21EE22CB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6"/>
          <w:szCs w:val="16"/>
        </w:rPr>
        <w:t xml:space="preserve">           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>дата</w:t>
      </w:r>
    </w:p>
    <w:p w14:paraId="47B977B9" w14:textId="77777777" w:rsidR="00E64AC6" w:rsidRDefault="00E64AC6" w:rsidP="00E64AC6">
      <w:pPr>
        <w:jc w:val="center"/>
        <w:rPr>
          <w:rFonts w:cs="Times New Roman"/>
          <w:sz w:val="16"/>
          <w:szCs w:val="16"/>
        </w:rPr>
      </w:pPr>
    </w:p>
    <w:p w14:paraId="3132D3F7" w14:textId="77777777" w:rsidR="00E64AC6" w:rsidRDefault="00E64AC6" w:rsidP="00E64AC6">
      <w:pPr>
        <w:jc w:val="center"/>
        <w:rPr>
          <w:rFonts w:cs="Times New Roman"/>
          <w:szCs w:val="16"/>
        </w:rPr>
      </w:pPr>
      <w:r>
        <w:rPr>
          <w:rFonts w:cs="Times New Roman"/>
          <w:szCs w:val="16"/>
        </w:rPr>
        <w:t xml:space="preserve">                                                           Руководитель </w:t>
      </w:r>
    </w:p>
    <w:p w14:paraId="05FA89D1" w14:textId="58A74790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16"/>
        </w:rPr>
        <w:t xml:space="preserve">                                                                           </w:t>
      </w:r>
      <w:r w:rsidR="000843EA">
        <w:rPr>
          <w:rFonts w:cs="Times New Roman"/>
          <w:szCs w:val="28"/>
        </w:rPr>
        <w:t>к.т.н., доцент</w:t>
      </w:r>
      <w:r>
        <w:rPr>
          <w:rFonts w:cs="Times New Roman"/>
          <w:szCs w:val="28"/>
        </w:rPr>
        <w:t xml:space="preserve"> каф. КСУП,</w:t>
      </w:r>
    </w:p>
    <w:p w14:paraId="7785DDA8" w14:textId="4BB0B698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_______ __________ А.А. Калентьев </w:t>
      </w:r>
    </w:p>
    <w:p w14:paraId="659561DA" w14:textId="3D1CFE57" w:rsidR="00E64AC6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2"/>
          <w:szCs w:val="12"/>
        </w:rPr>
        <w:t xml:space="preserve">                                                                                        </w:t>
      </w:r>
      <w:r>
        <w:rPr>
          <w:rFonts w:cs="Times New Roman"/>
          <w:sz w:val="18"/>
          <w:szCs w:val="18"/>
        </w:rPr>
        <w:t xml:space="preserve">     о</w:t>
      </w:r>
      <w:r w:rsidRPr="00CC63B8">
        <w:rPr>
          <w:rFonts w:cs="Times New Roman"/>
          <w:sz w:val="18"/>
          <w:szCs w:val="18"/>
        </w:rPr>
        <w:t>ценка</w:t>
      </w:r>
      <w:r>
        <w:rPr>
          <w:rFonts w:cs="Times New Roman"/>
          <w:sz w:val="18"/>
          <w:szCs w:val="18"/>
        </w:rPr>
        <w:t xml:space="preserve">               </w:t>
      </w:r>
      <w:r w:rsidRPr="00CC63B8">
        <w:rPr>
          <w:rFonts w:cs="Times New Roman"/>
          <w:sz w:val="18"/>
          <w:szCs w:val="18"/>
        </w:rPr>
        <w:t>подпись</w:t>
      </w:r>
    </w:p>
    <w:p w14:paraId="2ED7D0B9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</w:t>
      </w:r>
      <w:r w:rsidRPr="00E65FFC">
        <w:rPr>
          <w:rFonts w:cs="Times New Roman"/>
          <w:szCs w:val="28"/>
        </w:rPr>
        <w:t>__________</w:t>
      </w:r>
    </w:p>
    <w:p w14:paraId="286F0B98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       дата</w:t>
      </w:r>
    </w:p>
    <w:p w14:paraId="471C9D83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2FD37585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5E503B5E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47026D00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1F0863AD" w14:textId="32D0D494" w:rsidR="00F65B13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Томск 202</w:t>
      </w:r>
      <w:r w:rsidRPr="00E64AC6">
        <w:rPr>
          <w:rFonts w:cs="Times New Roman"/>
          <w:szCs w:val="28"/>
        </w:rPr>
        <w:t>6</w:t>
      </w:r>
    </w:p>
    <w:p w14:paraId="1077EF5C" w14:textId="77777777" w:rsidR="00F65B13" w:rsidRDefault="00F65B1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-274559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89551A" w14:textId="38B16E0C" w:rsidR="007F7F99" w:rsidRPr="00C802DE" w:rsidRDefault="00C802DE" w:rsidP="00764BCE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C802D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49C5C19" w14:textId="4D9EFF59" w:rsidR="00EB5C4C" w:rsidRPr="00EB5C4C" w:rsidRDefault="007F7F99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45239" w:history="1">
            <w:r w:rsidR="00EB5C4C" w:rsidRPr="00EB5C4C">
              <w:rPr>
                <w:rStyle w:val="ae"/>
                <w:rFonts w:cs="Times New Roman"/>
                <w:noProof/>
              </w:rPr>
              <w:t>1 ОБЩИЕ СВЕДЕНИЯ</w:t>
            </w:r>
            <w:r w:rsidR="00EB5C4C" w:rsidRPr="00EB5C4C">
              <w:rPr>
                <w:noProof/>
                <w:webHidden/>
              </w:rPr>
              <w:tab/>
            </w:r>
            <w:r w:rsidR="00EB5C4C" w:rsidRPr="00EB5C4C">
              <w:rPr>
                <w:noProof/>
                <w:webHidden/>
              </w:rPr>
              <w:fldChar w:fldCharType="begin"/>
            </w:r>
            <w:r w:rsidR="00EB5C4C" w:rsidRPr="00EB5C4C">
              <w:rPr>
                <w:noProof/>
                <w:webHidden/>
              </w:rPr>
              <w:instrText xml:space="preserve"> PAGEREF _Toc240445239 \h </w:instrText>
            </w:r>
            <w:r w:rsidR="00EB5C4C" w:rsidRPr="00EB5C4C">
              <w:rPr>
                <w:noProof/>
                <w:webHidden/>
              </w:rPr>
            </w:r>
            <w:r w:rsidR="00EB5C4C" w:rsidRPr="00EB5C4C">
              <w:rPr>
                <w:noProof/>
                <w:webHidden/>
              </w:rPr>
              <w:fldChar w:fldCharType="separate"/>
            </w:r>
            <w:r w:rsidR="00EB5C4C" w:rsidRPr="00EB5C4C">
              <w:rPr>
                <w:noProof/>
                <w:webHidden/>
              </w:rPr>
              <w:t>3</w:t>
            </w:r>
            <w:r w:rsidR="00EB5C4C" w:rsidRPr="00EB5C4C">
              <w:rPr>
                <w:noProof/>
                <w:webHidden/>
              </w:rPr>
              <w:fldChar w:fldCharType="end"/>
            </w:r>
          </w:hyperlink>
        </w:p>
        <w:p w14:paraId="0D85FE08" w14:textId="6AB09D9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0" w:history="1">
            <w:r w:rsidRPr="00EB5C4C">
              <w:rPr>
                <w:rStyle w:val="ae"/>
                <w:rFonts w:cs="Times New Roman"/>
                <w:noProof/>
              </w:rPr>
              <w:t>1.1 Полное наименование автоматизированной системы и ее условное обозначение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F2F4D" w14:textId="052E6730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1" w:history="1">
            <w:r w:rsidRPr="00EB5C4C">
              <w:rPr>
                <w:rStyle w:val="ae"/>
                <w:rFonts w:cs="Times New Roman"/>
                <w:noProof/>
              </w:rPr>
              <w:t>1.2 Наименование заказчика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76983C" w14:textId="10A7A21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2" w:history="1">
            <w:r w:rsidRPr="00EB5C4C">
              <w:rPr>
                <w:rStyle w:val="ae"/>
                <w:rFonts w:cs="Times New Roman"/>
                <w:noProof/>
              </w:rPr>
              <w:t>1.3 Перечень документов, на основании которых создается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CBAE18E" w14:textId="16FA87B5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3" w:history="1">
            <w:r w:rsidRPr="00EB5C4C">
              <w:rPr>
                <w:rStyle w:val="ae"/>
                <w:rFonts w:cs="Times New Roman"/>
                <w:noProof/>
              </w:rPr>
              <w:t>1.4 Плановые сроки начала и окончания работ по созданию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4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BE16C" w14:textId="1DCDB19F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4" w:history="1">
            <w:r w:rsidRPr="00EB5C4C">
              <w:rPr>
                <w:rStyle w:val="ae"/>
                <w:rFonts w:cs="Times New Roman"/>
                <w:noProof/>
              </w:rPr>
              <w:t>2 ЦЕЛИ И НАЗНАЧЕНИЕ СОЗДАНИЯ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DB3C81A" w14:textId="376C18F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5" w:history="1">
            <w:r w:rsidRPr="00EB5C4C">
              <w:rPr>
                <w:rStyle w:val="ae"/>
                <w:rFonts w:cs="Times New Roman"/>
                <w:noProof/>
              </w:rPr>
              <w:t>2.1 Цели создания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45103515" w14:textId="37AE9C4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6" w:history="1">
            <w:r w:rsidRPr="00EB5C4C">
              <w:rPr>
                <w:rStyle w:val="ae"/>
                <w:rFonts w:cs="Times New Roman"/>
                <w:noProof/>
              </w:rPr>
              <w:t>2.2 Назначение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9D143D8" w14:textId="0D509FB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7" w:history="1">
            <w:r w:rsidRPr="00EB5C4C">
              <w:rPr>
                <w:rStyle w:val="ae"/>
                <w:rFonts w:cs="Times New Roman"/>
                <w:noProof/>
              </w:rPr>
              <w:t>3 ТРЕБОВАНИЯ К АВТОМАТИЗИРОВАННОЙ СИСТЕМЕ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246773" w14:textId="0B6CFBE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8" w:history="1">
            <w:r w:rsidRPr="00EB5C4C">
              <w:rPr>
                <w:rStyle w:val="ae"/>
                <w:rFonts w:cs="Times New Roman"/>
                <w:noProof/>
              </w:rPr>
              <w:t>3.1 Требования к структуре АС в целом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BA1602C" w14:textId="16150F3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9" w:history="1">
            <w:r w:rsidRPr="00EB5C4C">
              <w:rPr>
                <w:rStyle w:val="ae"/>
                <w:rFonts w:cs="Times New Roman"/>
                <w:noProof/>
              </w:rPr>
              <w:t>3.2 Требования к функциям (задачам), выполняемым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8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8F35712" w14:textId="276565C1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0" w:history="1">
            <w:r w:rsidRPr="00EB5C4C">
              <w:rPr>
                <w:rStyle w:val="ae"/>
                <w:rFonts w:cs="Times New Roman"/>
                <w:noProof/>
              </w:rPr>
              <w:t>3.3 Требования к видам обеспечения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9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A601459" w14:textId="50D20B6F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1" w:history="1">
            <w:r w:rsidRPr="00EB5C4C">
              <w:rPr>
                <w:rStyle w:val="ae"/>
                <w:rFonts w:cs="Times New Roman"/>
                <w:noProof/>
              </w:rPr>
              <w:t>3.4 Общие технические требования к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10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F966C2" w14:textId="12883CEE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2" w:history="1">
            <w:r w:rsidRPr="00EB5C4C">
              <w:rPr>
                <w:rStyle w:val="ae"/>
                <w:rFonts w:cs="Times New Roman"/>
                <w:noProof/>
              </w:rPr>
              <w:t>4 СОСТАВ И СОДЕРЖАНИЕ РАБОТ ПО СОЗДАНИЮ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11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4E804CE" w14:textId="11DBCAF2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3" w:history="1">
            <w:r w:rsidRPr="00EB5C4C">
              <w:rPr>
                <w:rStyle w:val="ae"/>
                <w:rFonts w:cs="Times New Roman"/>
                <w:noProof/>
              </w:rPr>
              <w:t>5 ПОРЯДОК РАЗРАБОТКИ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40D3511" w14:textId="402C240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4" w:history="1">
            <w:r w:rsidRPr="00EB5C4C">
              <w:rPr>
                <w:rStyle w:val="ae"/>
                <w:rFonts w:cs="Times New Roman"/>
                <w:noProof/>
              </w:rPr>
              <w:t>5.1 Порядок организации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9B9AC08" w14:textId="5F2798EE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5" w:history="1">
            <w:r w:rsidRPr="00EB5C4C">
              <w:rPr>
                <w:rStyle w:val="ae"/>
                <w:rFonts w:cs="Times New Roman"/>
                <w:noProof/>
              </w:rPr>
              <w:t>5.2 Перечень документов и исходных данных для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09AD75" w14:textId="0ABB0F5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6" w:history="1">
            <w:r w:rsidRPr="00EB5C4C">
              <w:rPr>
                <w:rStyle w:val="ae"/>
                <w:rFonts w:cs="Times New Roman"/>
                <w:noProof/>
              </w:rPr>
              <w:t>5.3 Перечень документов, предъявляемых по окончании соответствующих этапов работ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55059C5" w14:textId="7678F739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7" w:history="1">
            <w:r w:rsidRPr="00EB5C4C">
              <w:rPr>
                <w:rStyle w:val="ae"/>
                <w:rFonts w:cs="Times New Roman"/>
                <w:noProof/>
              </w:rPr>
              <w:t>6 ПОРЯДОК КОНТРОЛЯ И ПРИЕМКИ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6907C22" w14:textId="3D3BF6C7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8" w:history="1">
            <w:r w:rsidRPr="00EB5C4C">
              <w:rPr>
                <w:rStyle w:val="ae"/>
                <w:rFonts w:cs="Times New Roman"/>
                <w:noProof/>
              </w:rPr>
              <w:t>6.1 Виды, состав и методы испытаний АС и ее составных частей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FF70C94" w14:textId="2F2ECA2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9" w:history="1">
            <w:r w:rsidRPr="00EB5C4C">
              <w:rPr>
                <w:rStyle w:val="ae"/>
                <w:rFonts w:cs="Times New Roman"/>
                <w:noProof/>
              </w:rPr>
              <w:t>6.2 Общие требования к приёмке работ по стадиям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AA56B7" w14:textId="09FBFF0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0" w:history="1">
            <w:r w:rsidRPr="00EB5C4C">
              <w:rPr>
                <w:rStyle w:val="ae"/>
                <w:rFonts w:cs="Times New Roman"/>
                <w:noProof/>
              </w:rPr>
              <w:t>7 ТРЕБОВАНИЯ К ДОКУМЕНТИРОВАНИЮ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8CD993A" w14:textId="170A694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1" w:history="1">
            <w:r w:rsidRPr="00EB5C4C">
              <w:rPr>
                <w:rStyle w:val="ae"/>
                <w:rFonts w:cs="Times New Roman"/>
                <w:noProof/>
              </w:rPr>
              <w:t>7.1 Перечень подлежащих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27C0B62" w14:textId="11901D1D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2" w:history="1">
            <w:r w:rsidRPr="00EB5C4C">
              <w:rPr>
                <w:rStyle w:val="ae"/>
                <w:rFonts w:cs="Times New Roman"/>
                <w:noProof/>
              </w:rPr>
              <w:t>7.2 Вид представления и количество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BCD62C1" w14:textId="4E2B5C8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3" w:history="1">
            <w:r w:rsidRPr="00EB5C4C">
              <w:rPr>
                <w:rStyle w:val="ae"/>
                <w:rFonts w:cs="Times New Roman"/>
                <w:noProof/>
              </w:rPr>
              <w:t>7.3 Требования по использованию ЕСКД и ЕСПД при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15249C6" w14:textId="47C86D5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4" w:history="1">
            <w:r w:rsidRPr="00EB5C4C">
              <w:rPr>
                <w:rStyle w:val="ae"/>
                <w:rFonts w:cs="Times New Roman"/>
                <w:noProof/>
              </w:rPr>
              <w:t>8 ИСТОЧНИКИ РАЗРАБОТКИ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17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926E63" w14:textId="2CE50B98" w:rsidR="007F7F99" w:rsidRDefault="007F7F99">
          <w:r>
            <w:rPr>
              <w:b/>
              <w:bCs/>
            </w:rPr>
            <w:fldChar w:fldCharType="end"/>
          </w:r>
        </w:p>
      </w:sdtContent>
    </w:sdt>
    <w:p w14:paraId="4538E5B3" w14:textId="77777777" w:rsidR="00E64AC6" w:rsidRPr="00E64AC6" w:rsidRDefault="00E64AC6" w:rsidP="00E64AC6">
      <w:pPr>
        <w:jc w:val="center"/>
        <w:rPr>
          <w:rFonts w:cs="Times New Roman"/>
          <w:szCs w:val="28"/>
        </w:rPr>
      </w:pPr>
    </w:p>
    <w:p w14:paraId="2ED59EA4" w14:textId="77777777" w:rsidR="00EA016B" w:rsidRDefault="00EA016B">
      <w:pPr>
        <w:spacing w:line="259" w:lineRule="auto"/>
      </w:pPr>
      <w:r>
        <w:br w:type="page"/>
      </w:r>
    </w:p>
    <w:p w14:paraId="2C2D6C5B" w14:textId="0FEB1B7D" w:rsidR="007F4872" w:rsidRPr="003F6D16" w:rsidRDefault="00EA016B" w:rsidP="00590562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445239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ОБЩИЕ СВЕДЕНИЯ</w:t>
      </w:r>
      <w:bookmarkEnd w:id="0"/>
    </w:p>
    <w:p w14:paraId="53785B22" w14:textId="77777777" w:rsidR="00B01ABC" w:rsidRPr="003F6D16" w:rsidRDefault="00B01ABC" w:rsidP="003F6D16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BB02047" w14:textId="35D1CE22" w:rsidR="00EA016B" w:rsidRPr="003F6D16" w:rsidRDefault="00B01ABC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0445240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634D90D1" w14:textId="77777777" w:rsidR="00B01ABC" w:rsidRDefault="00B01ABC" w:rsidP="00FA0452">
      <w:pPr>
        <w:spacing w:after="0" w:line="360" w:lineRule="auto"/>
        <w:jc w:val="center"/>
      </w:pPr>
    </w:p>
    <w:p w14:paraId="66FD8070" w14:textId="35227208" w:rsidR="00B01ABC" w:rsidRPr="004A57C3" w:rsidRDefault="00B01ABC" w:rsidP="00B01ABC">
      <w:pPr>
        <w:spacing w:after="0" w:line="360" w:lineRule="auto"/>
        <w:ind w:firstLine="709"/>
        <w:jc w:val="both"/>
      </w:pPr>
      <w:r w:rsidRPr="00B01ABC">
        <w:t>Разработка плагина</w:t>
      </w:r>
      <w:r>
        <w:t xml:space="preserve"> </w:t>
      </w:r>
      <w:r w:rsidRPr="00B01ABC">
        <w:t>“Кронштейн для гитары”</w:t>
      </w:r>
      <w:r>
        <w:t xml:space="preserve"> </w:t>
      </w:r>
      <w:r w:rsidRPr="00B01ABC">
        <w:t>для системы автоматизированного проектирования (САПР)</w:t>
      </w:r>
      <w:r>
        <w:t xml:space="preserve"> Компас </w:t>
      </w:r>
      <w:r w:rsidRPr="00B01ABC">
        <w:t>3</w:t>
      </w:r>
      <w:r>
        <w:rPr>
          <w:lang w:val="en-US"/>
        </w:rPr>
        <w:t>D</w:t>
      </w:r>
      <w:r w:rsidRPr="00B01ABC">
        <w:t>.</w:t>
      </w:r>
    </w:p>
    <w:p w14:paraId="486AA978" w14:textId="77777777" w:rsidR="00AC612B" w:rsidRPr="004A57C3" w:rsidRDefault="00AC612B" w:rsidP="00B01ABC">
      <w:pPr>
        <w:spacing w:after="0" w:line="360" w:lineRule="auto"/>
        <w:ind w:firstLine="709"/>
        <w:jc w:val="both"/>
      </w:pPr>
    </w:p>
    <w:p w14:paraId="232966F2" w14:textId="63A65867" w:rsidR="005F56A2" w:rsidRPr="00324418" w:rsidRDefault="00AC612B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445241"/>
      <w:r w:rsidRPr="003244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Наименование заказчика</w:t>
      </w:r>
      <w:bookmarkEnd w:id="2"/>
    </w:p>
    <w:p w14:paraId="3C808E54" w14:textId="77777777" w:rsidR="00AC612B" w:rsidRPr="004A57C3" w:rsidRDefault="00AC612B" w:rsidP="00AC612B">
      <w:pPr>
        <w:spacing w:after="0" w:line="360" w:lineRule="auto"/>
        <w:jc w:val="center"/>
      </w:pPr>
    </w:p>
    <w:p w14:paraId="44320D79" w14:textId="3D7440F2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6C4EF131" w14:textId="03B3351C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Адрес заказчика: 634045 Томская область Томск ул. Красноармейская 147 СБИ, офис 210.</w:t>
      </w:r>
    </w:p>
    <w:p w14:paraId="17A36CE1" w14:textId="77777777" w:rsidR="00AC612B" w:rsidRPr="004A57C3" w:rsidRDefault="00AC612B" w:rsidP="00AC612B">
      <w:pPr>
        <w:spacing w:after="0" w:line="360" w:lineRule="auto"/>
        <w:jc w:val="both"/>
      </w:pPr>
    </w:p>
    <w:p w14:paraId="63C7552E" w14:textId="6324C9C2" w:rsidR="00B01ABC" w:rsidRPr="0044769C" w:rsidRDefault="00AC612B" w:rsidP="0044769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445242"/>
      <w:r w:rsidRPr="0044769C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Перечень документов, на основании которых создается АС</w:t>
      </w:r>
      <w:bookmarkEnd w:id="3"/>
    </w:p>
    <w:p w14:paraId="27EB65A6" w14:textId="77777777" w:rsidR="00AC612B" w:rsidRPr="004A57C3" w:rsidRDefault="00AC612B" w:rsidP="00FA0452">
      <w:pPr>
        <w:spacing w:after="0" w:line="360" w:lineRule="auto"/>
        <w:jc w:val="center"/>
      </w:pPr>
    </w:p>
    <w:p w14:paraId="42DE43CB" w14:textId="2B1D3C48" w:rsidR="00AC612B" w:rsidRPr="004A57C3" w:rsidRDefault="00276370" w:rsidP="00AC612B">
      <w:pPr>
        <w:spacing w:after="0" w:line="360" w:lineRule="auto"/>
        <w:ind w:firstLine="709"/>
        <w:jc w:val="both"/>
      </w:pPr>
      <w:r w:rsidRPr="00276370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27941F3" w14:textId="1ADF91E9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5EB6986" w14:textId="332F2D94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3384037" w14:textId="3AA92ECB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ОК 012-93 “Общероссийский классификатор изделий и конструкторских документов (классификатор ЕСКД)”;</w:t>
      </w:r>
    </w:p>
    <w:p w14:paraId="4224EDC1" w14:textId="3AF48E58" w:rsidR="00276370" w:rsidRPr="00276370" w:rsidRDefault="00276370" w:rsidP="00AC612B">
      <w:pPr>
        <w:spacing w:after="0" w:line="360" w:lineRule="auto"/>
        <w:ind w:firstLine="709"/>
        <w:jc w:val="both"/>
      </w:pPr>
      <w:r w:rsidRPr="00276370"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19AFFC64" w14:textId="77777777" w:rsidR="00AC612B" w:rsidRPr="004A57C3" w:rsidRDefault="00AC612B" w:rsidP="00FA0452">
      <w:pPr>
        <w:spacing w:after="0" w:line="360" w:lineRule="auto"/>
        <w:jc w:val="center"/>
      </w:pPr>
    </w:p>
    <w:p w14:paraId="43FE331B" w14:textId="0F98B4C9" w:rsidR="00276370" w:rsidRPr="00845E18" w:rsidRDefault="00276370" w:rsidP="0028128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445243"/>
      <w:r w:rsidRPr="00845E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Плановые сроки начала и окончания работ по созданию АС</w:t>
      </w:r>
      <w:bookmarkEnd w:id="4"/>
    </w:p>
    <w:p w14:paraId="6E8CA2C9" w14:textId="77777777" w:rsidR="00340025" w:rsidRPr="00276370" w:rsidRDefault="00340025" w:rsidP="00FA0452">
      <w:pPr>
        <w:spacing w:after="0" w:line="360" w:lineRule="auto"/>
        <w:jc w:val="center"/>
      </w:pPr>
    </w:p>
    <w:p w14:paraId="0C253DC2" w14:textId="7A82A748" w:rsidR="00276370" w:rsidRDefault="00276370" w:rsidP="00276370">
      <w:pPr>
        <w:spacing w:after="0" w:line="360" w:lineRule="auto"/>
        <w:ind w:firstLine="709"/>
        <w:jc w:val="both"/>
      </w:pPr>
      <w:r>
        <w:t>П</w:t>
      </w:r>
      <w:r w:rsidRPr="00276370">
        <w:t xml:space="preserve">лановый срок начала работ: с </w:t>
      </w:r>
      <w:r w:rsidR="001D2868">
        <w:t xml:space="preserve">9 </w:t>
      </w:r>
      <w:r w:rsidRPr="00276370">
        <w:t>сентября 2026 года.</w:t>
      </w:r>
    </w:p>
    <w:p w14:paraId="2ECD3429" w14:textId="6F0A2E19" w:rsidR="00276370" w:rsidRPr="00276370" w:rsidRDefault="00276370" w:rsidP="00276370">
      <w:pPr>
        <w:spacing w:after="0" w:line="360" w:lineRule="auto"/>
        <w:ind w:firstLine="709"/>
        <w:jc w:val="both"/>
      </w:pPr>
      <w:r w:rsidRPr="00276370">
        <w:t>Плановый срок окончания работ: не позднее 29 декабря 202</w:t>
      </w:r>
      <w:r>
        <w:t>6</w:t>
      </w:r>
      <w:r w:rsidRPr="00276370">
        <w:t xml:space="preserve"> год</w:t>
      </w:r>
      <w:r>
        <w:t>а.</w:t>
      </w:r>
    </w:p>
    <w:p w14:paraId="6D9C1819" w14:textId="77777777" w:rsidR="007F4872" w:rsidRDefault="007F4872">
      <w:pPr>
        <w:spacing w:line="259" w:lineRule="auto"/>
      </w:pPr>
      <w:r>
        <w:br w:type="page"/>
      </w:r>
    </w:p>
    <w:p w14:paraId="25DB2A0E" w14:textId="0F208507" w:rsidR="00F12C76" w:rsidRPr="0027177E" w:rsidRDefault="00FA0452" w:rsidP="0027177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40445244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ЦЕЛИ И НАЗНАЧЕНИЕ СОЗДАНИЯ АВТОМАТИЗИРОВАННОЙ СИСТЕМЫ</w:t>
      </w:r>
      <w:bookmarkEnd w:id="5"/>
    </w:p>
    <w:p w14:paraId="6050F7D7" w14:textId="77777777" w:rsidR="00FA0452" w:rsidRDefault="00FA0452" w:rsidP="00FA0452">
      <w:pPr>
        <w:spacing w:after="0" w:line="360" w:lineRule="auto"/>
        <w:jc w:val="center"/>
      </w:pPr>
    </w:p>
    <w:p w14:paraId="5D30ACFC" w14:textId="25555075" w:rsidR="00FA0452" w:rsidRPr="0027177E" w:rsidRDefault="00D23A39" w:rsidP="0027177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0445245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Цели создания АС</w:t>
      </w:r>
      <w:bookmarkEnd w:id="6"/>
    </w:p>
    <w:p w14:paraId="6637665A" w14:textId="23B2EEDA" w:rsidR="00627088" w:rsidRDefault="00627088" w:rsidP="00120154">
      <w:pPr>
        <w:spacing w:after="0" w:line="360" w:lineRule="auto"/>
        <w:jc w:val="center"/>
      </w:pPr>
    </w:p>
    <w:p w14:paraId="7666D1A1" w14:textId="3DE7B24A" w:rsidR="008316D3" w:rsidRDefault="002F1AEA" w:rsidP="00781291">
      <w:pPr>
        <w:spacing w:after="0" w:line="360" w:lineRule="auto"/>
        <w:ind w:firstLine="709"/>
        <w:jc w:val="both"/>
      </w:pPr>
      <w:r>
        <w:t xml:space="preserve">Целями </w:t>
      </w:r>
      <w:r w:rsidRPr="002F1AEA">
        <w:t>выполнения работ по разработке плагина</w:t>
      </w:r>
      <w:r>
        <w:t xml:space="preserve"> </w:t>
      </w:r>
      <w:r w:rsidRPr="002F1AEA">
        <w:t>“</w:t>
      </w:r>
      <w:commentRangeStart w:id="7"/>
      <w:r w:rsidR="009E40C5">
        <w:t xml:space="preserve">Кранштейн </w:t>
      </w:r>
      <w:commentRangeEnd w:id="7"/>
      <w:r w:rsidR="00445637">
        <w:rPr>
          <w:rStyle w:val="af"/>
          <w:sz w:val="28"/>
          <w:szCs w:val="22"/>
        </w:rPr>
        <w:commentReference w:id="7"/>
      </w:r>
      <w:r w:rsidR="009E40C5">
        <w:t>для гитары</w:t>
      </w:r>
      <w:r w:rsidRPr="002F1AEA">
        <w:t>”</w:t>
      </w:r>
      <w:r w:rsidR="009E40C5">
        <w:t xml:space="preserve"> </w:t>
      </w:r>
      <w:r w:rsidR="009E40C5" w:rsidRPr="009E40C5">
        <w:t>для САПР</w:t>
      </w:r>
      <w:r w:rsidR="009E40C5">
        <w:t xml:space="preserve"> Компас </w:t>
      </w:r>
      <w:r w:rsidR="009E40C5" w:rsidRPr="009E40C5">
        <w:t>3</w:t>
      </w:r>
      <w:r w:rsidR="009E40C5">
        <w:rPr>
          <w:lang w:val="en-US"/>
        </w:rPr>
        <w:t>D</w:t>
      </w:r>
      <w:r w:rsidR="009E40C5" w:rsidRPr="009E40C5">
        <w:t xml:space="preserve"> </w:t>
      </w:r>
      <w:r w:rsidR="009E40C5">
        <w:t xml:space="preserve">является </w:t>
      </w:r>
      <w:r w:rsidR="009E40C5" w:rsidRPr="009E40C5">
        <w:t>автоматизация построения</w:t>
      </w:r>
      <w:r w:rsidR="009E40C5">
        <w:t xml:space="preserve"> кронштейнов для гитар</w:t>
      </w:r>
      <w:r w:rsidR="0001348A">
        <w:t>.</w:t>
      </w:r>
    </w:p>
    <w:p w14:paraId="2E8FD3E3" w14:textId="77777777" w:rsidR="00C3418F" w:rsidRDefault="00C3418F" w:rsidP="00781291">
      <w:pPr>
        <w:spacing w:after="0" w:line="360" w:lineRule="auto"/>
        <w:ind w:firstLine="709"/>
        <w:jc w:val="both"/>
      </w:pPr>
    </w:p>
    <w:p w14:paraId="775C382F" w14:textId="12073D62" w:rsidR="0039589E" w:rsidRPr="0010431E" w:rsidRDefault="0039589E" w:rsidP="002F576F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0445246"/>
      <w:r w:rsidRPr="002F576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Назначение АС</w:t>
      </w:r>
      <w:bookmarkEnd w:id="8"/>
    </w:p>
    <w:p w14:paraId="1B95C9B3" w14:textId="77777777" w:rsidR="00C3418F" w:rsidRDefault="00C3418F" w:rsidP="00781291">
      <w:pPr>
        <w:spacing w:after="0" w:line="360" w:lineRule="auto"/>
        <w:ind w:firstLine="709"/>
        <w:jc w:val="both"/>
      </w:pPr>
    </w:p>
    <w:p w14:paraId="568A4B72" w14:textId="4E358E7C" w:rsidR="0054409D" w:rsidRPr="0054409D" w:rsidRDefault="00EB1901" w:rsidP="0054409D">
      <w:pPr>
        <w:spacing w:after="0" w:line="360" w:lineRule="auto"/>
        <w:ind w:firstLine="709"/>
        <w:jc w:val="both"/>
        <w:rPr>
          <w:lang w:val="en-US"/>
        </w:rPr>
      </w:pPr>
      <w:r w:rsidRPr="00EB1901">
        <w:t xml:space="preserve">Назначение разрабатываемого плагина обусловлено быстрым моделированием </w:t>
      </w:r>
      <w:r w:rsidR="006D49B7">
        <w:t>кронштейнов</w:t>
      </w:r>
      <w:r w:rsidRPr="00EB1901">
        <w:t xml:space="preserve"> разных типов. Благодаря данному расширению, мастера могут наглядно рассмотреть спроектированную модель, при необходимости перестроить под необходимые им параметры.</w:t>
      </w:r>
      <w:r w:rsidR="006D49B7">
        <w:t xml:space="preserve"> </w:t>
      </w:r>
      <w:r w:rsidR="006D49B7" w:rsidRPr="006D49B7">
        <w:t xml:space="preserve">На рисунке 2.1 представлена модель </w:t>
      </w:r>
      <w:r w:rsidR="006D49B7">
        <w:t>кронштейна</w:t>
      </w:r>
      <w:r w:rsidR="0014592B">
        <w:rPr>
          <w:lang w:val="en-US"/>
        </w:rPr>
        <w:t xml:space="preserve"> </w:t>
      </w:r>
      <w:r w:rsidR="0014592B">
        <w:t>для гитары</w:t>
      </w:r>
      <w:r w:rsidR="006D49B7" w:rsidRPr="006D49B7">
        <w:t>.</w:t>
      </w:r>
    </w:p>
    <w:p w14:paraId="5FD51A66" w14:textId="289AD280" w:rsidR="00F92FF1" w:rsidRDefault="0054409D" w:rsidP="00AB10A9">
      <w:pPr>
        <w:spacing w:after="0"/>
        <w:jc w:val="center"/>
        <w:rPr>
          <w:lang w:val="en-US"/>
        </w:rPr>
      </w:pPr>
      <w:r w:rsidRPr="0054409D">
        <w:rPr>
          <w:noProof/>
          <w:lang w:val="en-US"/>
        </w:rPr>
        <w:drawing>
          <wp:inline distT="0" distB="0" distL="0" distR="0" wp14:anchorId="0C204AD3" wp14:editId="2AF522C7">
            <wp:extent cx="3127375" cy="3108903"/>
            <wp:effectExtent l="19050" t="19050" r="15875" b="15875"/>
            <wp:docPr id="1759001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1587" name=""/>
                    <pic:cNvPicPr/>
                  </pic:nvPicPr>
                  <pic:blipFill rotWithShape="1">
                    <a:blip r:embed="rId9"/>
                    <a:srcRect t="1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79" cy="311338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B5F93" w14:textId="16E5C2C6" w:rsidR="00AB10A9" w:rsidRPr="00AB10A9" w:rsidRDefault="00AB10A9" w:rsidP="00001D19">
      <w:pPr>
        <w:spacing w:after="0" w:line="360" w:lineRule="auto"/>
        <w:jc w:val="center"/>
      </w:pPr>
      <w:r>
        <w:t xml:space="preserve">Рисунок 2.1 </w:t>
      </w:r>
      <w:r w:rsidRPr="00276370">
        <w:t>−</w:t>
      </w:r>
      <w:r>
        <w:t xml:space="preserve"> Модель</w:t>
      </w:r>
      <w:r w:rsidRPr="00AB10A9">
        <w:t xml:space="preserve"> </w:t>
      </w:r>
      <w:r>
        <w:t>кронштейна</w:t>
      </w:r>
      <w:r w:rsidRPr="00AB10A9">
        <w:t xml:space="preserve"> с размерами</w:t>
      </w:r>
    </w:p>
    <w:p w14:paraId="7F5B8351" w14:textId="77777777" w:rsidR="00EB1901" w:rsidRDefault="00EB1901" w:rsidP="00781291">
      <w:pPr>
        <w:spacing w:after="0" w:line="360" w:lineRule="auto"/>
        <w:ind w:firstLine="709"/>
        <w:jc w:val="both"/>
      </w:pPr>
    </w:p>
    <w:p w14:paraId="7CAF8DC2" w14:textId="77777777" w:rsidR="008316D3" w:rsidRDefault="008316D3">
      <w:pPr>
        <w:spacing w:line="259" w:lineRule="auto"/>
      </w:pPr>
      <w:r>
        <w:br w:type="page"/>
      </w:r>
    </w:p>
    <w:p w14:paraId="03E33151" w14:textId="62639C38" w:rsidR="00120154" w:rsidRPr="00E2786A" w:rsidRDefault="008316D3" w:rsidP="0054122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40445247"/>
      <w:r w:rsidRPr="00E278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ТРЕБОВАНИЯ К АВТОМАТИЗИРОВАННОЙ СИСТЕМЕ</w:t>
      </w:r>
      <w:bookmarkEnd w:id="9"/>
    </w:p>
    <w:p w14:paraId="3224FEA0" w14:textId="77777777" w:rsidR="008316D3" w:rsidRDefault="008316D3" w:rsidP="00781291">
      <w:pPr>
        <w:spacing w:after="0" w:line="360" w:lineRule="auto"/>
        <w:ind w:firstLine="709"/>
        <w:jc w:val="both"/>
      </w:pPr>
    </w:p>
    <w:p w14:paraId="2072EA86" w14:textId="15484F07" w:rsidR="008316D3" w:rsidRPr="00EF423E" w:rsidRDefault="003752C3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445248"/>
      <w:r w:rsidRPr="00EF423E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Требования к структуре АС в целом</w:t>
      </w:r>
      <w:bookmarkEnd w:id="10"/>
    </w:p>
    <w:p w14:paraId="35155388" w14:textId="77777777" w:rsidR="00623A7A" w:rsidRDefault="00623A7A" w:rsidP="003752C3">
      <w:pPr>
        <w:spacing w:after="0" w:line="360" w:lineRule="auto"/>
        <w:jc w:val="center"/>
      </w:pPr>
    </w:p>
    <w:p w14:paraId="3EC1B31E" w14:textId="67B77EEE" w:rsidR="00623A7A" w:rsidRDefault="00186B69" w:rsidP="00186B69">
      <w:pPr>
        <w:spacing w:after="0" w:line="360" w:lineRule="auto"/>
        <w:ind w:firstLine="709"/>
        <w:jc w:val="both"/>
      </w:pPr>
      <w:r w:rsidRPr="00186B69">
        <w:t>3.1.1 Требования к структуре и функционированию системы</w:t>
      </w:r>
    </w:p>
    <w:p w14:paraId="32784CCB" w14:textId="2F08AA91" w:rsidR="00186B69" w:rsidRDefault="00186B69" w:rsidP="00186B69">
      <w:pPr>
        <w:spacing w:after="0" w:line="360" w:lineRule="auto"/>
        <w:ind w:firstLine="709"/>
        <w:jc w:val="both"/>
      </w:pPr>
      <w:r w:rsidRPr="00186B69">
        <w:t>Система должна быть выполнена в одном из двух вариантов:</w:t>
      </w:r>
    </w:p>
    <w:p w14:paraId="10D4CF8C" w14:textId="0ED75C71" w:rsidR="00186B69" w:rsidRDefault="00186B69" w:rsidP="00186B69">
      <w:pPr>
        <w:spacing w:after="0" w:line="360" w:lineRule="auto"/>
        <w:ind w:firstLine="709"/>
        <w:jc w:val="both"/>
      </w:pPr>
      <w:r w:rsidRPr="00186B69">
        <w:t>− В качестве встроенного плагина САПР</w:t>
      </w:r>
      <w:r>
        <w:t xml:space="preserve"> </w:t>
      </w:r>
      <w:r w:rsidR="000A4987" w:rsidRPr="000A4987">
        <w:t>“</w:t>
      </w:r>
      <w:r w:rsidR="000A4987">
        <w:t xml:space="preserve">Компас </w:t>
      </w:r>
      <w:r w:rsidR="000A4987" w:rsidRPr="000A4987">
        <w:t>3</w:t>
      </w:r>
      <w:r w:rsidR="000A4987">
        <w:rPr>
          <w:lang w:val="en-US"/>
        </w:rPr>
        <w:t>D</w:t>
      </w:r>
      <w:r w:rsidR="000A4987" w:rsidRPr="000A4987">
        <w:t>”</w:t>
      </w:r>
      <w:r w:rsidR="000A4987">
        <w:t xml:space="preserve">, </w:t>
      </w:r>
      <w:r w:rsidR="000A4987" w:rsidRPr="000A4987">
        <w:t>который запускается непосредственно из САПР.</w:t>
      </w:r>
    </w:p>
    <w:p w14:paraId="27CE41DE" w14:textId="2AB20310" w:rsidR="000A4987" w:rsidRDefault="000A4987" w:rsidP="00186B69">
      <w:pPr>
        <w:spacing w:after="0" w:line="360" w:lineRule="auto"/>
        <w:ind w:firstLine="709"/>
        <w:jc w:val="both"/>
      </w:pPr>
      <w:r w:rsidRPr="000A4987">
        <w:t>− В качестве сторонней программы, способной запустить процесс программы</w:t>
      </w:r>
      <w:r>
        <w:t xml:space="preserve"> </w:t>
      </w:r>
      <w:r w:rsidRPr="000A4987">
        <w:t>“</w:t>
      </w:r>
      <w:r>
        <w:t xml:space="preserve">Компас </w:t>
      </w:r>
      <w:r w:rsidRPr="000A4987">
        <w:t>3</w:t>
      </w:r>
      <w:r>
        <w:rPr>
          <w:lang w:val="en-US"/>
        </w:rPr>
        <w:t>D</w:t>
      </w:r>
      <w:r w:rsidRPr="000A4987">
        <w:t>”</w:t>
      </w:r>
      <w:r>
        <w:t xml:space="preserve"> </w:t>
      </w:r>
      <w:r w:rsidRPr="000A4987">
        <w:t>для построения детали.</w:t>
      </w:r>
    </w:p>
    <w:p w14:paraId="60924705" w14:textId="77777777" w:rsidR="000A4987" w:rsidRDefault="000A4987" w:rsidP="00186B69">
      <w:pPr>
        <w:spacing w:after="0" w:line="360" w:lineRule="auto"/>
        <w:ind w:firstLine="709"/>
        <w:jc w:val="both"/>
      </w:pPr>
    </w:p>
    <w:p w14:paraId="42EDFAB5" w14:textId="7463329B" w:rsidR="000A4987" w:rsidRPr="00376DE5" w:rsidRDefault="00D17CC6" w:rsidP="00186B69">
      <w:pPr>
        <w:spacing w:after="0" w:line="360" w:lineRule="auto"/>
        <w:ind w:firstLine="709"/>
        <w:jc w:val="both"/>
      </w:pPr>
      <w:r w:rsidRPr="00376DE5">
        <w:rPr>
          <w:b/>
          <w:bCs/>
          <w:i/>
          <w:iCs/>
        </w:rPr>
        <w:t>Изменяемые параметры для плагина</w:t>
      </w:r>
      <w:r w:rsidRPr="00D17CC6">
        <w:t xml:space="preserve"> (также все обозначения показаны на рис. 2.1)</w:t>
      </w:r>
      <w:r w:rsidR="00376DE5" w:rsidRPr="00376DE5">
        <w:t>:</w:t>
      </w:r>
    </w:p>
    <w:p w14:paraId="7745A60C" w14:textId="41B7E165" w:rsidR="002E5D58" w:rsidRPr="00076864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2E5D58">
        <w:t xml:space="preserve"> </w:t>
      </w:r>
      <w:r w:rsidR="00076864">
        <w:t>д</w:t>
      </w:r>
      <w:r w:rsidRPr="009E46BD">
        <w:t xml:space="preserve">лина </w:t>
      </w:r>
      <w:r w:rsidR="00205893">
        <w:t>кронштейна</w:t>
      </w:r>
      <w:r>
        <w:t xml:space="preserve"> </w:t>
      </w:r>
      <w:r>
        <w:rPr>
          <w:lang w:val="en-US"/>
        </w:rPr>
        <w:t>L</w:t>
      </w:r>
      <w:r w:rsidRPr="009E46BD">
        <w:t xml:space="preserve"> </w:t>
      </w:r>
      <w:r w:rsidR="00076864" w:rsidRPr="00076864">
        <w:t>(</w:t>
      </w:r>
      <w:r w:rsidR="002702D3">
        <w:t>9</w:t>
      </w:r>
      <w:r w:rsidR="00076864" w:rsidRPr="00076864">
        <w:t xml:space="preserve">0 </w:t>
      </w:r>
      <w:r w:rsidR="00076864">
        <w:t>–</w:t>
      </w:r>
      <w:r w:rsidR="00076864" w:rsidRPr="00076864">
        <w:t xml:space="preserve"> </w:t>
      </w:r>
      <w:r w:rsidR="00ED35AD" w:rsidRPr="002702D3">
        <w:t>1</w:t>
      </w:r>
      <w:r w:rsidR="002702D3">
        <w:t>1</w:t>
      </w:r>
      <w:r w:rsidR="00ED35AD" w:rsidRPr="002702D3">
        <w:t>0</w:t>
      </w:r>
      <w:r w:rsidR="00076864">
        <w:t>мм</w:t>
      </w:r>
      <w:r w:rsidR="00076864" w:rsidRPr="00076864">
        <w:t>);</w:t>
      </w:r>
    </w:p>
    <w:p w14:paraId="08E8171C" w14:textId="4073F8D0" w:rsidR="002E5D58" w:rsidRPr="005E25EB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3933FC">
        <w:t xml:space="preserve"> высота</w:t>
      </w:r>
      <w:r w:rsidR="003933FC" w:rsidRPr="009E46BD">
        <w:t xml:space="preserve"> </w:t>
      </w:r>
      <w:r w:rsidR="003933FC">
        <w:t>кронштейна</w:t>
      </w:r>
      <w:r w:rsidR="00ED35AD">
        <w:t xml:space="preserve"> </w:t>
      </w:r>
      <w:r w:rsidR="00ED35AD">
        <w:rPr>
          <w:lang w:val="en-US"/>
        </w:rPr>
        <w:t>H</w:t>
      </w:r>
      <w:r w:rsidR="00ED35AD" w:rsidRPr="002702D3">
        <w:t xml:space="preserve"> (</w:t>
      </w:r>
      <w:r w:rsidR="002702D3" w:rsidRPr="002702D3">
        <w:t xml:space="preserve">50 </w:t>
      </w:r>
      <w:r w:rsidR="002702D3">
        <w:t>–</w:t>
      </w:r>
      <w:r w:rsidR="002702D3" w:rsidRPr="002702D3">
        <w:t xml:space="preserve"> </w:t>
      </w:r>
      <w:r w:rsidR="002702D3">
        <w:t>70мм)</w:t>
      </w:r>
      <w:r w:rsidR="005E25EB" w:rsidRPr="005E25EB">
        <w:t>;</w:t>
      </w:r>
    </w:p>
    <w:p w14:paraId="71C40026" w14:textId="05E2DD29" w:rsidR="000B3F1A" w:rsidRPr="004A57C3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0B3F1A">
        <w:t xml:space="preserve"> </w:t>
      </w:r>
      <w:r w:rsidR="002702D3">
        <w:t xml:space="preserve">ширина кронштейна </w:t>
      </w:r>
      <w:r w:rsidR="002702D3">
        <w:rPr>
          <w:lang w:val="en-US"/>
        </w:rPr>
        <w:t>B</w:t>
      </w:r>
      <w:r w:rsidR="002702D3">
        <w:t xml:space="preserve"> </w:t>
      </w:r>
      <w:r w:rsidR="002702D3" w:rsidRPr="00076864">
        <w:t>(</w:t>
      </w:r>
      <w:r w:rsidR="002702D3" w:rsidRPr="002702D3">
        <w:t>10</w:t>
      </w:r>
      <w:r w:rsidR="002702D3" w:rsidRPr="00076864">
        <w:t xml:space="preserve">0 </w:t>
      </w:r>
      <w:r w:rsidR="002702D3">
        <w:t>–</w:t>
      </w:r>
      <w:r w:rsidR="002702D3" w:rsidRPr="00076864">
        <w:t xml:space="preserve"> </w:t>
      </w:r>
      <w:r w:rsidR="002702D3" w:rsidRPr="002702D3">
        <w:t>120</w:t>
      </w:r>
      <w:r w:rsidR="002702D3">
        <w:t>мм</w:t>
      </w:r>
      <w:r w:rsidR="002702D3" w:rsidRPr="00076864">
        <w:t>);</w:t>
      </w:r>
    </w:p>
    <w:p w14:paraId="5D267902" w14:textId="0AB3F8B3" w:rsidR="000B3F1A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commentRangeStart w:id="11"/>
      <w:r w:rsidR="00360333">
        <w:t>г</w:t>
      </w:r>
      <w:r w:rsidR="00360333" w:rsidRPr="00360333">
        <w:t>лубина паза</w:t>
      </w:r>
      <w:r w:rsidR="00360333">
        <w:t xml:space="preserve"> </w:t>
      </w:r>
      <w:r w:rsidR="00360333">
        <w:rPr>
          <w:lang w:val="en-US"/>
        </w:rPr>
        <w:t>l</w:t>
      </w:r>
      <w:r w:rsidR="00360333" w:rsidRPr="00360333">
        <w:t>1</w:t>
      </w:r>
      <w:r w:rsidR="00FF2374">
        <w:t xml:space="preserve"> </w:t>
      </w:r>
      <w:r w:rsidR="00FF2374" w:rsidRPr="00FF2374">
        <w:t xml:space="preserve">глубина паза </w:t>
      </w:r>
      <w:commentRangeEnd w:id="11"/>
      <w:r w:rsidR="00445637" w:rsidRPr="00FF2374">
        <w:rPr>
          <w:rStyle w:val="af"/>
          <w:sz w:val="28"/>
          <w:szCs w:val="22"/>
        </w:rPr>
        <w:commentReference w:id="11"/>
      </w:r>
      <w:r w:rsidR="00FF2374" w:rsidRPr="00FF2374">
        <w:t xml:space="preserve">жестко </w:t>
      </w:r>
      <w:r w:rsidR="00E44848" w:rsidRPr="00E44848">
        <w:t>ограничена общей длиной детали. Для обеспечения прочности пристенной зоны и предотвращения излома, толщина задней стенки кронштейна должна составлять не менее 30 мм.</w:t>
      </w:r>
      <w:r w:rsidR="00D004DD">
        <w:t xml:space="preserve"> </w:t>
      </w:r>
      <w:r w:rsidR="00D004DD" w:rsidRPr="00D004DD">
        <w:t>Должно выполняться условие</w:t>
      </w:r>
      <w:r w:rsidR="00FF2374" w:rsidRPr="00FF2374">
        <w:t>:</w:t>
      </w:r>
      <w:r w:rsidR="004A57C3" w:rsidRPr="004A57C3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1≤L-30</m:t>
        </m:r>
      </m:oMath>
      <w:r w:rsidR="008D7F7E" w:rsidRPr="008D7F7E">
        <w:rPr>
          <w:rFonts w:eastAsiaTheme="minorEastAsia"/>
        </w:rPr>
        <w:t>.</w:t>
      </w:r>
      <w:r w:rsidR="00FF2374" w:rsidRPr="00FF2374">
        <w:t xml:space="preserve"> При нарушении условия — выводить ошибку: «</w:t>
      </w:r>
      <w:r w:rsidR="00D004DD" w:rsidRPr="00D004DD">
        <w:t>Глубина паза слишком велика для заданной длины кронштейна (минимальная толщина стенки — 30 мм)</w:t>
      </w:r>
      <w:r w:rsidR="00FF2374" w:rsidRPr="00FF2374">
        <w:t>».</w:t>
      </w:r>
    </w:p>
    <w:p w14:paraId="05A5B324" w14:textId="788B1B6E" w:rsidR="00360333" w:rsidRPr="00B05944" w:rsidRDefault="00360333" w:rsidP="00360333">
      <w:pPr>
        <w:spacing w:after="0" w:line="360" w:lineRule="auto"/>
        <w:ind w:firstLine="709"/>
        <w:jc w:val="both"/>
        <w:rPr>
          <w:i/>
        </w:rPr>
      </w:pPr>
      <w:r w:rsidRPr="00186B69">
        <w:t>−</w:t>
      </w:r>
      <w:r w:rsidRPr="002702D3">
        <w:t xml:space="preserve"> </w:t>
      </w:r>
      <w:r w:rsidR="00694384">
        <w:t>ш</w:t>
      </w:r>
      <w:r w:rsidR="00694384" w:rsidRPr="00694384">
        <w:t>ирина паза для гитарного грифа</w:t>
      </w:r>
      <w:r w:rsidR="00694384">
        <w:t xml:space="preserve"> </w:t>
      </w:r>
      <w:r w:rsidR="00694384" w:rsidRPr="00694384">
        <w:t xml:space="preserve">b1 не может быть шире самого кронштейна B. </w:t>
      </w:r>
      <w:r w:rsidR="00DE659A" w:rsidRPr="00DE659A">
        <w:t>Толщина каждо</w:t>
      </w:r>
      <w:r w:rsidR="00DE659A">
        <w:t>й</w:t>
      </w:r>
      <w:r w:rsidR="00DE659A" w:rsidRPr="00DE659A">
        <w:t xml:space="preserve"> удерживающе</w:t>
      </w:r>
      <w:r w:rsidR="00DE659A">
        <w:t xml:space="preserve">й </w:t>
      </w:r>
      <w:r w:rsidR="00694384" w:rsidRPr="00694384">
        <w:t>боков</w:t>
      </w:r>
      <w:r w:rsidR="00DE659A">
        <w:t>ой</w:t>
      </w:r>
      <w:r w:rsidR="00694384" w:rsidRPr="00694384">
        <w:t xml:space="preserve"> стенки </w:t>
      </w:r>
      <w:r w:rsidR="00DE659A" w:rsidRPr="00DE659A">
        <w:t xml:space="preserve">должна быть не менее </w:t>
      </w:r>
      <w:r w:rsidR="00DE659A">
        <w:t>20</w:t>
      </w:r>
      <w:r w:rsidR="00DE659A" w:rsidRPr="00DE659A">
        <w:t xml:space="preserve"> мм.</w:t>
      </w:r>
      <w:r w:rsidR="00694384" w:rsidRPr="00694384">
        <w:t>, чтобы удерживать вес инструмента</w:t>
      </w:r>
      <w:r w:rsidR="005E25EB" w:rsidRPr="005E25EB">
        <w:t>.</w:t>
      </w:r>
      <w:r w:rsidR="00B05944" w:rsidRPr="00B05944">
        <w:t xml:space="preserve"> </w:t>
      </w:r>
      <w:r w:rsidR="00B05944">
        <w:t xml:space="preserve">Должно выполняться условие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1≤B-2 ∙20мм</m:t>
        </m:r>
      </m:oMath>
      <w:r w:rsidR="00E44848">
        <w:rPr>
          <w:rFonts w:eastAsiaTheme="minorEastAsia"/>
        </w:rPr>
        <w:t xml:space="preserve">. </w:t>
      </w:r>
      <w:r w:rsidR="00E44848" w:rsidRPr="00FF2374">
        <w:t>При нарушении условия — выводить ошибку:</w:t>
      </w:r>
      <w:r w:rsidR="00017155">
        <w:t xml:space="preserve"> </w:t>
      </w:r>
      <w:r w:rsidR="00D45749" w:rsidRPr="00FF2374">
        <w:t>«</w:t>
      </w:r>
      <w:r w:rsidR="00017155" w:rsidRPr="00017155">
        <w:t>Ширина паза слишком велика для заданной ширины кронштейна (минимальная толщина каждой боковой стенки — 20 мм)</w:t>
      </w:r>
      <w:r w:rsidR="00D45749" w:rsidRPr="00FF2374">
        <w:t>»</w:t>
      </w:r>
    </w:p>
    <w:p w14:paraId="1E4CE15D" w14:textId="42D59033" w:rsidR="00360333" w:rsidRPr="00623F47" w:rsidRDefault="00767D68" w:rsidP="00186B69">
      <w:pPr>
        <w:spacing w:after="0" w:line="360" w:lineRule="auto"/>
        <w:ind w:firstLine="709"/>
        <w:jc w:val="both"/>
      </w:pPr>
      <w:r w:rsidRPr="00623F47">
        <w:t>3.1.2 Требования к численности и квалификации персонала системы</w:t>
      </w:r>
    </w:p>
    <w:p w14:paraId="4BEDAB80" w14:textId="39039F2C" w:rsidR="00767D68" w:rsidRDefault="00767D68" w:rsidP="00186B69">
      <w:pPr>
        <w:spacing w:after="0" w:line="360" w:lineRule="auto"/>
        <w:ind w:firstLine="709"/>
        <w:jc w:val="both"/>
      </w:pPr>
      <w:r w:rsidRPr="00767D68">
        <w:lastRenderedPageBreak/>
        <w:t>Дополнительные требования к численности и квалификации персонала системы не предъявляются.</w:t>
      </w:r>
    </w:p>
    <w:p w14:paraId="01FFF2BF" w14:textId="701A7D99" w:rsidR="00767D68" w:rsidRDefault="00767D68" w:rsidP="00186B69">
      <w:pPr>
        <w:spacing w:after="0" w:line="360" w:lineRule="auto"/>
        <w:ind w:firstLine="709"/>
        <w:jc w:val="both"/>
      </w:pPr>
      <w:r w:rsidRPr="00767D68">
        <w:t>3.1.3 Показатели назначения</w:t>
      </w:r>
    </w:p>
    <w:p w14:paraId="0A258EDB" w14:textId="77777777" w:rsidR="00866A35" w:rsidRDefault="00866A35" w:rsidP="00186B69">
      <w:pPr>
        <w:spacing w:after="0" w:line="360" w:lineRule="auto"/>
        <w:ind w:firstLine="709"/>
        <w:jc w:val="both"/>
      </w:pPr>
      <w:r w:rsidRPr="00866A35">
        <w:t xml:space="preserve">Разработанная система должна обеспечивать следующие показатели назначения: </w:t>
      </w:r>
    </w:p>
    <w:p w14:paraId="40EB3AE3" w14:textId="2AE40F24" w:rsidR="00401C45" w:rsidRDefault="00866A35" w:rsidP="00186B69">
      <w:pPr>
        <w:spacing w:after="0" w:line="360" w:lineRule="auto"/>
        <w:ind w:firstLine="709"/>
        <w:jc w:val="both"/>
      </w:pPr>
      <w:r w:rsidRPr="00866A35">
        <w:t>− Время построения детали при учете уже запущенной программы САПР не должно превышать одной минуты;</w:t>
      </w:r>
    </w:p>
    <w:p w14:paraId="5E63288E" w14:textId="5664D3A9" w:rsidR="00866A35" w:rsidRDefault="00866A35" w:rsidP="00186B69">
      <w:pPr>
        <w:spacing w:after="0" w:line="360" w:lineRule="auto"/>
        <w:ind w:firstLine="709"/>
        <w:jc w:val="both"/>
      </w:pPr>
      <w:r w:rsidRPr="00866A35">
        <w:t>− Система не должна позволять создавать детали с некорректно заданными параметрами (см. п. 3.1.1 “</w:t>
      </w:r>
      <w:r w:rsidRPr="00866A35">
        <w:rPr>
          <w:b/>
          <w:bCs/>
          <w:i/>
          <w:iCs/>
        </w:rPr>
        <w:t>Изменяемые параметры для плагина</w:t>
      </w:r>
      <w:r w:rsidRPr="00866A35">
        <w:t>”).</w:t>
      </w:r>
    </w:p>
    <w:p w14:paraId="4293DF6B" w14:textId="0F2C70E2" w:rsidR="00636DF8" w:rsidRDefault="00636DF8" w:rsidP="00186B69">
      <w:pPr>
        <w:spacing w:after="0" w:line="360" w:lineRule="auto"/>
        <w:ind w:firstLine="709"/>
        <w:jc w:val="both"/>
      </w:pPr>
      <w:r w:rsidRPr="00636DF8"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FDBEB34" w14:textId="19652027" w:rsidR="00636DF8" w:rsidRDefault="00636DF8" w:rsidP="00186B69">
      <w:pPr>
        <w:spacing w:after="0" w:line="360" w:lineRule="auto"/>
        <w:ind w:firstLine="709"/>
        <w:jc w:val="both"/>
      </w:pPr>
      <w:r w:rsidRPr="00636DF8">
        <w:t>3.1.4 Требования к надежности</w:t>
      </w:r>
    </w:p>
    <w:p w14:paraId="61462B83" w14:textId="21663C0D" w:rsidR="00636DF8" w:rsidRDefault="00636DF8" w:rsidP="00186B69">
      <w:pPr>
        <w:spacing w:after="0" w:line="360" w:lineRule="auto"/>
        <w:ind w:firstLine="709"/>
        <w:jc w:val="both"/>
      </w:pPr>
      <w:r w:rsidRPr="00636DF8">
        <w:t>Дополнительные требования к надежности не предъявляются.</w:t>
      </w:r>
    </w:p>
    <w:p w14:paraId="52037F4D" w14:textId="66BB44B4" w:rsidR="00636DF8" w:rsidRDefault="00636DF8" w:rsidP="00186B69">
      <w:pPr>
        <w:spacing w:after="0" w:line="360" w:lineRule="auto"/>
        <w:ind w:firstLine="709"/>
        <w:jc w:val="both"/>
      </w:pPr>
      <w:r w:rsidRPr="00636DF8">
        <w:t>3.1.5</w:t>
      </w:r>
      <w:r>
        <w:t xml:space="preserve"> </w:t>
      </w:r>
      <w:r w:rsidRPr="00636DF8">
        <w:t>Требования к безопасности</w:t>
      </w:r>
    </w:p>
    <w:p w14:paraId="22970A76" w14:textId="095EC5E0" w:rsidR="002E4361" w:rsidRPr="00875027" w:rsidRDefault="00B0286A" w:rsidP="00186B69">
      <w:pPr>
        <w:spacing w:after="0" w:line="360" w:lineRule="auto"/>
        <w:ind w:firstLine="709"/>
        <w:jc w:val="both"/>
      </w:pPr>
      <w:r w:rsidRPr="00B0286A">
        <w:t>Дополнительные требования к безопасности плагина</w:t>
      </w:r>
      <w:r>
        <w:t xml:space="preserve"> </w:t>
      </w:r>
      <w:r w:rsidRPr="00B0286A">
        <w:t>“</w:t>
      </w:r>
      <w:r>
        <w:t>кронштейн для гитары</w:t>
      </w:r>
      <w:r w:rsidRPr="00B0286A">
        <w:t>”</w:t>
      </w:r>
      <w:r w:rsidR="00B62152" w:rsidRPr="00B62152">
        <w:t>.</w:t>
      </w:r>
    </w:p>
    <w:p w14:paraId="25D9EA49" w14:textId="44E3AC7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3.1.6 Требования к эргономике и технической эстетике</w:t>
      </w:r>
    </w:p>
    <w:p w14:paraId="5DFC3834" w14:textId="43A805FB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Пользовательские интерфейсы для всех подсистем, разработанных в рамках создания системы должны быть выполнены в виде desk</w:t>
      </w:r>
      <w:commentRangeStart w:id="12"/>
      <w:r w:rsidRPr="00B62152">
        <w:t>topинтерфей</w:t>
      </w:r>
      <w:commentRangeEnd w:id="12"/>
      <w:r w:rsidR="00445637" w:rsidRPr="00B62152">
        <w:rPr>
          <w:rStyle w:val="af"/>
          <w:sz w:val="28"/>
          <w:szCs w:val="22"/>
        </w:rPr>
        <w:commentReference w:id="12"/>
      </w:r>
      <w:r w:rsidRPr="00B62152">
        <w:t>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458D8617" w14:textId="3A1F6EE7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Интерфейсы должны быть адаптированы под минимальную высоту экрана 1080 пикселя и ширину экрана 1920.</w:t>
      </w:r>
    </w:p>
    <w:p w14:paraId="66F05198" w14:textId="24ED4FD8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Элементы интерфейса должны отвечать рекомендациям по верстке интерфейсов desktop-приложений указанным в источнике [1].</w:t>
      </w:r>
    </w:p>
    <w:p w14:paraId="29099FE7" w14:textId="77777777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t xml:space="preserve">3.1.7 Требования к эксплуатации, техническому обслуживанию, ремонту и хранению компонентов системы </w:t>
      </w:r>
    </w:p>
    <w:p w14:paraId="6354BC0F" w14:textId="272DF480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lastRenderedPageBreak/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352418FB" w14:textId="35785400" w:rsidR="0091011C" w:rsidRPr="00875027" w:rsidRDefault="0091011C" w:rsidP="00186B69">
      <w:pPr>
        <w:spacing w:after="0" w:line="360" w:lineRule="auto"/>
        <w:ind w:firstLine="709"/>
        <w:jc w:val="both"/>
      </w:pPr>
      <w:r w:rsidRPr="0091011C">
        <w:t>3.1.8 Требования к защите информации от несанкционированного доступа</w:t>
      </w:r>
    </w:p>
    <w:p w14:paraId="4F4994DD" w14:textId="561A93F3" w:rsidR="0091011C" w:rsidRPr="004065A0" w:rsidRDefault="0091011C" w:rsidP="0091011C">
      <w:pPr>
        <w:spacing w:after="0" w:line="360" w:lineRule="auto"/>
        <w:ind w:firstLine="709"/>
        <w:jc w:val="both"/>
      </w:pPr>
      <w:r w:rsidRPr="0091011C">
        <w:t>Дополнительные требования к защите информации от несанкционированного доступа не предъявляются.</w:t>
      </w:r>
    </w:p>
    <w:p w14:paraId="315F7BFD" w14:textId="118B4978" w:rsidR="0091011C" w:rsidRPr="00875027" w:rsidRDefault="004065A0" w:rsidP="0091011C">
      <w:pPr>
        <w:spacing w:after="0" w:line="360" w:lineRule="auto"/>
        <w:ind w:firstLine="709"/>
        <w:jc w:val="both"/>
      </w:pPr>
      <w:r w:rsidRPr="004065A0">
        <w:t>3.1.9 Требования по сохранности информации при авариях</w:t>
      </w:r>
    </w:p>
    <w:p w14:paraId="5A619E38" w14:textId="1C2F584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по сохранности информации при авариях не предъявляются.</w:t>
      </w:r>
    </w:p>
    <w:p w14:paraId="25348053" w14:textId="66C4CA06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3.1.10 Требования к защите от влияния внешних воздействий</w:t>
      </w:r>
    </w:p>
    <w:p w14:paraId="3E5D8AEE" w14:textId="537B0203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защите от влияния внешних воздействий не предъявляются.</w:t>
      </w:r>
    </w:p>
    <w:p w14:paraId="44BA2ED8" w14:textId="5D7D056C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3.1.11 Требования к патентной чистоте</w:t>
      </w:r>
    </w:p>
    <w:p w14:paraId="5CFFB829" w14:textId="5D9A792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патентной чистоте не предъявляются.</w:t>
      </w:r>
    </w:p>
    <w:p w14:paraId="0E6BE396" w14:textId="391E14E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3.1.12 Требования по стандартизации и унификации</w:t>
      </w:r>
    </w:p>
    <w:p w14:paraId="39B8651A" w14:textId="0C20EB8B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67301C55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F9F6232" w14:textId="18EB4B14" w:rsidR="004065A0" w:rsidRPr="004025BA" w:rsidRDefault="004065A0" w:rsidP="004025B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40445249"/>
      <w:r w:rsidRPr="004025B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Требования к функциям (задачам), выполняемым АС</w:t>
      </w:r>
      <w:bookmarkEnd w:id="13"/>
    </w:p>
    <w:p w14:paraId="5264CB4E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9D1FA1F" w14:textId="3E6F9438" w:rsidR="004065A0" w:rsidRPr="001177D1" w:rsidRDefault="001177D1" w:rsidP="0091011C">
      <w:pPr>
        <w:spacing w:after="0" w:line="360" w:lineRule="auto"/>
        <w:ind w:firstLine="709"/>
        <w:jc w:val="both"/>
      </w:pPr>
      <w:r w:rsidRPr="001177D1">
        <w:t>3.2.1 Перечень функций, задач или их комплексов</w:t>
      </w:r>
    </w:p>
    <w:p w14:paraId="1B46B739" w14:textId="534870AD" w:rsidR="001177D1" w:rsidRDefault="00AE3D98" w:rsidP="0091011C">
      <w:pPr>
        <w:spacing w:after="0" w:line="360" w:lineRule="auto"/>
        <w:ind w:firstLine="709"/>
        <w:jc w:val="both"/>
      </w:pPr>
      <w:r w:rsidRPr="00AE3D98">
        <w:t>Кр</w:t>
      </w:r>
      <w:r>
        <w:t>о</w:t>
      </w:r>
      <w:r w:rsidRPr="00AE3D98">
        <w:t>нштейн для гитары</w:t>
      </w:r>
      <w:r w:rsidR="00336AE6">
        <w:t xml:space="preserve"> </w:t>
      </w:r>
      <w:r w:rsidR="005857EC" w:rsidRPr="00866A35">
        <w:t>— это</w:t>
      </w:r>
      <w:r w:rsidR="00243BC7">
        <w:t xml:space="preserve"> </w:t>
      </w:r>
      <w:r w:rsidR="000D7A6E" w:rsidRPr="000D7A6E">
        <w:t>специальное настенное крепление, которое удерживает музыкальный инструмент в подвешенном состоянии за грифовую часть</w:t>
      </w:r>
      <w:r w:rsidR="000D7A6E">
        <w:t>.</w:t>
      </w:r>
      <w:r w:rsidR="00097AC0">
        <w:t xml:space="preserve"> </w:t>
      </w:r>
      <w:r w:rsidR="00097AC0" w:rsidRPr="00097AC0">
        <w:t>Поскольку большинство гитар имеют схожую радиальную или трапециевидную форму верхней части грифа, для автоматизации проектирования достаточно создать одну универсальную параметрическую модель секции держателя с возможностью точной подгонки размеров под конкретный тип инструмента</w:t>
      </w:r>
      <w:r w:rsidR="00097AC0">
        <w:t>.</w:t>
      </w:r>
    </w:p>
    <w:p w14:paraId="67B7B8B1" w14:textId="1F30BE71" w:rsidR="0029057C" w:rsidRDefault="0029057C" w:rsidP="0091011C">
      <w:pPr>
        <w:spacing w:after="0" w:line="360" w:lineRule="auto"/>
        <w:ind w:firstLine="709"/>
        <w:jc w:val="both"/>
      </w:pPr>
      <w:r w:rsidRPr="0029057C">
        <w:lastRenderedPageBreak/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 w:rsidR="00BB5F36">
        <w:t xml:space="preserve">Компас </w:t>
      </w:r>
      <w:r w:rsidR="00BB5F36" w:rsidRPr="00BB5F36">
        <w:t>3</w:t>
      </w:r>
      <w:r w:rsidR="00BB5F36">
        <w:rPr>
          <w:lang w:val="en-US"/>
        </w:rPr>
        <w:t>D</w:t>
      </w:r>
      <w:r w:rsidRPr="0029057C">
        <w:t xml:space="preserve">”, производящая построение секции </w:t>
      </w:r>
      <w:commentRangeStart w:id="14"/>
      <w:r w:rsidRPr="0029057C">
        <w:t xml:space="preserve">забора </w:t>
      </w:r>
      <w:commentRangeEnd w:id="14"/>
      <w:r w:rsidR="00445637" w:rsidRPr="0029057C">
        <w:rPr>
          <w:rStyle w:val="af"/>
          <w:sz w:val="28"/>
          <w:szCs w:val="22"/>
        </w:rPr>
        <w:commentReference w:id="14"/>
      </w:r>
      <w:r w:rsidRPr="0029057C">
        <w:t>по заданным параметрам</w:t>
      </w:r>
      <w:r w:rsidR="00BA50A0">
        <w:t>.</w:t>
      </w:r>
    </w:p>
    <w:p w14:paraId="5B3C88A6" w14:textId="77777777" w:rsidR="00BA50A0" w:rsidRDefault="00BA50A0" w:rsidP="0091011C">
      <w:pPr>
        <w:spacing w:after="0" w:line="360" w:lineRule="auto"/>
        <w:ind w:firstLine="709"/>
        <w:jc w:val="both"/>
      </w:pPr>
    </w:p>
    <w:p w14:paraId="56A338D7" w14:textId="4E02D54C" w:rsidR="00780D05" w:rsidRPr="00604C2C" w:rsidRDefault="00780D05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445250"/>
      <w:r w:rsidRPr="00604C2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Требования к видам обеспечения АС</w:t>
      </w:r>
      <w:bookmarkEnd w:id="15"/>
    </w:p>
    <w:p w14:paraId="047D2BC3" w14:textId="77777777" w:rsidR="00445149" w:rsidRDefault="00445149" w:rsidP="0091011C">
      <w:pPr>
        <w:spacing w:after="0" w:line="360" w:lineRule="auto"/>
        <w:ind w:firstLine="709"/>
        <w:jc w:val="both"/>
      </w:pPr>
    </w:p>
    <w:p w14:paraId="02535856" w14:textId="7D58E2C7" w:rsidR="00FC466D" w:rsidRDefault="0040312D" w:rsidP="0091011C">
      <w:pPr>
        <w:spacing w:after="0" w:line="360" w:lineRule="auto"/>
        <w:ind w:firstLine="709"/>
        <w:jc w:val="both"/>
      </w:pPr>
      <w:r w:rsidRPr="0040312D">
        <w:t>3.3.1 Требования к математическому обеспечению системы</w:t>
      </w:r>
    </w:p>
    <w:p w14:paraId="2C9D4523" w14:textId="4C001E98" w:rsidR="00FA2B6D" w:rsidRPr="00875027" w:rsidRDefault="00BB5F36" w:rsidP="0091011C">
      <w:pPr>
        <w:spacing w:after="0" w:line="360" w:lineRule="auto"/>
        <w:ind w:firstLine="709"/>
        <w:jc w:val="both"/>
      </w:pPr>
      <w:r w:rsidRPr="00BB5F36">
        <w:t>Дополнительные требования к математическому обеспечению системы не предъявляются.</w:t>
      </w:r>
    </w:p>
    <w:p w14:paraId="11E3E0A4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 xml:space="preserve">3.3.2 Требования к информационному обеспечению системы </w:t>
      </w:r>
    </w:p>
    <w:p w14:paraId="44EF6FBC" w14:textId="35F84E62" w:rsidR="00E45D35" w:rsidRPr="00E45D35" w:rsidRDefault="00E45D35" w:rsidP="0091011C">
      <w:pPr>
        <w:spacing w:after="0" w:line="360" w:lineRule="auto"/>
        <w:ind w:firstLine="709"/>
        <w:jc w:val="both"/>
      </w:pPr>
      <w:r w:rsidRPr="00E45D35">
        <w:t>Дополнительные требования по информационному обеспечению системы не предъявляются.</w:t>
      </w:r>
    </w:p>
    <w:p w14:paraId="6C6B07D8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>3.3.3 Требования к лингвистическому обеспечению системы</w:t>
      </w:r>
    </w:p>
    <w:p w14:paraId="23C5F1D1" w14:textId="6118E420" w:rsidR="00B43E21" w:rsidRPr="00875027" w:rsidRDefault="00E45D35" w:rsidP="0091011C">
      <w:pPr>
        <w:spacing w:after="0" w:line="360" w:lineRule="auto"/>
        <w:ind w:firstLine="709"/>
        <w:jc w:val="both"/>
      </w:pPr>
      <w:r w:rsidRPr="00E45D35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2390F4BE" w14:textId="77752E6F" w:rsidR="00DF343D" w:rsidRPr="00875027" w:rsidRDefault="00DF343D" w:rsidP="0091011C">
      <w:pPr>
        <w:spacing w:after="0" w:line="360" w:lineRule="auto"/>
        <w:ind w:firstLine="709"/>
        <w:jc w:val="both"/>
      </w:pPr>
      <w:r w:rsidRPr="00DF343D">
        <w:t>3.3.4 Требования к программному обеспечению системы</w:t>
      </w:r>
    </w:p>
    <w:p w14:paraId="14CE9EE5" w14:textId="74B1210E" w:rsidR="00DF343D" w:rsidRDefault="00DF343D" w:rsidP="0091011C">
      <w:pPr>
        <w:spacing w:after="0" w:line="360" w:lineRule="auto"/>
        <w:ind w:firstLine="709"/>
        <w:jc w:val="both"/>
      </w:pPr>
      <w:r w:rsidRPr="00DF343D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r w:rsidR="00D67A61" w:rsidRPr="00D67A61">
        <w:t>Версия САПР</w:t>
      </w:r>
      <w:r w:rsidR="00D67A61" w:rsidRPr="00875027">
        <w:t xml:space="preserve"> </w:t>
      </w:r>
      <w:r w:rsidR="00D67A61">
        <w:t xml:space="preserve">Компас </w:t>
      </w:r>
      <w:r w:rsidR="00D67A61" w:rsidRPr="00875027">
        <w:t>3</w:t>
      </w:r>
      <w:r w:rsidR="009A0D5A">
        <w:rPr>
          <w:lang w:val="en-US"/>
        </w:rPr>
        <w:t>D</w:t>
      </w:r>
      <w:r w:rsidR="00D67A61">
        <w:t xml:space="preserve"> версии 2026.</w:t>
      </w:r>
    </w:p>
    <w:p w14:paraId="70DCFE8A" w14:textId="24164770" w:rsidR="00EC15EB" w:rsidRDefault="00EC15EB" w:rsidP="0091011C">
      <w:pPr>
        <w:spacing w:after="0" w:line="360" w:lineRule="auto"/>
        <w:ind w:firstLine="709"/>
        <w:jc w:val="both"/>
      </w:pPr>
      <w:r w:rsidRPr="00EC15EB">
        <w:t>Помимо этого, разработанная система должна работать на ПК с ОС Windows версии 10 и старше и разрядностью х64 с NET Framework 4.</w:t>
      </w:r>
      <w:r>
        <w:t>8</w:t>
      </w:r>
      <w:r w:rsidRPr="00EC15EB">
        <w:t>.</w:t>
      </w:r>
    </w:p>
    <w:p w14:paraId="72A5956A" w14:textId="77777777" w:rsidR="00EC15EB" w:rsidRDefault="00EC15EB" w:rsidP="0091011C">
      <w:pPr>
        <w:spacing w:after="0" w:line="360" w:lineRule="auto"/>
        <w:ind w:firstLine="709"/>
        <w:jc w:val="both"/>
      </w:pPr>
      <w:r w:rsidRPr="00EC15EB">
        <w:t xml:space="preserve">3.3.5 Требования к техническому обеспечению системы </w:t>
      </w:r>
    </w:p>
    <w:p w14:paraId="421A565E" w14:textId="1EEA3DDD" w:rsidR="00EC15EB" w:rsidRPr="00EC15EB" w:rsidRDefault="00EC15EB" w:rsidP="0091011C">
      <w:pPr>
        <w:spacing w:after="0" w:line="360" w:lineRule="auto"/>
        <w:ind w:firstLine="709"/>
        <w:jc w:val="both"/>
      </w:pPr>
      <w:commentRangeStart w:id="16"/>
      <w:r w:rsidRPr="00EC15EB">
        <w:t>ЦП 4 ядра</w:t>
      </w:r>
      <w:r w:rsidRPr="005F6251">
        <w:t xml:space="preserve"> </w:t>
      </w:r>
      <w:r>
        <w:t>с частотой</w:t>
      </w:r>
      <w:r w:rsidR="00AD388E">
        <w:t xml:space="preserve"> от</w:t>
      </w:r>
      <w:r w:rsidRPr="00EC15EB">
        <w:t xml:space="preserve"> </w:t>
      </w:r>
      <w:r>
        <w:t>3</w:t>
      </w:r>
      <w:r w:rsidRPr="00EC15EB">
        <w:t xml:space="preserve"> ГГц;</w:t>
      </w:r>
    </w:p>
    <w:p w14:paraId="16872305" w14:textId="4FFE5A5C" w:rsidR="00EC15EB" w:rsidRDefault="00EC15EB" w:rsidP="0091011C">
      <w:pPr>
        <w:spacing w:after="0" w:line="360" w:lineRule="auto"/>
        <w:ind w:firstLine="709"/>
        <w:jc w:val="both"/>
      </w:pPr>
      <w:r w:rsidRPr="00EC15EB">
        <w:t>16 ГБ ОЗУ;</w:t>
      </w:r>
    </w:p>
    <w:p w14:paraId="474E5C79" w14:textId="3D85FCF9" w:rsidR="005F6251" w:rsidRDefault="005F6251" w:rsidP="0091011C">
      <w:pPr>
        <w:spacing w:after="0" w:line="360" w:lineRule="auto"/>
        <w:ind w:firstLine="709"/>
        <w:jc w:val="both"/>
      </w:pPr>
      <w:r>
        <w:t>место на диске – 24гб</w:t>
      </w:r>
    </w:p>
    <w:p w14:paraId="484731A5" w14:textId="542B5A22" w:rsidR="00EC15EB" w:rsidRPr="005F6251" w:rsidRDefault="00EC15EB" w:rsidP="0091011C">
      <w:pPr>
        <w:spacing w:after="0" w:line="360" w:lineRule="auto"/>
        <w:ind w:firstLine="709"/>
        <w:jc w:val="both"/>
      </w:pPr>
      <w:r>
        <w:lastRenderedPageBreak/>
        <w:t xml:space="preserve">графический процессор </w:t>
      </w:r>
      <w:r w:rsidRPr="00EC15EB">
        <w:t>с поддержкой OpenGL 4.5, от 4 ГБ видеопамяти;</w:t>
      </w:r>
      <w:commentRangeEnd w:id="16"/>
      <w:r w:rsidR="00445637" w:rsidRPr="005F6251">
        <w:rPr>
          <w:rStyle w:val="af"/>
          <w:sz w:val="28"/>
          <w:szCs w:val="22"/>
        </w:rPr>
        <w:commentReference w:id="16"/>
      </w:r>
    </w:p>
    <w:p w14:paraId="77D0751C" w14:textId="77777777" w:rsidR="00EC15EB" w:rsidRPr="00875027" w:rsidRDefault="00EC15EB" w:rsidP="00EC15EB">
      <w:pPr>
        <w:spacing w:after="0" w:line="360" w:lineRule="auto"/>
        <w:ind w:firstLine="709"/>
        <w:jc w:val="both"/>
      </w:pPr>
      <w:r w:rsidRPr="00EC15EB">
        <w:t>3.3.6 Требования к метрологическому обеспечению</w:t>
      </w:r>
    </w:p>
    <w:p w14:paraId="02DE9A98" w14:textId="56FE60B2" w:rsidR="00EC15EB" w:rsidRPr="00EC15EB" w:rsidRDefault="00EC15EB" w:rsidP="00EC15EB">
      <w:pPr>
        <w:spacing w:after="0" w:line="360" w:lineRule="auto"/>
        <w:ind w:firstLine="709"/>
        <w:jc w:val="both"/>
      </w:pPr>
      <w:r w:rsidRPr="00EC15EB">
        <w:t>Дополнительные требования к метрологическому обеспечению не предъявляются.</w:t>
      </w:r>
    </w:p>
    <w:p w14:paraId="6AF6645D" w14:textId="04A4D9C7" w:rsidR="00EC15EB" w:rsidRPr="00875027" w:rsidRDefault="00EC15EB" w:rsidP="0091011C">
      <w:pPr>
        <w:spacing w:after="0" w:line="360" w:lineRule="auto"/>
        <w:ind w:firstLine="709"/>
        <w:jc w:val="both"/>
      </w:pPr>
      <w:r w:rsidRPr="00EC15EB">
        <w:t>3.3.7 Требования к организационному обеспечению</w:t>
      </w:r>
    </w:p>
    <w:p w14:paraId="068AFD4D" w14:textId="22B3F60C" w:rsidR="00EC15EB" w:rsidRDefault="00EC15EB" w:rsidP="0091011C">
      <w:pPr>
        <w:spacing w:after="0" w:line="360" w:lineRule="auto"/>
        <w:ind w:firstLine="709"/>
        <w:jc w:val="both"/>
      </w:pPr>
      <w:r w:rsidRPr="00EC15EB">
        <w:t>Дополнительные требования к организационному обеспечению не предъявляются</w:t>
      </w:r>
      <w:r w:rsidR="00064957">
        <w:t>.</w:t>
      </w:r>
    </w:p>
    <w:p w14:paraId="413172FE" w14:textId="77777777" w:rsidR="00064957" w:rsidRDefault="00064957" w:rsidP="0091011C">
      <w:pPr>
        <w:spacing w:after="0" w:line="360" w:lineRule="auto"/>
        <w:ind w:firstLine="709"/>
        <w:jc w:val="both"/>
      </w:pPr>
    </w:p>
    <w:p w14:paraId="4BFD9A8D" w14:textId="7F0633D8" w:rsidR="00064957" w:rsidRPr="00541220" w:rsidRDefault="00064957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7" w:name="_Toc240445251"/>
      <w:r w:rsidRPr="00541220">
        <w:rPr>
          <w:rFonts w:ascii="Times New Roman" w:hAnsi="Times New Roman" w:cs="Times New Roman"/>
          <w:b/>
          <w:bCs/>
          <w:color w:val="auto"/>
          <w:sz w:val="28"/>
          <w:szCs w:val="28"/>
        </w:rPr>
        <w:t>3.4 Общие технические требования к АС</w:t>
      </w:r>
      <w:bookmarkEnd w:id="17"/>
    </w:p>
    <w:p w14:paraId="439838B8" w14:textId="77777777" w:rsidR="00064957" w:rsidRDefault="00064957" w:rsidP="0091011C">
      <w:pPr>
        <w:spacing w:after="0" w:line="360" w:lineRule="auto"/>
        <w:ind w:firstLine="709"/>
        <w:jc w:val="both"/>
      </w:pPr>
    </w:p>
    <w:p w14:paraId="375AE0FC" w14:textId="146834A6" w:rsidR="00CE4D3B" w:rsidRDefault="00854C34" w:rsidP="0091011C">
      <w:pPr>
        <w:spacing w:after="0" w:line="360" w:lineRule="auto"/>
        <w:ind w:firstLine="709"/>
        <w:jc w:val="both"/>
      </w:pPr>
      <w:r w:rsidRPr="00854C34">
        <w:t>Требования к общим техническим требованиям к АС не предъявляются.</w:t>
      </w:r>
    </w:p>
    <w:p w14:paraId="49BDBA53" w14:textId="77777777" w:rsidR="00583C25" w:rsidRDefault="00CE4D3B">
      <w:pPr>
        <w:spacing w:line="259" w:lineRule="auto"/>
        <w:sectPr w:rsidR="00583C25" w:rsidSect="006C0B77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>
        <w:br w:type="page"/>
      </w:r>
    </w:p>
    <w:p w14:paraId="27ABCD2B" w14:textId="159CBAF6" w:rsidR="00B9050C" w:rsidRPr="00234970" w:rsidRDefault="005754C2" w:rsidP="0023497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445252"/>
      <w:r w:rsidRPr="002349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 СОСТАВ И СОДЕРЖАНИЕ РАБОТ ПО СОЗДАНИЮ АВТОМАТИЗИРОВАННОЙ СИСТЕМЫ</w:t>
      </w:r>
      <w:bookmarkEnd w:id="18"/>
    </w:p>
    <w:p w14:paraId="08951EFA" w14:textId="77777777" w:rsidR="00B9050C" w:rsidRDefault="00B9050C" w:rsidP="00CC72FC">
      <w:pPr>
        <w:spacing w:after="0" w:line="360" w:lineRule="auto"/>
      </w:pPr>
    </w:p>
    <w:p w14:paraId="7905942A" w14:textId="3158CE8E" w:rsidR="002C6DCA" w:rsidRDefault="004A4C4E" w:rsidP="00A14D0F">
      <w:pPr>
        <w:spacing w:after="0" w:line="360" w:lineRule="auto"/>
      </w:pPr>
      <w:r w:rsidRPr="004A4C4E">
        <w:t>Этапы проведения работ по разработке плагина "</w:t>
      </w:r>
      <w:r w:rsidR="00466468">
        <w:t>Кронштейна для гитары</w:t>
      </w:r>
      <w:r w:rsidRPr="004A4C4E">
        <w:t xml:space="preserve">" для САПР </w:t>
      </w:r>
      <w:r>
        <w:t xml:space="preserve">Компас </w:t>
      </w:r>
      <w:r w:rsidRPr="004A4C4E">
        <w:t>3</w:t>
      </w:r>
      <w:r>
        <w:rPr>
          <w:lang w:val="en-US"/>
        </w:rPr>
        <w:t>D</w:t>
      </w:r>
      <w:r w:rsidRPr="004A4C4E">
        <w:t xml:space="preserve"> приведены в таблице 4.1.</w:t>
      </w:r>
    </w:p>
    <w:p w14:paraId="07CBA730" w14:textId="235EC399" w:rsidR="00466468" w:rsidRPr="00875027" w:rsidRDefault="00466468">
      <w:pPr>
        <w:spacing w:line="259" w:lineRule="auto"/>
      </w:pPr>
      <w:r w:rsidRPr="00466468">
        <w:t>Таблица 4.1 – Этапы проведения работ по разработке плагина "</w:t>
      </w:r>
      <w:r>
        <w:t>Кронштейна для гитары</w:t>
      </w:r>
      <w:r w:rsidRPr="004A4C4E">
        <w:t>"</w:t>
      </w:r>
      <w:r w:rsidRPr="00466468">
        <w:t xml:space="preserve"> для САПР </w:t>
      </w:r>
      <w:r>
        <w:t xml:space="preserve">Компас </w:t>
      </w:r>
      <w:r w:rsidRPr="00466468">
        <w:t>3</w:t>
      </w:r>
      <w:r>
        <w:rPr>
          <w:lang w:val="en-US"/>
        </w:rPr>
        <w:t>D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290"/>
        <w:gridCol w:w="4854"/>
        <w:gridCol w:w="1764"/>
        <w:gridCol w:w="2711"/>
        <w:gridCol w:w="2379"/>
      </w:tblGrid>
      <w:tr w:rsidR="0039384E" w14:paraId="132FD78D" w14:textId="77777777" w:rsidTr="00875027">
        <w:tc>
          <w:tcPr>
            <w:tcW w:w="562" w:type="dxa"/>
          </w:tcPr>
          <w:p w14:paraId="4C01406F" w14:textId="4B5F4099" w:rsidR="0039384E" w:rsidRPr="0039384E" w:rsidRDefault="0039384E" w:rsidP="00875027">
            <w:pPr>
              <w:spacing w:line="259" w:lineRule="auto"/>
            </w:pPr>
            <w:r>
              <w:t>Этап</w:t>
            </w:r>
          </w:p>
        </w:tc>
        <w:tc>
          <w:tcPr>
            <w:tcW w:w="2290" w:type="dxa"/>
          </w:tcPr>
          <w:p w14:paraId="6711B139" w14:textId="1482DE6E" w:rsidR="0039384E" w:rsidRDefault="0039384E" w:rsidP="0039384E">
            <w:pPr>
              <w:spacing w:line="259" w:lineRule="auto"/>
              <w:jc w:val="center"/>
            </w:pPr>
            <w:r w:rsidRPr="0039384E">
              <w:t>Состав работ</w:t>
            </w:r>
          </w:p>
        </w:tc>
        <w:tc>
          <w:tcPr>
            <w:tcW w:w="4854" w:type="dxa"/>
          </w:tcPr>
          <w:p w14:paraId="2CC8BBD0" w14:textId="407198AE" w:rsidR="0039384E" w:rsidRDefault="0039384E" w:rsidP="0039384E">
            <w:pPr>
              <w:spacing w:line="259" w:lineRule="auto"/>
              <w:jc w:val="center"/>
            </w:pPr>
            <w:r w:rsidRPr="0039384E">
              <w:t>Наименование документа</w:t>
            </w:r>
          </w:p>
        </w:tc>
        <w:tc>
          <w:tcPr>
            <w:tcW w:w="1764" w:type="dxa"/>
          </w:tcPr>
          <w:p w14:paraId="2BD9E7D1" w14:textId="59AFB322" w:rsidR="0039384E" w:rsidRDefault="0039384E" w:rsidP="0039384E">
            <w:pPr>
              <w:spacing w:line="259" w:lineRule="auto"/>
              <w:jc w:val="center"/>
            </w:pPr>
            <w:r w:rsidRPr="0039384E">
              <w:t>Обозначение</w:t>
            </w:r>
          </w:p>
        </w:tc>
        <w:tc>
          <w:tcPr>
            <w:tcW w:w="2711" w:type="dxa"/>
          </w:tcPr>
          <w:p w14:paraId="619EFAD1" w14:textId="0B629191" w:rsidR="0039384E" w:rsidRDefault="0039384E" w:rsidP="0039384E">
            <w:pPr>
              <w:spacing w:line="259" w:lineRule="auto"/>
              <w:jc w:val="center"/>
            </w:pPr>
            <w:r w:rsidRPr="0039384E">
              <w:t>Разработан согласно</w:t>
            </w:r>
          </w:p>
        </w:tc>
        <w:tc>
          <w:tcPr>
            <w:tcW w:w="2379" w:type="dxa"/>
          </w:tcPr>
          <w:p w14:paraId="2B08FF1D" w14:textId="4B59A91F" w:rsidR="0039384E" w:rsidRDefault="0039384E" w:rsidP="0039384E">
            <w:pPr>
              <w:spacing w:line="259" w:lineRule="auto"/>
              <w:jc w:val="center"/>
            </w:pPr>
            <w:r w:rsidRPr="0039384E">
              <w:t>Сроки выполнения</w:t>
            </w:r>
          </w:p>
        </w:tc>
      </w:tr>
      <w:tr w:rsidR="0039384E" w14:paraId="407BE50D" w14:textId="77777777" w:rsidTr="00875027">
        <w:tc>
          <w:tcPr>
            <w:tcW w:w="562" w:type="dxa"/>
          </w:tcPr>
          <w:p w14:paraId="2D6CF1CC" w14:textId="2437D92D" w:rsidR="0039384E" w:rsidRDefault="0039384E">
            <w:pPr>
              <w:spacing w:line="259" w:lineRule="auto"/>
            </w:pPr>
            <w:r>
              <w:t>1</w:t>
            </w:r>
          </w:p>
        </w:tc>
        <w:tc>
          <w:tcPr>
            <w:tcW w:w="2290" w:type="dxa"/>
          </w:tcPr>
          <w:p w14:paraId="4784F414" w14:textId="674A6729" w:rsidR="0039384E" w:rsidRDefault="0029562D">
            <w:pPr>
              <w:spacing w:line="259" w:lineRule="auto"/>
            </w:pPr>
            <w:r w:rsidRPr="0029562D">
              <w:t>Создание технического задания</w:t>
            </w:r>
          </w:p>
        </w:tc>
        <w:tc>
          <w:tcPr>
            <w:tcW w:w="4854" w:type="dxa"/>
          </w:tcPr>
          <w:p w14:paraId="52947C5B" w14:textId="076C32F9" w:rsidR="0039384E" w:rsidRDefault="0029562D">
            <w:pPr>
              <w:spacing w:line="259" w:lineRule="auto"/>
            </w:pPr>
            <w:r w:rsidRPr="0029562D">
              <w:t>Техническое задание</w:t>
            </w:r>
          </w:p>
        </w:tc>
        <w:tc>
          <w:tcPr>
            <w:tcW w:w="1764" w:type="dxa"/>
            <w:vAlign w:val="center"/>
          </w:tcPr>
          <w:p w14:paraId="257387C7" w14:textId="6ABBFC4B" w:rsidR="0039384E" w:rsidRPr="0029562D" w:rsidRDefault="0029562D" w:rsidP="0029562D">
            <w:pPr>
              <w:spacing w:line="259" w:lineRule="auto"/>
              <w:jc w:val="center"/>
              <w:rPr>
                <w:lang w:val="en-US"/>
              </w:rPr>
            </w:pPr>
            <w:r w:rsidRPr="0029562D">
              <w:t>–</w:t>
            </w:r>
          </w:p>
        </w:tc>
        <w:tc>
          <w:tcPr>
            <w:tcW w:w="2711" w:type="dxa"/>
          </w:tcPr>
          <w:p w14:paraId="5C2C932A" w14:textId="41D11FA4" w:rsidR="0039384E" w:rsidRDefault="0029562D">
            <w:pPr>
              <w:spacing w:line="259" w:lineRule="auto"/>
            </w:pPr>
            <w:r w:rsidRPr="0029562D">
              <w:t>ГОСТ 34.602– 2020</w:t>
            </w:r>
          </w:p>
        </w:tc>
        <w:tc>
          <w:tcPr>
            <w:tcW w:w="2379" w:type="dxa"/>
          </w:tcPr>
          <w:p w14:paraId="3516A31A" w14:textId="61F26306" w:rsidR="0039384E" w:rsidRDefault="0029562D">
            <w:pPr>
              <w:spacing w:line="259" w:lineRule="auto"/>
            </w:pPr>
            <w:r w:rsidRPr="0029562D">
              <w:t>Не позднее 30 сентября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39384E" w14:paraId="512A4352" w14:textId="77777777" w:rsidTr="00875027">
        <w:tc>
          <w:tcPr>
            <w:tcW w:w="562" w:type="dxa"/>
          </w:tcPr>
          <w:p w14:paraId="6C0EFDEF" w14:textId="6534F35C" w:rsidR="0039384E" w:rsidRDefault="0029562D">
            <w:pPr>
              <w:spacing w:line="259" w:lineRule="auto"/>
            </w:pPr>
            <w:r w:rsidRPr="0029562D">
              <w:t>2</w:t>
            </w:r>
          </w:p>
        </w:tc>
        <w:tc>
          <w:tcPr>
            <w:tcW w:w="2290" w:type="dxa"/>
          </w:tcPr>
          <w:p w14:paraId="1630AE57" w14:textId="5F023CDF" w:rsidR="0039384E" w:rsidRDefault="0029562D">
            <w:pPr>
              <w:spacing w:line="259" w:lineRule="auto"/>
            </w:pPr>
            <w:r w:rsidRPr="0029562D">
              <w:t>Создание проекта системы</w:t>
            </w:r>
          </w:p>
        </w:tc>
        <w:tc>
          <w:tcPr>
            <w:tcW w:w="4854" w:type="dxa"/>
          </w:tcPr>
          <w:p w14:paraId="649D0476" w14:textId="79AD005E" w:rsidR="0039384E" w:rsidRDefault="0029562D">
            <w:pPr>
              <w:spacing w:line="259" w:lineRule="auto"/>
            </w:pPr>
            <w:r w:rsidRPr="0029562D">
              <w:t>Проект системы</w:t>
            </w:r>
          </w:p>
        </w:tc>
        <w:tc>
          <w:tcPr>
            <w:tcW w:w="1764" w:type="dxa"/>
            <w:vAlign w:val="center"/>
          </w:tcPr>
          <w:p w14:paraId="76C1204B" w14:textId="3A6B31E5" w:rsidR="0039384E" w:rsidRDefault="0029562D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</w:tcPr>
          <w:p w14:paraId="6A00DFFE" w14:textId="14B8A032" w:rsidR="0039384E" w:rsidRDefault="0029562D">
            <w:pPr>
              <w:spacing w:line="259" w:lineRule="auto"/>
            </w:pPr>
            <w:r w:rsidRPr="0029562D">
              <w:t>ОС ТУСУР 01- 2021</w:t>
            </w:r>
          </w:p>
        </w:tc>
        <w:tc>
          <w:tcPr>
            <w:tcW w:w="2379" w:type="dxa"/>
          </w:tcPr>
          <w:p w14:paraId="3E9E1221" w14:textId="0EC2D1C3" w:rsidR="0039384E" w:rsidRDefault="0029562D">
            <w:pPr>
              <w:spacing w:line="259" w:lineRule="auto"/>
            </w:pPr>
            <w:r w:rsidRPr="0029562D">
              <w:t>Не позднее 15 октября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04C5CBCB" w14:textId="77777777" w:rsidTr="00875027">
        <w:tc>
          <w:tcPr>
            <w:tcW w:w="562" w:type="dxa"/>
            <w:vMerge w:val="restart"/>
          </w:tcPr>
          <w:p w14:paraId="5D6577A1" w14:textId="5CCCE19F" w:rsidR="00864EEB" w:rsidRDefault="00864EEB">
            <w:pPr>
              <w:spacing w:line="259" w:lineRule="auto"/>
            </w:pPr>
            <w:r w:rsidRPr="0029562D">
              <w:t>3</w:t>
            </w:r>
          </w:p>
        </w:tc>
        <w:tc>
          <w:tcPr>
            <w:tcW w:w="2290" w:type="dxa"/>
            <w:vMerge w:val="restart"/>
          </w:tcPr>
          <w:p w14:paraId="18AB4956" w14:textId="03203669" w:rsidR="00864EEB" w:rsidRDefault="00864EEB">
            <w:pPr>
              <w:spacing w:line="259" w:lineRule="auto"/>
            </w:pPr>
            <w:r w:rsidRPr="0029562D">
              <w:t>Реализация плагина</w:t>
            </w:r>
          </w:p>
        </w:tc>
        <w:tc>
          <w:tcPr>
            <w:tcW w:w="4854" w:type="dxa"/>
          </w:tcPr>
          <w:p w14:paraId="7E2926A7" w14:textId="5A0AEE17" w:rsidR="00864EEB" w:rsidRDefault="00864EEB">
            <w:pPr>
              <w:spacing w:line="259" w:lineRule="auto"/>
            </w:pPr>
            <w:r w:rsidRPr="0029562D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0BBCE0A3" w14:textId="23AB5AF2" w:rsidR="00864EEB" w:rsidRDefault="00864EEB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68028C61" w14:textId="01BE342C" w:rsidR="00864EEB" w:rsidRDefault="00864EEB">
            <w:pPr>
              <w:spacing w:line="259" w:lineRule="auto"/>
            </w:pPr>
            <w:r w:rsidRPr="0029562D">
              <w:t>RSDN Magazine #1-2004</w:t>
            </w:r>
          </w:p>
        </w:tc>
        <w:tc>
          <w:tcPr>
            <w:tcW w:w="2379" w:type="dxa"/>
            <w:vMerge w:val="restart"/>
          </w:tcPr>
          <w:p w14:paraId="44D043CC" w14:textId="0E569650" w:rsidR="00864EEB" w:rsidRDefault="00864EEB">
            <w:pPr>
              <w:spacing w:line="259" w:lineRule="auto"/>
            </w:pPr>
            <w:r w:rsidRPr="0029562D">
              <w:t>Не позднее 15 ноября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430BDD44" w14:textId="77777777" w:rsidTr="00875027">
        <w:tc>
          <w:tcPr>
            <w:tcW w:w="562" w:type="dxa"/>
            <w:vMerge/>
          </w:tcPr>
          <w:p w14:paraId="3327E6B1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1CC9D3C4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05CDDA47" w14:textId="36FB32FD" w:rsidR="00864EEB" w:rsidRDefault="00864EEB">
            <w:pPr>
              <w:spacing w:line="259" w:lineRule="auto"/>
            </w:pPr>
            <w:r w:rsidRPr="0029562D"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764" w:type="dxa"/>
            <w:vMerge/>
          </w:tcPr>
          <w:p w14:paraId="453B81A0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16E8BAEF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9581433" w14:textId="77777777" w:rsidR="00864EEB" w:rsidRDefault="00864EEB">
            <w:pPr>
              <w:spacing w:line="259" w:lineRule="auto"/>
            </w:pPr>
          </w:p>
        </w:tc>
      </w:tr>
      <w:tr w:rsidR="00864EEB" w14:paraId="710720D1" w14:textId="77777777" w:rsidTr="00875027">
        <w:trPr>
          <w:trHeight w:val="405"/>
        </w:trPr>
        <w:tc>
          <w:tcPr>
            <w:tcW w:w="562" w:type="dxa"/>
            <w:vMerge/>
          </w:tcPr>
          <w:p w14:paraId="3934538B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2775CD2B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6D4CC402" w14:textId="5A94FE40" w:rsidR="00864EEB" w:rsidRDefault="00864EEB">
            <w:pPr>
              <w:spacing w:line="259" w:lineRule="auto"/>
            </w:pPr>
            <w:r w:rsidRPr="0029562D">
              <w:t>Модульные тесты</w:t>
            </w:r>
          </w:p>
        </w:tc>
        <w:tc>
          <w:tcPr>
            <w:tcW w:w="1764" w:type="dxa"/>
            <w:vMerge/>
          </w:tcPr>
          <w:p w14:paraId="35087551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2089702E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53A160B0" w14:textId="77777777" w:rsidR="00864EEB" w:rsidRDefault="00864EEB">
            <w:pPr>
              <w:spacing w:line="259" w:lineRule="auto"/>
            </w:pPr>
          </w:p>
        </w:tc>
      </w:tr>
      <w:tr w:rsidR="005F7B18" w14:paraId="6CF0A0CE" w14:textId="77777777" w:rsidTr="00875027">
        <w:trPr>
          <w:trHeight w:val="622"/>
        </w:trPr>
        <w:tc>
          <w:tcPr>
            <w:tcW w:w="562" w:type="dxa"/>
            <w:vMerge w:val="restart"/>
          </w:tcPr>
          <w:p w14:paraId="46084CDC" w14:textId="6655EAE1" w:rsidR="005F7B18" w:rsidRPr="005F7B18" w:rsidRDefault="005F7B18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90" w:type="dxa"/>
            <w:vMerge w:val="restart"/>
          </w:tcPr>
          <w:p w14:paraId="0761844F" w14:textId="77777777" w:rsidR="005F7B18" w:rsidRPr="005F7B18" w:rsidRDefault="005F7B18">
            <w:pPr>
              <w:spacing w:line="259" w:lineRule="auto"/>
            </w:pPr>
            <w:r w:rsidRPr="005F7B18">
              <w:t>1. Доработка плагина</w:t>
            </w:r>
          </w:p>
          <w:p w14:paraId="47796B23" w14:textId="5CB83865" w:rsidR="005F7B18" w:rsidRPr="005F7B18" w:rsidRDefault="005F7B18">
            <w:pPr>
              <w:spacing w:line="259" w:lineRule="auto"/>
            </w:pPr>
            <w:r w:rsidRPr="005F7B18">
              <w:t>2. Создание пояснительной записки</w:t>
            </w:r>
          </w:p>
        </w:tc>
        <w:tc>
          <w:tcPr>
            <w:tcW w:w="4854" w:type="dxa"/>
          </w:tcPr>
          <w:p w14:paraId="1810080A" w14:textId="2916F118" w:rsidR="005F7B18" w:rsidRPr="0029562D" w:rsidRDefault="005F7B18">
            <w:pPr>
              <w:spacing w:line="259" w:lineRule="auto"/>
            </w:pPr>
            <w:r w:rsidRPr="005F7B18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3A1137CF" w14:textId="18BE87DB" w:rsidR="005F7B18" w:rsidRDefault="005F7B18" w:rsidP="005F7B18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5661E8A7" w14:textId="77777777" w:rsidR="005F7B18" w:rsidRDefault="005F7B18">
            <w:pPr>
              <w:spacing w:line="259" w:lineRule="auto"/>
              <w:rPr>
                <w:lang w:val="en-US"/>
              </w:rPr>
            </w:pPr>
            <w:r w:rsidRPr="005F7B18">
              <w:t xml:space="preserve">1. RSDN Magazine #1- 2004 </w:t>
            </w:r>
          </w:p>
          <w:p w14:paraId="4196C150" w14:textId="210EF88C" w:rsidR="005F7B18" w:rsidRDefault="005F7B18">
            <w:pPr>
              <w:spacing w:line="259" w:lineRule="auto"/>
            </w:pPr>
            <w:r w:rsidRPr="005F7B18">
              <w:t>2. ОС ТУСУР 01-2021</w:t>
            </w:r>
          </w:p>
        </w:tc>
        <w:tc>
          <w:tcPr>
            <w:tcW w:w="2379" w:type="dxa"/>
            <w:vMerge w:val="restart"/>
          </w:tcPr>
          <w:p w14:paraId="4F82EDFB" w14:textId="493B4BAA" w:rsidR="005F7B18" w:rsidRDefault="005F7B18">
            <w:pPr>
              <w:spacing w:line="259" w:lineRule="auto"/>
            </w:pPr>
            <w:r w:rsidRPr="005F7B18">
              <w:t>Не позднее 29 декабря Модульные тесты 202</w:t>
            </w:r>
            <w:r w:rsidRPr="008F472B">
              <w:t>6</w:t>
            </w:r>
            <w:r w:rsidRPr="005F7B18">
              <w:t xml:space="preserve"> года</w:t>
            </w:r>
          </w:p>
        </w:tc>
      </w:tr>
      <w:tr w:rsidR="005F7B18" w14:paraId="1DEF0A16" w14:textId="77777777" w:rsidTr="00875027">
        <w:trPr>
          <w:trHeight w:val="561"/>
        </w:trPr>
        <w:tc>
          <w:tcPr>
            <w:tcW w:w="562" w:type="dxa"/>
            <w:vMerge/>
          </w:tcPr>
          <w:p w14:paraId="7E62FB37" w14:textId="77777777" w:rsidR="005F7B18" w:rsidRPr="005F7B18" w:rsidRDefault="005F7B18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364C7BF2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2F3BBC45" w14:textId="5F1DB770" w:rsidR="005F7B18" w:rsidRPr="0029562D" w:rsidRDefault="005F7B18">
            <w:pPr>
              <w:spacing w:line="259" w:lineRule="auto"/>
            </w:pPr>
            <w:r w:rsidRPr="005F7B18">
              <w:t>Модульные тесты</w:t>
            </w:r>
          </w:p>
        </w:tc>
        <w:tc>
          <w:tcPr>
            <w:tcW w:w="1764" w:type="dxa"/>
            <w:vMerge/>
          </w:tcPr>
          <w:p w14:paraId="21B2763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566ECD76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3CD16C2" w14:textId="77777777" w:rsidR="005F7B18" w:rsidRDefault="005F7B18">
            <w:pPr>
              <w:spacing w:line="259" w:lineRule="auto"/>
            </w:pPr>
          </w:p>
        </w:tc>
      </w:tr>
      <w:tr w:rsidR="005F7B18" w14:paraId="5399ECC1" w14:textId="77777777" w:rsidTr="00875027">
        <w:trPr>
          <w:trHeight w:val="509"/>
        </w:trPr>
        <w:tc>
          <w:tcPr>
            <w:tcW w:w="562" w:type="dxa"/>
            <w:vMerge/>
          </w:tcPr>
          <w:p w14:paraId="04A53B58" w14:textId="77777777" w:rsidR="005F7B18" w:rsidRDefault="005F7B18">
            <w:pPr>
              <w:spacing w:line="259" w:lineRule="auto"/>
              <w:rPr>
                <w:lang w:val="en-US"/>
              </w:rPr>
            </w:pPr>
          </w:p>
        </w:tc>
        <w:tc>
          <w:tcPr>
            <w:tcW w:w="2290" w:type="dxa"/>
            <w:vMerge/>
          </w:tcPr>
          <w:p w14:paraId="51E24661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70B2E5E8" w14:textId="3E4800F0" w:rsidR="005F7B18" w:rsidRPr="0029562D" w:rsidRDefault="005F7B18">
            <w:pPr>
              <w:spacing w:line="259" w:lineRule="auto"/>
            </w:pPr>
            <w:r w:rsidRPr="005F7B18">
              <w:t>Пояснительная записка</w:t>
            </w:r>
          </w:p>
        </w:tc>
        <w:tc>
          <w:tcPr>
            <w:tcW w:w="1764" w:type="dxa"/>
            <w:vMerge/>
          </w:tcPr>
          <w:p w14:paraId="1A2AD9F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78F9772E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155E095D" w14:textId="77777777" w:rsidR="005F7B18" w:rsidRDefault="005F7B18">
            <w:pPr>
              <w:spacing w:line="259" w:lineRule="auto"/>
            </w:pPr>
          </w:p>
        </w:tc>
      </w:tr>
    </w:tbl>
    <w:p w14:paraId="2F6DA51D" w14:textId="77777777" w:rsidR="00875027" w:rsidRDefault="00875027" w:rsidP="007724F4">
      <w:pPr>
        <w:spacing w:line="259" w:lineRule="auto"/>
        <w:jc w:val="center"/>
      </w:pPr>
    </w:p>
    <w:p w14:paraId="7C397EC7" w14:textId="1CB1C1AB" w:rsidR="00EE776E" w:rsidRDefault="00CC72FC" w:rsidP="003A5A1C">
      <w:pPr>
        <w:spacing w:line="259" w:lineRule="auto"/>
        <w:jc w:val="center"/>
      </w:pPr>
      <w:r>
        <w:t>Томск 2026</w:t>
      </w:r>
    </w:p>
    <w:p w14:paraId="3FDA2C23" w14:textId="77777777" w:rsidR="00EE776E" w:rsidRDefault="00EE776E">
      <w:pPr>
        <w:spacing w:line="259" w:lineRule="auto"/>
        <w:sectPr w:rsidR="00EE776E" w:rsidSect="005754C2">
          <w:pgSz w:w="16838" w:h="11906" w:orient="landscape" w:code="9"/>
          <w:pgMar w:top="1701" w:right="1134" w:bottom="851" w:left="1134" w:header="709" w:footer="709" w:gutter="0"/>
          <w:cols w:space="708"/>
          <w:docGrid w:linePitch="381"/>
        </w:sectPr>
      </w:pPr>
    </w:p>
    <w:p w14:paraId="7FEF24EA" w14:textId="57336663" w:rsidR="00064957" w:rsidRPr="00537EB0" w:rsidRDefault="003A5A1C" w:rsidP="00537EB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0445253"/>
      <w:r w:rsidRPr="00537EB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ПОРЯДОК РАЗРАБОТКИ АВТОМАТИЗИРОВАННОЙ СИСТЕМЫ</w:t>
      </w:r>
      <w:bookmarkEnd w:id="19"/>
    </w:p>
    <w:p w14:paraId="31E8492B" w14:textId="77777777" w:rsidR="00921107" w:rsidRDefault="00921107" w:rsidP="00D3577B">
      <w:pPr>
        <w:spacing w:after="0" w:line="360" w:lineRule="auto"/>
        <w:jc w:val="center"/>
      </w:pPr>
    </w:p>
    <w:p w14:paraId="707DE813" w14:textId="00448525" w:rsidR="00921107" w:rsidRPr="004462AB" w:rsidRDefault="00D07885" w:rsidP="001146B8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40445254"/>
      <w:r w:rsidRPr="004462AB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Порядок организации разработки АС</w:t>
      </w:r>
      <w:bookmarkEnd w:id="20"/>
    </w:p>
    <w:p w14:paraId="2F99B1DD" w14:textId="77777777" w:rsidR="00D07885" w:rsidRDefault="00D07885" w:rsidP="00D3577B">
      <w:pPr>
        <w:spacing w:after="0" w:line="360" w:lineRule="auto"/>
        <w:jc w:val="center"/>
      </w:pPr>
    </w:p>
    <w:p w14:paraId="31EE0551" w14:textId="5DF1E79F" w:rsidR="00D07885" w:rsidRDefault="00D07885" w:rsidP="00D07885">
      <w:pPr>
        <w:spacing w:after="0" w:line="360" w:lineRule="auto"/>
        <w:ind w:firstLine="709"/>
        <w:jc w:val="both"/>
      </w:pPr>
      <w:r w:rsidRPr="00D07885"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5BD48AC8" w14:textId="77777777" w:rsidR="00065474" w:rsidRDefault="00065474" w:rsidP="00D07885">
      <w:pPr>
        <w:spacing w:after="0" w:line="360" w:lineRule="auto"/>
        <w:ind w:firstLine="709"/>
        <w:jc w:val="both"/>
      </w:pPr>
    </w:p>
    <w:p w14:paraId="51B01A5F" w14:textId="7987533F" w:rsidR="00065474" w:rsidRPr="00C26B62" w:rsidRDefault="00065474" w:rsidP="00B21D0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40445255"/>
      <w:r w:rsidRPr="00C26B62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Перечень документов и исходных данных для разработки АС</w:t>
      </w:r>
      <w:bookmarkEnd w:id="21"/>
    </w:p>
    <w:p w14:paraId="1D66890E" w14:textId="77777777" w:rsidR="00065474" w:rsidRDefault="00065474" w:rsidP="00D07885">
      <w:pPr>
        <w:spacing w:after="0" w:line="360" w:lineRule="auto"/>
        <w:ind w:firstLine="709"/>
        <w:jc w:val="both"/>
      </w:pPr>
    </w:p>
    <w:p w14:paraId="2564E577" w14:textId="4427FBAF" w:rsidR="00065474" w:rsidRDefault="00804B4D" w:rsidP="00D07885">
      <w:pPr>
        <w:spacing w:after="0" w:line="360" w:lineRule="auto"/>
        <w:ind w:firstLine="709"/>
        <w:jc w:val="both"/>
      </w:pPr>
      <w:r w:rsidRPr="00804B4D">
        <w:t>Для разработки плагина</w:t>
      </w:r>
      <w:r>
        <w:t xml:space="preserve"> </w:t>
      </w:r>
      <w:r w:rsidRPr="00804B4D">
        <w:t>"</w:t>
      </w:r>
      <w:r>
        <w:t>Кронштейн для гитары</w:t>
      </w:r>
      <w:r w:rsidRPr="00804B4D">
        <w:t>" для САП</w:t>
      </w:r>
      <w:r>
        <w:t xml:space="preserve">Р Компас </w:t>
      </w:r>
      <w:r w:rsidRPr="00804B4D">
        <w:t>3</w:t>
      </w:r>
      <w:r>
        <w:rPr>
          <w:lang w:val="en-US"/>
        </w:rPr>
        <w:t>D</w:t>
      </w:r>
      <w:r w:rsidRPr="00804B4D">
        <w:t xml:space="preserve"> нужны следующие документы:</w:t>
      </w:r>
    </w:p>
    <w:p w14:paraId="6B290819" w14:textId="756F9854" w:rsidR="00804B4D" w:rsidRDefault="007D49AC" w:rsidP="00D07885">
      <w:pPr>
        <w:spacing w:after="0" w:line="360" w:lineRule="auto"/>
        <w:ind w:firstLine="709"/>
        <w:jc w:val="both"/>
      </w:pPr>
      <w:r w:rsidRPr="0029562D">
        <w:t>–</w:t>
      </w:r>
      <w:r>
        <w:t xml:space="preserve"> </w:t>
      </w:r>
      <w:r w:rsidR="00AA78A0" w:rsidRPr="00AA78A0">
        <w:t>документация для языка программированию C#;</w:t>
      </w:r>
    </w:p>
    <w:p w14:paraId="270574A8" w14:textId="77777777" w:rsidR="009F62A6" w:rsidRPr="009F62A6" w:rsidRDefault="009F62A6" w:rsidP="009F62A6">
      <w:pPr>
        <w:spacing w:after="0" w:line="360" w:lineRule="auto"/>
        <w:ind w:firstLine="709"/>
        <w:jc w:val="both"/>
      </w:pPr>
      <w:r w:rsidRPr="009F62A6">
        <w:t>– ГОСТ 16371-2014 «Мебель. Общие технические условия»;</w:t>
      </w:r>
    </w:p>
    <w:p w14:paraId="38A0DE25" w14:textId="77777777" w:rsidR="00041F0E" w:rsidRPr="00E64AC6" w:rsidRDefault="00041F0E" w:rsidP="00D07885">
      <w:pPr>
        <w:spacing w:after="0" w:line="360" w:lineRule="auto"/>
        <w:ind w:firstLine="709"/>
        <w:jc w:val="both"/>
      </w:pPr>
    </w:p>
    <w:p w14:paraId="044F84FE" w14:textId="536C004F" w:rsidR="00041F0E" w:rsidRPr="00F456EE" w:rsidRDefault="00041F0E" w:rsidP="00F456E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40445256"/>
      <w:r w:rsidRPr="00F456E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Перечень документов, предъявляемых по окончании соответствующих этапов работ</w:t>
      </w:r>
      <w:bookmarkEnd w:id="22"/>
    </w:p>
    <w:p w14:paraId="7E751771" w14:textId="77777777" w:rsidR="00041F0E" w:rsidRPr="00E64AC6" w:rsidRDefault="00041F0E" w:rsidP="00041F0E">
      <w:pPr>
        <w:spacing w:after="0" w:line="360" w:lineRule="auto"/>
        <w:jc w:val="center"/>
      </w:pPr>
    </w:p>
    <w:p w14:paraId="4C29680C" w14:textId="63BDF357" w:rsidR="00041F0E" w:rsidRPr="00E64AC6" w:rsidRDefault="00634A5B" w:rsidP="00541BC8">
      <w:pPr>
        <w:spacing w:after="0" w:line="360" w:lineRule="auto"/>
        <w:ind w:firstLine="709"/>
        <w:jc w:val="both"/>
      </w:pPr>
      <w:r w:rsidRPr="00634A5B">
        <w:t>По окончании соответствующих этапов работ должен быть предоставлен следующий перечень документов:</w:t>
      </w:r>
    </w:p>
    <w:p w14:paraId="7BEC8838" w14:textId="1AB7B933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технического задания;</w:t>
      </w:r>
    </w:p>
    <w:p w14:paraId="1B4251E4" w14:textId="4C42AD1C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проекта системы;</w:t>
      </w:r>
    </w:p>
    <w:p w14:paraId="1DE0FE41" w14:textId="1219F20E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программный код;</w:t>
      </w:r>
    </w:p>
    <w:p w14:paraId="3131AC38" w14:textId="269AC32D" w:rsidR="00104726" w:rsidRPr="00E64AC6" w:rsidRDefault="00634A5B" w:rsidP="00541BC8">
      <w:pPr>
        <w:spacing w:after="0" w:line="360" w:lineRule="auto"/>
        <w:ind w:firstLine="709"/>
        <w:jc w:val="both"/>
      </w:pPr>
      <w:r w:rsidRPr="00634A5B">
        <w:t>− пояснительная записка</w:t>
      </w:r>
      <w:r w:rsidR="008706ED" w:rsidRPr="00E64AC6">
        <w:t>.</w:t>
      </w:r>
    </w:p>
    <w:p w14:paraId="1A3E6C91" w14:textId="77777777" w:rsidR="00104726" w:rsidRPr="00E64AC6" w:rsidRDefault="00104726">
      <w:pPr>
        <w:spacing w:line="259" w:lineRule="auto"/>
      </w:pPr>
      <w:r w:rsidRPr="00E64AC6">
        <w:br w:type="page"/>
      </w:r>
    </w:p>
    <w:p w14:paraId="31F53263" w14:textId="00FB647B" w:rsidR="00634A5B" w:rsidRPr="008947E6" w:rsidRDefault="00104726" w:rsidP="008947E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40445257"/>
      <w:r w:rsidRPr="008947E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ПОРЯДОК КОНТРОЛЯ И ПРИЕМКИ АВТОМАТИЗИРОВАННОЙ СИСТЕМЫ</w:t>
      </w:r>
      <w:bookmarkEnd w:id="23"/>
    </w:p>
    <w:p w14:paraId="67DEA878" w14:textId="77777777" w:rsidR="00634A5B" w:rsidRPr="00E64AC6" w:rsidRDefault="00634A5B" w:rsidP="00541BC8">
      <w:pPr>
        <w:spacing w:after="0" w:line="360" w:lineRule="auto"/>
        <w:ind w:firstLine="709"/>
        <w:jc w:val="both"/>
      </w:pPr>
    </w:p>
    <w:p w14:paraId="447CB730" w14:textId="309CCF83" w:rsidR="00A9222A" w:rsidRPr="00055FE3" w:rsidRDefault="00A9222A" w:rsidP="00055F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40445258"/>
      <w:r w:rsidRPr="00055F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Виды, состав и методы испытаний АС и ее составных частей</w:t>
      </w:r>
      <w:bookmarkEnd w:id="24"/>
    </w:p>
    <w:p w14:paraId="28A065B1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773B1C22" w14:textId="6FD49FC9" w:rsidR="00A9222A" w:rsidRPr="00E64AC6" w:rsidRDefault="00A54AD5" w:rsidP="00541BC8">
      <w:pPr>
        <w:spacing w:after="0" w:line="360" w:lineRule="auto"/>
        <w:ind w:firstLine="709"/>
        <w:jc w:val="both"/>
      </w:pPr>
      <w:r w:rsidRPr="00A54AD5">
        <w:t>Испытания должны быть организованы и проведены в соответствии с [2-3].</w:t>
      </w:r>
    </w:p>
    <w:p w14:paraId="718552B3" w14:textId="7F1F9C5A" w:rsidR="00A54AD5" w:rsidRPr="00E64AC6" w:rsidRDefault="0011442B" w:rsidP="00541BC8">
      <w:pPr>
        <w:spacing w:after="0" w:line="360" w:lineRule="auto"/>
        <w:ind w:firstLine="709"/>
        <w:jc w:val="both"/>
      </w:pPr>
      <w:r w:rsidRPr="0011442B">
        <w:t>Должны быть проведены следующие виды испытаний:</w:t>
      </w:r>
    </w:p>
    <w:p w14:paraId="34571B7C" w14:textId="7123F70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предварительные испытания;</w:t>
      </w:r>
    </w:p>
    <w:p w14:paraId="6B9B8D62" w14:textId="6B1617D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опытная эксплуатация (ОЭ);</w:t>
      </w:r>
    </w:p>
    <w:p w14:paraId="435462B8" w14:textId="478D156F" w:rsidR="0011442B" w:rsidRPr="00E64AC6" w:rsidRDefault="00E45E69" w:rsidP="00541BC8">
      <w:pPr>
        <w:spacing w:after="0" w:line="360" w:lineRule="auto"/>
        <w:ind w:firstLine="709"/>
        <w:jc w:val="both"/>
      </w:pPr>
      <w:r w:rsidRPr="00E45E69">
        <w:t>− приёмочные испытания.</w:t>
      </w:r>
    </w:p>
    <w:p w14:paraId="6F8CDB7F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2A5CCE05" w14:textId="293F6A01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предварительные испытания плагина входят следующие пункты:</w:t>
      </w:r>
    </w:p>
    <w:p w14:paraId="34B981BF" w14:textId="3F2A6EC9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модульное тестирование логики;</w:t>
      </w:r>
    </w:p>
    <w:p w14:paraId="50DEE0AC" w14:textId="0446C1E6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нагрузочное тестирование;</w:t>
      </w:r>
    </w:p>
    <w:p w14:paraId="35D79E2C" w14:textId="1733483B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ручное тестирование</w:t>
      </w:r>
      <w:r w:rsidRPr="00E64AC6">
        <w:t>.</w:t>
      </w:r>
    </w:p>
    <w:p w14:paraId="6FB0E8E6" w14:textId="7BFA8BDE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опытной эксплуатации входит ручное тестирование.</w:t>
      </w:r>
    </w:p>
    <w:p w14:paraId="5EC09010" w14:textId="7EC4D395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приемочного испытания входит ручное тестирование.</w:t>
      </w:r>
    </w:p>
    <w:p w14:paraId="7173EE56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04782441" w14:textId="3D787FE3" w:rsidR="005B2183" w:rsidRPr="006434E3" w:rsidRDefault="005B2183" w:rsidP="006434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40445259"/>
      <w:r w:rsidRPr="006434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6.2 Общие требования к приёмке работ по стадиям</w:t>
      </w:r>
      <w:bookmarkEnd w:id="25"/>
    </w:p>
    <w:p w14:paraId="435C9007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42CBAF1B" w14:textId="55515D99" w:rsidR="00951886" w:rsidRPr="00E64AC6" w:rsidRDefault="00094626" w:rsidP="00541BC8">
      <w:pPr>
        <w:spacing w:after="0" w:line="360" w:lineRule="auto"/>
        <w:ind w:firstLine="709"/>
        <w:jc w:val="both"/>
      </w:pPr>
      <w:r w:rsidRPr="00094626">
        <w:t>Приёмка результатов работ осуществляется поэтапно в соответствии с календарным планом выполнения работ (п. 4).</w:t>
      </w:r>
    </w:p>
    <w:p w14:paraId="22EFA363" w14:textId="52AE35D2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В процессе приёмки работ должна быть осуществлена проверка системы на соответствие требованиям разработанных ТЗ.</w:t>
      </w:r>
    </w:p>
    <w:p w14:paraId="3B4EA706" w14:textId="5083A28B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</w:t>
      </w:r>
      <w:commentRangeStart w:id="26"/>
      <w:r w:rsidRPr="00094626">
        <w:t xml:space="preserve">63 </w:t>
      </w:r>
      <w:commentRangeEnd w:id="26"/>
      <w:r w:rsidR="00445637" w:rsidRPr="00094626">
        <w:rPr>
          <w:rStyle w:val="af"/>
          <w:sz w:val="28"/>
          <w:szCs w:val="22"/>
        </w:rPr>
        <w:commentReference w:id="26"/>
      </w:r>
      <w:r w:rsidRPr="00094626">
        <w:t>доработки. Наличие желательных доработок не влияет на приёмку работ и процесс передачи системы в эксплуатацию.</w:t>
      </w:r>
    </w:p>
    <w:p w14:paraId="56724B1A" w14:textId="5810C1CA" w:rsidR="00C465B0" w:rsidRDefault="00094626" w:rsidP="00541BC8">
      <w:pPr>
        <w:spacing w:after="0" w:line="360" w:lineRule="auto"/>
        <w:ind w:firstLine="709"/>
        <w:jc w:val="both"/>
      </w:pPr>
      <w:commentRangeStart w:id="27"/>
      <w:r w:rsidRPr="00094626">
        <w:lastRenderedPageBreak/>
        <w:t>Комплектность передаваемой отчётной документации подлежит проверке Заказчиком.</w:t>
      </w:r>
      <w:commentRangeEnd w:id="27"/>
      <w:r w:rsidR="00445637">
        <w:rPr>
          <w:rStyle w:val="af"/>
          <w:sz w:val="28"/>
          <w:szCs w:val="22"/>
        </w:rPr>
        <w:commentReference w:id="27"/>
      </w:r>
    </w:p>
    <w:p w14:paraId="15E741EB" w14:textId="77777777" w:rsidR="00C465B0" w:rsidRDefault="00C465B0">
      <w:pPr>
        <w:spacing w:line="259" w:lineRule="auto"/>
      </w:pPr>
      <w:r>
        <w:br w:type="page"/>
      </w:r>
    </w:p>
    <w:p w14:paraId="52DBDF42" w14:textId="7DF1A82A" w:rsidR="00094626" w:rsidRPr="00C678F0" w:rsidRDefault="00C465B0" w:rsidP="00C678F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240445260"/>
      <w:r w:rsidRPr="00C678F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 ТРЕБОВАНИЯ К ДОКУМЕНТИРОВАНИЮ</w:t>
      </w:r>
      <w:bookmarkEnd w:id="28"/>
    </w:p>
    <w:p w14:paraId="5A068C5E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5683004A" w14:textId="087ED135" w:rsidR="001162B9" w:rsidRPr="00D92036" w:rsidRDefault="00D92036" w:rsidP="00541BC8">
      <w:pPr>
        <w:spacing w:after="0" w:line="360" w:lineRule="auto"/>
        <w:ind w:firstLine="709"/>
        <w:jc w:val="both"/>
      </w:pPr>
      <w:r w:rsidRPr="00D92036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78F1BEC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082643D1" w14:textId="616E64FF" w:rsidR="00D92036" w:rsidRPr="00DF4E0F" w:rsidRDefault="00D92036" w:rsidP="00DF4E0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40445261"/>
      <w:r w:rsidRPr="00DF4E0F">
        <w:rPr>
          <w:rFonts w:ascii="Times New Roman" w:hAnsi="Times New Roman" w:cs="Times New Roman"/>
          <w:b/>
          <w:bCs/>
          <w:color w:val="auto"/>
          <w:sz w:val="28"/>
          <w:szCs w:val="28"/>
        </w:rPr>
        <w:t>7.1 Перечень подлежащих разработке документов</w:t>
      </w:r>
      <w:bookmarkEnd w:id="29"/>
    </w:p>
    <w:p w14:paraId="4226CF71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5DCA9FB1" w14:textId="2E6A9A4D" w:rsidR="00C4563D" w:rsidRPr="00E64AC6" w:rsidRDefault="00C4563D" w:rsidP="00541BC8">
      <w:pPr>
        <w:spacing w:after="0" w:line="360" w:lineRule="auto"/>
        <w:ind w:firstLine="709"/>
        <w:jc w:val="both"/>
      </w:pPr>
      <w:r w:rsidRPr="00C4563D">
        <w:t>Документы «Проект системы» и «Пояснительная записка» должны разрабатываться согласно требованиям [4].</w:t>
      </w:r>
    </w:p>
    <w:p w14:paraId="0AF02CB0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7EFE74E2" w14:textId="539DBF6A" w:rsidR="00C4563D" w:rsidRPr="00BD1C4E" w:rsidRDefault="00C4563D" w:rsidP="00BD1C4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40445262"/>
      <w:r w:rsidRPr="00BD1C4E">
        <w:rPr>
          <w:rFonts w:ascii="Times New Roman" w:hAnsi="Times New Roman" w:cs="Times New Roman"/>
          <w:b/>
          <w:bCs/>
          <w:color w:val="auto"/>
          <w:sz w:val="28"/>
          <w:szCs w:val="28"/>
        </w:rPr>
        <w:t>7.2 Вид представления и количество документов</w:t>
      </w:r>
      <w:bookmarkEnd w:id="30"/>
    </w:p>
    <w:p w14:paraId="2D2B34B9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23A67ECC" w14:textId="0CFBB7DC" w:rsidR="00C4563D" w:rsidRPr="001912D5" w:rsidRDefault="001912D5" w:rsidP="00541BC8">
      <w:pPr>
        <w:spacing w:after="0" w:line="360" w:lineRule="auto"/>
        <w:ind w:firstLine="709"/>
        <w:jc w:val="both"/>
      </w:pPr>
      <w:r w:rsidRPr="001912D5">
        <w:t>Нижеперечисленные документы к АС предоставляются в электронном виде в форматах .docx и .pdf по одному экземпляру каждый:</w:t>
      </w:r>
    </w:p>
    <w:p w14:paraId="523A1D87" w14:textId="767AA78B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1. Техническое задание;</w:t>
      </w:r>
    </w:p>
    <w:p w14:paraId="72474375" w14:textId="6FE5B5A9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2. Проект системы;</w:t>
      </w:r>
    </w:p>
    <w:p w14:paraId="38DCE417" w14:textId="50677B03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3. Пояснительная записка;</w:t>
      </w:r>
    </w:p>
    <w:p w14:paraId="39FEB288" w14:textId="29577E7D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4. Три варианта дополнительной функциональности на согласование.</w:t>
      </w:r>
    </w:p>
    <w:p w14:paraId="08D42404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50912638" w14:textId="4938014F" w:rsidR="001912D5" w:rsidRPr="009E79AC" w:rsidRDefault="001912D5" w:rsidP="009E79A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40445263"/>
      <w:r w:rsidRPr="009E79AC">
        <w:rPr>
          <w:rFonts w:ascii="Times New Roman" w:hAnsi="Times New Roman" w:cs="Times New Roman"/>
          <w:b/>
          <w:bCs/>
          <w:color w:val="auto"/>
          <w:sz w:val="28"/>
          <w:szCs w:val="28"/>
        </w:rPr>
        <w:t>7.3 Требования по использованию ЕСКД и ЕСПД при разработке документов</w:t>
      </w:r>
      <w:bookmarkEnd w:id="31"/>
    </w:p>
    <w:p w14:paraId="3121EECD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04AE27BA" w14:textId="2F6BAA2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Документы на Систему оформляют в соответствии с требованиями ОС ТУСУР-2021.</w:t>
      </w:r>
    </w:p>
    <w:p w14:paraId="403FA099" w14:textId="2C66770C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Общие требования:</w:t>
      </w:r>
    </w:p>
    <w:p w14:paraId="2D045078" w14:textId="7C32C3D8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4A3672F9" w14:textId="4E003C4D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t xml:space="preserve">− </w:t>
      </w:r>
      <w:r w:rsidRPr="00B74206">
        <w:t>шрифт</w:t>
      </w:r>
      <w:r w:rsidRPr="000843EA">
        <w:t xml:space="preserve"> – </w:t>
      </w:r>
      <w:r w:rsidRPr="00E64AC6">
        <w:rPr>
          <w:lang w:val="en-US"/>
        </w:rPr>
        <w:t>Times</w:t>
      </w:r>
      <w:r w:rsidRPr="000843EA">
        <w:t xml:space="preserve"> </w:t>
      </w:r>
      <w:r w:rsidRPr="00E64AC6">
        <w:rPr>
          <w:lang w:val="en-US"/>
        </w:rPr>
        <w:t>New</w:t>
      </w:r>
      <w:r w:rsidRPr="000843EA">
        <w:t xml:space="preserve"> </w:t>
      </w:r>
      <w:r w:rsidRPr="00E64AC6">
        <w:rPr>
          <w:lang w:val="en-US"/>
        </w:rPr>
        <w:t>Roman</w:t>
      </w:r>
      <w:r w:rsidRPr="000843EA">
        <w:t xml:space="preserve"> 14;</w:t>
      </w:r>
    </w:p>
    <w:p w14:paraId="49BC0BB3" w14:textId="104876DB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lastRenderedPageBreak/>
        <w:t xml:space="preserve">− </w:t>
      </w:r>
      <w:r w:rsidRPr="00B74206">
        <w:t>первая</w:t>
      </w:r>
      <w:r w:rsidRPr="000843EA">
        <w:t xml:space="preserve"> </w:t>
      </w:r>
      <w:r w:rsidRPr="00B74206">
        <w:t>строка</w:t>
      </w:r>
      <w:r w:rsidRPr="000843EA">
        <w:t xml:space="preserve"> – </w:t>
      </w:r>
      <w:r w:rsidRPr="00B74206">
        <w:t>отступ</w:t>
      </w:r>
      <w:r w:rsidRPr="000843EA">
        <w:t xml:space="preserve"> 1,25 </w:t>
      </w:r>
      <w:r w:rsidRPr="00B74206">
        <w:t>см</w:t>
      </w:r>
      <w:r w:rsidRPr="000843EA">
        <w:t>;</w:t>
      </w:r>
    </w:p>
    <w:p w14:paraId="62596E4F" w14:textId="65B35D7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межстрочный интервал – полуторный;</w:t>
      </w:r>
    </w:p>
    <w:p w14:paraId="121B2EC3" w14:textId="6797FA51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выравнивание – по ширине;</w:t>
      </w:r>
    </w:p>
    <w:p w14:paraId="50DFAA5A" w14:textId="1EB5382E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перенос слов – автоматический</w:t>
      </w:r>
    </w:p>
    <w:p w14:paraId="4EE48149" w14:textId="713F5CBC" w:rsidR="00974D5D" w:rsidRDefault="00B74206" w:rsidP="00541BC8">
      <w:pPr>
        <w:spacing w:after="0" w:line="360" w:lineRule="auto"/>
        <w:ind w:firstLine="709"/>
        <w:jc w:val="both"/>
      </w:pPr>
      <w:r w:rsidRPr="00B74206">
        <w:t>− перенос слов из прописных букв – отменить.</w:t>
      </w:r>
    </w:p>
    <w:p w14:paraId="26D59F3F" w14:textId="77777777" w:rsidR="00974D5D" w:rsidRDefault="00974D5D">
      <w:pPr>
        <w:spacing w:line="259" w:lineRule="auto"/>
      </w:pPr>
      <w:r>
        <w:br w:type="page"/>
      </w:r>
    </w:p>
    <w:p w14:paraId="0D181DE4" w14:textId="5A0BBDDF" w:rsidR="00B74206" w:rsidRPr="003A18EE" w:rsidRDefault="00974D5D" w:rsidP="003A18EE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240445264"/>
      <w:r w:rsidRPr="003A18E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8 ИСТОЧНИКИ РАЗРАБОТКИ</w:t>
      </w:r>
      <w:bookmarkEnd w:id="32"/>
    </w:p>
    <w:p w14:paraId="4E8E12EC" w14:textId="77777777" w:rsidR="00147850" w:rsidRPr="00E64AC6" w:rsidRDefault="00147850" w:rsidP="00B83410">
      <w:pPr>
        <w:spacing w:after="0" w:line="360" w:lineRule="auto"/>
        <w:jc w:val="center"/>
        <w:rPr>
          <w:b/>
          <w:bCs/>
        </w:rPr>
      </w:pPr>
    </w:p>
    <w:p w14:paraId="21EC1E7C" w14:textId="29FAD3A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В настоящем документе использованы следующая литература и нормативные документы:</w:t>
      </w:r>
    </w:p>
    <w:p w14:paraId="14C1FAEC" w14:textId="54CBB91B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1. Новые технологии в программировании: учебное пособие / А. А. Калентьев, Д. В. Гарайс, А. Е. Горяинов — Томск: Эль Контент, 2014. — 176 с.</w:t>
      </w:r>
    </w:p>
    <w:p w14:paraId="1D0CB4F8" w14:textId="248F830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2. ГОСТ 34.603 «Информационная технология. Виды испытаний автоматизированных систем»</w:t>
      </w:r>
    </w:p>
    <w:p w14:paraId="1E3DAEA9" w14:textId="246C5796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1C76FD0B" w14:textId="7C517D19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BA984E5" w14:textId="494CD6F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5. Рабочая программа дисциплины «Основы разработки САПР»;</w:t>
      </w:r>
    </w:p>
    <w:p w14:paraId="66BBCF77" w14:textId="77774FE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46F9707A" w14:textId="0414BFA2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483- 493. - ISBN 978-5-94074-644-7;</w:t>
      </w:r>
    </w:p>
    <w:p w14:paraId="78FA71B9" w14:textId="3EE7906F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>8. Ли. К. Основы САПР (CAD/CAM/CAE). – Спб.:«Питер», 2004. – 560с.</w:t>
      </w:r>
    </w:p>
    <w:sectPr w:rsidR="00147850" w:rsidRPr="001478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Kalentyev Alexey" w:date="2026-09-16T11:30:00Z" w:initials="KA">
    <w:p w14:paraId="4829CDE7" w14:textId="7CCF732E" w:rsidR="00445637" w:rsidRDefault="00445637" w:rsidP="00445637">
      <w:pPr>
        <w:pStyle w:val="af0"/>
      </w:pPr>
      <w:r>
        <w:rPr>
          <w:rStyle w:val="af"/>
        </w:rPr>
        <w:annotationRef/>
      </w:r>
      <w:r>
        <w:t>крОнштейно</w:t>
      </w:r>
    </w:p>
  </w:comment>
  <w:comment w:id="11" w:author="Kalentyev Alexey" w:date="2026-09-16T11:31:00Z" w:initials="KA">
    <w:p w14:paraId="44012A95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Знаки препинания</w:t>
      </w:r>
    </w:p>
  </w:comment>
  <w:comment w:id="12" w:author="Kalentyev Alexey" w:date="2026-09-16T11:31:00Z" w:initials="KA">
    <w:p w14:paraId="24161A6B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?</w:t>
      </w:r>
    </w:p>
  </w:comment>
  <w:comment w:id="14" w:author="Kalentyev Alexey" w:date="2026-09-16T11:30:00Z" w:initials="KA">
    <w:p w14:paraId="3D829AAE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?</w:t>
      </w:r>
    </w:p>
  </w:comment>
  <w:comment w:id="16" w:author="Kalentyev Alexey" w:date="2026-09-16T11:32:00Z" w:initials="KA">
    <w:p w14:paraId="415BB62A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Маркерный список</w:t>
      </w:r>
    </w:p>
  </w:comment>
  <w:comment w:id="26" w:author="Kalentyev Alexey" w:date="2026-09-16T11:33:00Z" w:initials="KA">
    <w:p w14:paraId="05829B6E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?</w:t>
      </w:r>
    </w:p>
  </w:comment>
  <w:comment w:id="27" w:author="Kalentyev Alexey" w:date="2026-09-16T11:33:00Z" w:initials="KA">
    <w:p w14:paraId="51E741EB" w14:textId="77777777" w:rsidR="00445637" w:rsidRDefault="00445637" w:rsidP="00445637">
      <w:pPr>
        <w:pStyle w:val="af0"/>
      </w:pPr>
      <w:r>
        <w:rPr>
          <w:rStyle w:val="af"/>
        </w:rPr>
        <w:annotationRef/>
      </w:r>
      <w:r>
        <w:t>Висячая строка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29CDE7" w15:done="0"/>
  <w15:commentEx w15:paraId="44012A95" w15:done="0"/>
  <w15:commentEx w15:paraId="24161A6B" w15:done="0"/>
  <w15:commentEx w15:paraId="3D829AAE" w15:done="0"/>
  <w15:commentEx w15:paraId="415BB62A" w15:done="0"/>
  <w15:commentEx w15:paraId="05829B6E" w15:done="0"/>
  <w15:commentEx w15:paraId="51E741E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4612D7" w16cex:dateUtc="2026-09-16T04:30:00Z"/>
  <w16cex:commentExtensible w16cex:durableId="68483B9E" w16cex:dateUtc="2026-09-16T04:31:00Z"/>
  <w16cex:commentExtensible w16cex:durableId="7FB9675E" w16cex:dateUtc="2026-09-16T04:31:00Z"/>
  <w16cex:commentExtensible w16cex:durableId="09D1A329" w16cex:dateUtc="2026-09-16T04:30:00Z"/>
  <w16cex:commentExtensible w16cex:durableId="2D387B39" w16cex:dateUtc="2026-09-16T04:32:00Z"/>
  <w16cex:commentExtensible w16cex:durableId="14A084D8" w16cex:dateUtc="2026-09-16T04:33:00Z"/>
  <w16cex:commentExtensible w16cex:durableId="4BE9DC1F" w16cex:dateUtc="2026-09-16T04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29CDE7" w16cid:durableId="4E4612D7"/>
  <w16cid:commentId w16cid:paraId="44012A95" w16cid:durableId="68483B9E"/>
  <w16cid:commentId w16cid:paraId="24161A6B" w16cid:durableId="7FB9675E"/>
  <w16cid:commentId w16cid:paraId="3D829AAE" w16cid:durableId="09D1A329"/>
  <w16cid:commentId w16cid:paraId="415BB62A" w16cid:durableId="2D387B39"/>
  <w16cid:commentId w16cid:paraId="05829B6E" w16cid:durableId="14A084D8"/>
  <w16cid:commentId w16cid:paraId="51E741EB" w16cid:durableId="4BE9DC1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404"/>
    <w:rsid w:val="00001D19"/>
    <w:rsid w:val="0000383C"/>
    <w:rsid w:val="0000493D"/>
    <w:rsid w:val="0001348A"/>
    <w:rsid w:val="00017155"/>
    <w:rsid w:val="0002087E"/>
    <w:rsid w:val="000243B2"/>
    <w:rsid w:val="00041F0E"/>
    <w:rsid w:val="00055FE3"/>
    <w:rsid w:val="00063993"/>
    <w:rsid w:val="00064957"/>
    <w:rsid w:val="00065474"/>
    <w:rsid w:val="00076864"/>
    <w:rsid w:val="000843EA"/>
    <w:rsid w:val="00094626"/>
    <w:rsid w:val="00097AC0"/>
    <w:rsid w:val="000A4143"/>
    <w:rsid w:val="000A4987"/>
    <w:rsid w:val="000B3F1A"/>
    <w:rsid w:val="000C6307"/>
    <w:rsid w:val="000D3321"/>
    <w:rsid w:val="000D7A6E"/>
    <w:rsid w:val="0010431E"/>
    <w:rsid w:val="00104726"/>
    <w:rsid w:val="0011442B"/>
    <w:rsid w:val="001146B8"/>
    <w:rsid w:val="001162B9"/>
    <w:rsid w:val="001177D1"/>
    <w:rsid w:val="00120154"/>
    <w:rsid w:val="0014592B"/>
    <w:rsid w:val="00147850"/>
    <w:rsid w:val="00163389"/>
    <w:rsid w:val="00186B69"/>
    <w:rsid w:val="001912D5"/>
    <w:rsid w:val="0019181A"/>
    <w:rsid w:val="001D1270"/>
    <w:rsid w:val="001D2868"/>
    <w:rsid w:val="00205893"/>
    <w:rsid w:val="00234970"/>
    <w:rsid w:val="002376FC"/>
    <w:rsid w:val="00243BC7"/>
    <w:rsid w:val="002702D3"/>
    <w:rsid w:val="0027177E"/>
    <w:rsid w:val="00276370"/>
    <w:rsid w:val="0028128F"/>
    <w:rsid w:val="0029057C"/>
    <w:rsid w:val="0029562D"/>
    <w:rsid w:val="00297CBD"/>
    <w:rsid w:val="002B7D08"/>
    <w:rsid w:val="002C6DCA"/>
    <w:rsid w:val="002E4361"/>
    <w:rsid w:val="002E5D58"/>
    <w:rsid w:val="002F1AEA"/>
    <w:rsid w:val="002F576F"/>
    <w:rsid w:val="00324418"/>
    <w:rsid w:val="00336AE6"/>
    <w:rsid w:val="00340025"/>
    <w:rsid w:val="00352913"/>
    <w:rsid w:val="00360333"/>
    <w:rsid w:val="00362C5F"/>
    <w:rsid w:val="003752C3"/>
    <w:rsid w:val="00375C7B"/>
    <w:rsid w:val="00376DE5"/>
    <w:rsid w:val="003842AF"/>
    <w:rsid w:val="003933FC"/>
    <w:rsid w:val="0039384E"/>
    <w:rsid w:val="0039589E"/>
    <w:rsid w:val="003A18EE"/>
    <w:rsid w:val="003A3C53"/>
    <w:rsid w:val="003A5A1C"/>
    <w:rsid w:val="003F38A5"/>
    <w:rsid w:val="003F6D16"/>
    <w:rsid w:val="00401C45"/>
    <w:rsid w:val="004025BA"/>
    <w:rsid w:val="0040312D"/>
    <w:rsid w:val="004065A0"/>
    <w:rsid w:val="004139FB"/>
    <w:rsid w:val="00433DD4"/>
    <w:rsid w:val="004368E9"/>
    <w:rsid w:val="00445149"/>
    <w:rsid w:val="00445637"/>
    <w:rsid w:val="004462AB"/>
    <w:rsid w:val="0044769C"/>
    <w:rsid w:val="00466468"/>
    <w:rsid w:val="00472598"/>
    <w:rsid w:val="004A115A"/>
    <w:rsid w:val="004A4C4E"/>
    <w:rsid w:val="004A57C3"/>
    <w:rsid w:val="004B03E3"/>
    <w:rsid w:val="004B33AE"/>
    <w:rsid w:val="0052349C"/>
    <w:rsid w:val="00524AFE"/>
    <w:rsid w:val="00537EB0"/>
    <w:rsid w:val="00540702"/>
    <w:rsid w:val="00541220"/>
    <w:rsid w:val="00541BC8"/>
    <w:rsid w:val="0054409D"/>
    <w:rsid w:val="00555B39"/>
    <w:rsid w:val="00573E60"/>
    <w:rsid w:val="005754C2"/>
    <w:rsid w:val="00581F88"/>
    <w:rsid w:val="00583C25"/>
    <w:rsid w:val="005857EC"/>
    <w:rsid w:val="00590562"/>
    <w:rsid w:val="005B2183"/>
    <w:rsid w:val="005D4FC1"/>
    <w:rsid w:val="005E25EB"/>
    <w:rsid w:val="005F56A2"/>
    <w:rsid w:val="005F6251"/>
    <w:rsid w:val="005F7B18"/>
    <w:rsid w:val="00600C3E"/>
    <w:rsid w:val="00602CDC"/>
    <w:rsid w:val="00604834"/>
    <w:rsid w:val="00604C2C"/>
    <w:rsid w:val="00623A7A"/>
    <w:rsid w:val="00623F47"/>
    <w:rsid w:val="00627088"/>
    <w:rsid w:val="00634A5B"/>
    <w:rsid w:val="00636DF8"/>
    <w:rsid w:val="00637355"/>
    <w:rsid w:val="006434E3"/>
    <w:rsid w:val="0065718B"/>
    <w:rsid w:val="00664CC0"/>
    <w:rsid w:val="006717D7"/>
    <w:rsid w:val="00694384"/>
    <w:rsid w:val="00697710"/>
    <w:rsid w:val="006C0B77"/>
    <w:rsid w:val="006C14A2"/>
    <w:rsid w:val="006D49B7"/>
    <w:rsid w:val="00712D9B"/>
    <w:rsid w:val="00764BCE"/>
    <w:rsid w:val="00767D68"/>
    <w:rsid w:val="007724F4"/>
    <w:rsid w:val="00780D05"/>
    <w:rsid w:val="00781291"/>
    <w:rsid w:val="007D3A64"/>
    <w:rsid w:val="007D49AC"/>
    <w:rsid w:val="007E0DF9"/>
    <w:rsid w:val="007F0C76"/>
    <w:rsid w:val="007F3146"/>
    <w:rsid w:val="007F4872"/>
    <w:rsid w:val="007F7F99"/>
    <w:rsid w:val="00804B4D"/>
    <w:rsid w:val="00804EB6"/>
    <w:rsid w:val="008063CF"/>
    <w:rsid w:val="00806F02"/>
    <w:rsid w:val="008242DA"/>
    <w:rsid w:val="008242FF"/>
    <w:rsid w:val="008316D3"/>
    <w:rsid w:val="00845E18"/>
    <w:rsid w:val="00854C34"/>
    <w:rsid w:val="00864EEB"/>
    <w:rsid w:val="008656DF"/>
    <w:rsid w:val="00866A35"/>
    <w:rsid w:val="008706ED"/>
    <w:rsid w:val="00870751"/>
    <w:rsid w:val="00875027"/>
    <w:rsid w:val="008947E6"/>
    <w:rsid w:val="008962EE"/>
    <w:rsid w:val="008B6AA4"/>
    <w:rsid w:val="008D7F7E"/>
    <w:rsid w:val="008E3368"/>
    <w:rsid w:val="008F472B"/>
    <w:rsid w:val="0091011C"/>
    <w:rsid w:val="0091393C"/>
    <w:rsid w:val="00921107"/>
    <w:rsid w:val="00922C48"/>
    <w:rsid w:val="00951886"/>
    <w:rsid w:val="00956B1E"/>
    <w:rsid w:val="009705A1"/>
    <w:rsid w:val="00974D5D"/>
    <w:rsid w:val="009A0D5A"/>
    <w:rsid w:val="009C414D"/>
    <w:rsid w:val="009D06A7"/>
    <w:rsid w:val="009E40C5"/>
    <w:rsid w:val="009E46BD"/>
    <w:rsid w:val="009E79AC"/>
    <w:rsid w:val="009F62A6"/>
    <w:rsid w:val="00A14D0F"/>
    <w:rsid w:val="00A20784"/>
    <w:rsid w:val="00A4165A"/>
    <w:rsid w:val="00A54AD5"/>
    <w:rsid w:val="00A54C02"/>
    <w:rsid w:val="00A5671E"/>
    <w:rsid w:val="00A879B2"/>
    <w:rsid w:val="00A9222A"/>
    <w:rsid w:val="00AA78A0"/>
    <w:rsid w:val="00AB10A9"/>
    <w:rsid w:val="00AB7108"/>
    <w:rsid w:val="00AC612B"/>
    <w:rsid w:val="00AD3295"/>
    <w:rsid w:val="00AD388E"/>
    <w:rsid w:val="00AE24BA"/>
    <w:rsid w:val="00AE3D98"/>
    <w:rsid w:val="00B002D1"/>
    <w:rsid w:val="00B01ABC"/>
    <w:rsid w:val="00B0286A"/>
    <w:rsid w:val="00B05944"/>
    <w:rsid w:val="00B10DB6"/>
    <w:rsid w:val="00B20DCA"/>
    <w:rsid w:val="00B21D03"/>
    <w:rsid w:val="00B43E21"/>
    <w:rsid w:val="00B62152"/>
    <w:rsid w:val="00B7279A"/>
    <w:rsid w:val="00B74206"/>
    <w:rsid w:val="00B83410"/>
    <w:rsid w:val="00B9050C"/>
    <w:rsid w:val="00B915B7"/>
    <w:rsid w:val="00BA50A0"/>
    <w:rsid w:val="00BA72F7"/>
    <w:rsid w:val="00BB5F36"/>
    <w:rsid w:val="00BD1C4E"/>
    <w:rsid w:val="00C22F8D"/>
    <w:rsid w:val="00C26B62"/>
    <w:rsid w:val="00C31A78"/>
    <w:rsid w:val="00C3418F"/>
    <w:rsid w:val="00C4563D"/>
    <w:rsid w:val="00C465B0"/>
    <w:rsid w:val="00C678F0"/>
    <w:rsid w:val="00C802DE"/>
    <w:rsid w:val="00C831B3"/>
    <w:rsid w:val="00C9726D"/>
    <w:rsid w:val="00CA4C4E"/>
    <w:rsid w:val="00CC6854"/>
    <w:rsid w:val="00CC72FC"/>
    <w:rsid w:val="00CD743D"/>
    <w:rsid w:val="00CE4D3B"/>
    <w:rsid w:val="00D004DD"/>
    <w:rsid w:val="00D011B3"/>
    <w:rsid w:val="00D07885"/>
    <w:rsid w:val="00D17CC6"/>
    <w:rsid w:val="00D23A39"/>
    <w:rsid w:val="00D3577B"/>
    <w:rsid w:val="00D45749"/>
    <w:rsid w:val="00D67A61"/>
    <w:rsid w:val="00D87848"/>
    <w:rsid w:val="00D92036"/>
    <w:rsid w:val="00D976AF"/>
    <w:rsid w:val="00DC393A"/>
    <w:rsid w:val="00DE659A"/>
    <w:rsid w:val="00DF24F4"/>
    <w:rsid w:val="00DF343D"/>
    <w:rsid w:val="00DF4E0F"/>
    <w:rsid w:val="00E023DC"/>
    <w:rsid w:val="00E2786A"/>
    <w:rsid w:val="00E31A84"/>
    <w:rsid w:val="00E44848"/>
    <w:rsid w:val="00E44BCC"/>
    <w:rsid w:val="00E45D35"/>
    <w:rsid w:val="00E45E69"/>
    <w:rsid w:val="00E5742F"/>
    <w:rsid w:val="00E64AC6"/>
    <w:rsid w:val="00E80404"/>
    <w:rsid w:val="00E922D9"/>
    <w:rsid w:val="00E971B4"/>
    <w:rsid w:val="00EA016B"/>
    <w:rsid w:val="00EA0F6E"/>
    <w:rsid w:val="00EA59DF"/>
    <w:rsid w:val="00EB1901"/>
    <w:rsid w:val="00EB1C83"/>
    <w:rsid w:val="00EB5C4C"/>
    <w:rsid w:val="00EC15EB"/>
    <w:rsid w:val="00ED35AD"/>
    <w:rsid w:val="00EE4070"/>
    <w:rsid w:val="00EE776E"/>
    <w:rsid w:val="00EF0A80"/>
    <w:rsid w:val="00EF423E"/>
    <w:rsid w:val="00F04F8F"/>
    <w:rsid w:val="00F12C76"/>
    <w:rsid w:val="00F25039"/>
    <w:rsid w:val="00F456EE"/>
    <w:rsid w:val="00F65B13"/>
    <w:rsid w:val="00F75FBE"/>
    <w:rsid w:val="00F92FF1"/>
    <w:rsid w:val="00FA0452"/>
    <w:rsid w:val="00FA2B6D"/>
    <w:rsid w:val="00FB5796"/>
    <w:rsid w:val="00FC466D"/>
    <w:rsid w:val="00FF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44B0A"/>
  <w15:chartTrackingRefBased/>
  <w15:docId w15:val="{44A48F56-E4A0-443D-8055-52D2BB9D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8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04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04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04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04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04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04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04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04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04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04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04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804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804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804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804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804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804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04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04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8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04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04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04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80404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E25E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25EB"/>
    <w:rPr>
      <w:rFonts w:ascii="Consolas" w:hAnsi="Consolas"/>
      <w:sz w:val="20"/>
      <w:szCs w:val="20"/>
    </w:rPr>
  </w:style>
  <w:style w:type="table" w:styleId="ac">
    <w:name w:val="Table Grid"/>
    <w:basedOn w:val="a1"/>
    <w:uiPriority w:val="39"/>
    <w:rsid w:val="00393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F7F9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D332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D3321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0D3321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445637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445637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445637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45637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4563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57F74-2D45-4BC3-BEEA-3AE26FB8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17</Pages>
  <Words>2684</Words>
  <Characters>15299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Ануар</dc:creator>
  <cp:keywords/>
  <dc:description/>
  <cp:lastModifiedBy>Kalentyev Alexey</cp:lastModifiedBy>
  <cp:revision>267</cp:revision>
  <dcterms:created xsi:type="dcterms:W3CDTF">2026-09-09T02:49:00Z</dcterms:created>
  <dcterms:modified xsi:type="dcterms:W3CDTF">2026-09-16T04:33:00Z</dcterms:modified>
</cp:coreProperties>
</file>