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6"/>
        </w:rPr>
        <w:t>Guide — Changement d'adresse IP du serveur</w:t>
      </w:r>
    </w:p>
    <w:p>
      <w:pPr>
        <w:jc w:val="center"/>
      </w:pPr>
      <w:r>
        <w:rPr>
          <w:color w:val="444444"/>
          <w:sz w:val="36"/>
        </w:rPr>
        <w:t>Reprise après changement d'IP + fixation de l'IP</w:t>
      </w:r>
    </w:p>
    <w:p>
      <w:pPr>
        <w:jc w:val="center"/>
      </w:pPr>
      <w:r>
        <w:rPr>
          <w:i/>
          <w:sz w:val="24"/>
        </w:rPr>
        <w:t>Version 1.0 — septembre 2026</w:t>
      </w:r>
    </w:p>
    <w:p>
      <w:pPr>
        <w:jc w:val="center"/>
      </w:pPr>
      <w:r>
        <w:rPr>
          <w:sz w:val="20"/>
        </w:rPr>
        <w:t>Étapes et commandes pour reconfigurer la pile quand l'IP change, et pour fixer l'IP (virtuelle, AWS Elastic IP) afin qu'elle ne change plus jamais.</w:t>
      </w:r>
    </w:p>
    <w:p>
      <w:r>
        <w:fldSimple w:instr=" TOC \o &quot;1-2&quot; \h \z \u ">
          <w:r>
            <w:t>Sommaire — mises à jour : clic droit → « Mettre à jour les champs » (ou F9).</w:t>
          </w:r>
        </w:fldSimple>
      </w:r>
    </w:p>
    <w:p>
      <w:r>
        <w:br w:type="page"/>
      </w:r>
    </w:p>
    <w:p>
      <w:pPr>
        <w:pStyle w:val="Heading1"/>
      </w:pPr>
      <w:r>
        <w:t>Guide — Changement d'adresse IP du serveur</w:t>
      </w:r>
    </w:p>
    <w:p>
      <w:r>
        <w:t>Infrastructure « infra-deploie »</w:t>
      </w:r>
    </w:p>
    <w:p>
      <w:r>
        <w:t xml:space="preserve">Ce document explique, </w:t>
      </w:r>
      <w:r>
        <w:rPr>
          <w:b/>
        </w:rPr>
        <w:t>étape par étape</w:t>
      </w:r>
      <w:r>
        <w:t>, comment :</w:t>
      </w:r>
    </w:p>
    <w:p>
      <w:pPr>
        <w:pStyle w:val="ListNumber"/>
      </w:pPr>
      <w:r>
        <w:rPr>
          <w:b/>
        </w:rPr>
        <w:t>Reconfigurer le serveur</w:t>
      </w:r>
      <w:r>
        <w:t xml:space="preserve"> quand son adresse IP change (rare cas : AWS sans Elastic IP fixée, redémarrage avec DHCP, changement de réseau...) pour que tout redeviens accessible.</w:t>
      </w:r>
    </w:p>
    <w:p>
      <w:pPr>
        <w:pStyle w:val="ListNumber"/>
      </w:pPr>
      <w:r>
        <w:rPr>
          <w:b/>
        </w:rPr>
        <w:t>Fixer l'adresse IP</w:t>
      </w:r>
      <w:r>
        <w:t xml:space="preserve"> pour qu'elle </w:t>
      </w:r>
      <w:r>
        <w:rPr>
          <w:b/>
        </w:rPr>
        <w:t>ne change plus jamais</w:t>
      </w:r>
      <w:r>
        <w:t xml:space="preserve"> (virtualisation / AWS Elastic IP / DHCP réservation).</w:t>
      </w:r>
    </w:p>
    <w:p>
      <w:pPr>
        <w:pStyle w:val="ListNumber"/>
      </w:pPr>
      <w:r>
        <w:rPr>
          <w:b/>
        </w:rPr>
        <w:t>Vérifier</w:t>
      </w:r>
      <w:r>
        <w:t xml:space="preserve"> que tout fonctionne après le changement.</w:t>
      </w:r>
    </w:p>
    <w:p>
      <w:r>
        <w:t xml:space="preserve">Suivez l'ordre : </w:t>
      </w:r>
      <w:r>
        <w:rPr>
          <w:b/>
        </w:rPr>
        <w:t>Partie A</w:t>
      </w:r>
      <w:r>
        <w:t xml:space="preserve"> (si l'IP a déjà changé), </w:t>
      </w:r>
      <w:r>
        <w:rPr>
          <w:b/>
        </w:rPr>
        <w:t>Partie B</w:t>
      </w:r>
      <w:r>
        <w:t xml:space="preserve"> (fixer l'IP), </w:t>
      </w:r>
      <w:r>
        <w:rPr>
          <w:b/>
        </w:rPr>
        <w:t>Partie C</w:t>
      </w:r>
      <w:r>
        <w:t xml:space="preserve"> (vérifications). Chaque commande est décrite et expliquée.</w:t>
      </w:r>
    </w:p>
    <w:p>
      <w:pPr>
        <w:pStyle w:val="Heading2"/>
      </w:pPr>
      <w:r>
        <w:t>Partie A — L'IP a changé : ré-appliquer la configuration</w:t>
      </w:r>
    </w:p>
    <w:p>
      <w:r>
        <w:t xml:space="preserve">L'infrastructure utilise des </w:t>
      </w:r>
      <w:r>
        <w:rPr>
          <w:b/>
        </w:rPr>
        <w:t>hostnames nip.io</w:t>
      </w:r>
      <w:r>
        <w:t xml:space="preserve"> qui dépendent de l'IP publique : </w:t>
      </w:r>
      <w:r>
        <w:rPr>
          <w:rFonts w:ascii="Consolas" w:hAnsi="Consolas"/>
          <w:sz w:val="19"/>
        </w:rPr>
        <w:t>grafana.&lt;IP&gt;.nip.io</w:t>
      </w:r>
      <w:r>
        <w:t xml:space="preserve">, </w:t>
      </w:r>
      <w:r>
        <w:rPr>
          <w:rFonts w:ascii="Consolas" w:hAnsi="Consolas"/>
          <w:sz w:val="19"/>
        </w:rPr>
        <w:t>todo.&lt;IP&gt;.nip.io</w:t>
      </w:r>
      <w:r>
        <w:t xml:space="preserve">, etc. Ces hostnames sont gravés dans les </w:t>
      </w:r>
      <w:r>
        <w:rPr>
          <w:b/>
        </w:rPr>
        <w:t>labels Traefik</w:t>
      </w:r>
      <w:r>
        <w:t xml:space="preserve"> de chaque conteneur au moment du déploiement.</w:t>
      </w:r>
    </w:p>
    <w:p>
      <w:pPr>
        <w:ind w:left="360" w:right="144"/>
      </w:pPr>
      <w:r>
        <w:rPr>
          <w:b/>
        </w:rPr>
        <w:t>⚠️ Cause la plus fréquente</w:t>
      </w:r>
      <w:r>
        <w:t xml:space="preserve"> : l'IP a changé mais les conteneurs ont gardé les anciens hostnames → les pages répondent </w:t>
      </w:r>
      <w:r>
        <w:rPr>
          <w:b/>
        </w:rPr>
        <w:t>404</w:t>
      </w:r>
      <w:r>
        <w:t xml:space="preserve"> (Traefik ne connaît pas la nouvelle route) ou </w:t>
      </w:r>
      <w:r>
        <w:rPr>
          <w:b/>
        </w:rPr>
        <w:t>ERR_CERT_AUTHORITY_INVALID</w:t>
      </w:r>
      <w:r>
        <w:t xml:space="preserve"> (certificat TLS pour l'ancienne IP).</w:t>
      </w:r>
    </w:p>
    <w:p>
      <w:pPr>
        <w:pStyle w:val="Heading3"/>
      </w:pPr>
      <w:r>
        <w:t>A.0 — Connaître votre nouvelle IP</w:t>
      </w:r>
    </w:p>
    <w:p>
      <w:pPr>
        <w:pStyle w:val="CodeBlock"/>
      </w:pPr>
      <w:r>
        <w:t># Sur votre poste, tester la connexion à la nouvelle IP</w:t>
      </w:r>
    </w:p>
    <w:p>
      <w:pPr>
        <w:pStyle w:val="CodeBlock"/>
      </w:pPr>
      <w:r>
        <w:t>ping 192.168.1.22</w:t>
      </w:r>
    </w:p>
    <w:p>
      <w:r>
        <w:t xml:space="preserve">Vérifie que le serveur répond. Remplacez </w:t>
      </w:r>
      <w:r>
        <w:rPr>
          <w:rFonts w:ascii="Consolas" w:hAnsi="Consolas"/>
          <w:sz w:val="19"/>
        </w:rPr>
        <w:t>192.168.1.22</w:t>
      </w:r>
      <w:r>
        <w:t xml:space="preserve"> par </w:t>
      </w:r>
      <w:r>
        <w:rPr>
          <w:b/>
        </w:rPr>
        <w:t>votre</w:t>
      </w:r>
      <w:r>
        <w:t xml:space="preserve"> nouvelle IP dans tout ce document.</w:t>
      </w:r>
    </w:p>
    <w:p>
      <w:pPr>
        <w:pStyle w:val="CodeBlock"/>
      </w:pPr>
      <w:r>
        <w:t># Se connecter au serveur</w:t>
      </w:r>
    </w:p>
    <w:p>
      <w:pPr>
        <w:pStyle w:val="CodeBlock"/>
      </w:pPr>
      <w:r>
        <w:t>ssh papa@192.168.1.22</w:t>
      </w:r>
    </w:p>
    <w:p>
      <w:r>
        <w:t xml:space="preserve">Ouvre une session SSH sur le serveur. Toutes les commandes suivantes (sauf indication) se font </w:t>
      </w:r>
      <w:r>
        <w:rPr>
          <w:b/>
        </w:rPr>
        <w:t>sur le serveur</w:t>
      </w:r>
      <w:r>
        <w:t>.</w:t>
      </w:r>
    </w:p>
    <w:p>
      <w:pPr>
        <w:pStyle w:val="Heading3"/>
      </w:pPr>
      <w:r>
        <w:t>A.1 — Identifier les anciennes IP dans la configuration</w:t>
      </w:r>
    </w:p>
    <w:p>
      <w:pPr>
        <w:pStyle w:val="CodeBlock"/>
      </w:pPr>
      <w:r>
        <w:t># Rechercher partout une IP "192.168.1.15" (remplacer par l'ANCIENNE IP)</w:t>
      </w:r>
    </w:p>
    <w:p>
      <w:pPr>
        <w:pStyle w:val="CodeBlock"/>
      </w:pPr>
      <w:r>
        <w:t>sudo grep -rniE '192\.168\.1\.15' /opt 2&gt;/dev/null | grep -viE 'access\.log'</w:t>
      </w:r>
    </w:p>
    <w:p>
      <w:r>
        <w:t xml:space="preserve">Liste les fichiers de configuration qui contiennent encore l'ancienne IP. Les </w:t>
      </w:r>
      <w:r>
        <w:rPr>
          <w:rFonts w:ascii="Consolas" w:hAnsi="Consolas"/>
          <w:sz w:val="19"/>
        </w:rPr>
        <w:t>access.log</w:t>
      </w:r>
      <w:r>
        <w:t xml:space="preserve"> (historique de trafic) sont à ignorer. </w:t>
      </w:r>
      <w:r>
        <w:rPr>
          <w:b/>
        </w:rPr>
        <w:t>Notez quels fichiers sont concernés</w:t>
      </w:r>
      <w:r>
        <w:t xml:space="preserve"> — ce sont ceux à corriger.</w:t>
      </w:r>
    </w:p>
    <w:p>
      <w:pPr>
        <w:pStyle w:val="Heading3"/>
      </w:pPr>
      <w:r>
        <w:t>A.2 — Corriger le reverse-proxy et la surveillance (base)</w:t>
      </w:r>
    </w:p>
    <w:p>
      <w:r>
        <w:t xml:space="preserve">Ces services sont ceux qui ont des </w:t>
      </w:r>
      <w:r>
        <w:rPr>
          <w:b/>
        </w:rPr>
        <w:t>routes Traefik</w:t>
      </w:r>
      <w:r>
        <w:t xml:space="preserve"> (hostnames nip.io). Pour chacun :</w:t>
      </w:r>
    </w:p>
    <w:p>
      <w:r>
        <w:rPr>
          <w:b/>
        </w:rPr>
        <w:t>A.2.1 — Grafana</w:t>
      </w:r>
    </w:p>
    <w:p>
      <w:pPr>
        <w:pStyle w:val="CodeBlock"/>
      </w:pPr>
      <w:r>
        <w:t>cd /opt/grafana</w:t>
      </w:r>
    </w:p>
    <w:p>
      <w:r>
        <w:t>Se place dans le répertoire de configuration de Grafana.</w:t>
      </w:r>
    </w:p>
    <w:p>
      <w:pPr>
        <w:pStyle w:val="CodeBlock"/>
      </w:pPr>
      <w:r>
        <w:t>sudo sed -i 's/192.168.1.15/192.168.1.22/g' docker-compose.yml</w:t>
      </w:r>
    </w:p>
    <w:p>
      <w:r>
        <w:t xml:space="preserve">Remplace l'ancienne IP par la nouvelle dans le fichier compose </w:t>
      </w:r>
      <w:r>
        <w:rPr>
          <w:b/>
        </w:rPr>
        <w:t>en tant que root</w:t>
      </w:r>
      <w:r>
        <w:t xml:space="preserve"> (le </w:t>
      </w:r>
      <w:r>
        <w:rPr>
          <w:rFonts w:ascii="Consolas" w:hAnsi="Consolas"/>
          <w:sz w:val="19"/>
        </w:rPr>
        <w:t>sudo</w:t>
      </w:r>
      <w:r>
        <w:t xml:space="preserve"> est indispensable : le fichier appartient à root). Le </w:t>
      </w:r>
      <w:r>
        <w:rPr>
          <w:rFonts w:ascii="Consolas" w:hAnsi="Consolas"/>
          <w:sz w:val="19"/>
        </w:rPr>
        <w:t>-i</w:t>
      </w:r>
      <w:r>
        <w:t xml:space="preserve"> modifie le fichier en place.</w:t>
      </w:r>
    </w:p>
    <w:p>
      <w:pPr>
        <w:pStyle w:val="CodeBlock"/>
      </w:pPr>
      <w:r>
        <w:t>sudo docker compose up -d</w:t>
      </w:r>
    </w:p>
    <w:p>
      <w:r>
        <w:t>Recrée le conteneur avec les nouveaux labels Traefik (nouvelles routes). Les services inchangés ne sont pas relancés ; seul celui-là est recréé.</w:t>
      </w:r>
    </w:p>
    <w:p>
      <w:pPr>
        <w:pStyle w:val="CodeBlock"/>
      </w:pPr>
      <w:r>
        <w:t>sudo grep -ni 'Host(' docker-compose.yml</w:t>
      </w:r>
    </w:p>
    <w:p>
      <w:r>
        <w:rPr>
          <w:b/>
        </w:rPr>
        <w:t>Vérifie</w:t>
      </w:r>
      <w:r>
        <w:t xml:space="preserve"> que la route affiche bien la nouvelle IP :</w:t>
      </w:r>
    </w:p>
    <w:p>
      <w:r>
        <w:rPr>
          <w:rFonts w:ascii="Consolas" w:hAnsi="Consolas"/>
          <w:sz w:val="19"/>
        </w:rPr>
        <w:t>Host(\</w:t>
      </w:r>
      <w:r>
        <w:t>grafana.192.168.1.22.nip.io\</w:t>
      </w:r>
      <w:r>
        <w:rPr>
          <w:rFonts w:ascii="Consolas" w:hAnsi="Consolas"/>
          <w:sz w:val="19"/>
        </w:rPr>
        <w:t>)</w:t>
      </w:r>
    </w:p>
    <w:p>
      <w:r>
        <w:rPr>
          <w:b/>
        </w:rPr>
        <w:t>A.2.2 — Prometheus</w:t>
      </w:r>
    </w:p>
    <w:p>
      <w:pPr>
        <w:pStyle w:val="CodeBlock"/>
      </w:pPr>
      <w:r>
        <w:t>cd /opt/prometheus</w:t>
      </w:r>
    </w:p>
    <w:p>
      <w:pPr>
        <w:pStyle w:val="CodeBlock"/>
      </w:pPr>
      <w:r>
        <w:t>sudo sed -i 's/192.168.1.15/192.168.1.22/g' docker-compose.yml</w:t>
      </w:r>
    </w:p>
    <w:p>
      <w:pPr>
        <w:pStyle w:val="CodeBlock"/>
      </w:pPr>
      <w:r>
        <w:t>sudo docker compose up -d</w:t>
      </w:r>
    </w:p>
    <w:p>
      <w:pPr>
        <w:pStyle w:val="CodeBlock"/>
      </w:pPr>
      <w:r>
        <w:t>sudo grep -ni 'Host(' docker-compose.yml</w:t>
      </w:r>
    </w:p>
    <w:p>
      <w:r>
        <w:rPr>
          <w:b/>
        </w:rPr>
        <w:t>A.2.3 — Traefik (dashboard) + whoami</w:t>
      </w:r>
    </w:p>
    <w:p>
      <w:pPr>
        <w:ind w:left="360" w:right="144"/>
      </w:pPr>
      <w:r>
        <w:t xml:space="preserve">⚠️ </w:t>
      </w:r>
      <w:r>
        <w:rPr>
          <w:rFonts w:ascii="Consolas" w:hAnsi="Consolas"/>
          <w:sz w:val="19"/>
        </w:rPr>
        <w:t>whoami</w:t>
      </w:r>
      <w:r>
        <w:t xml:space="preserve"> est défini </w:t>
      </w:r>
      <w:r>
        <w:rPr>
          <w:b/>
        </w:rPr>
        <w:t>dans le même fichier</w:t>
      </w:r>
      <w:r>
        <w:t xml:space="preserve"> que Traefik (</w:t>
      </w:r>
      <w:r>
        <w:rPr>
          <w:rFonts w:ascii="Consolas" w:hAnsi="Consolas"/>
          <w:sz w:val="19"/>
        </w:rPr>
        <w:t>/opt/traefik/docker-compose.yml</w:t>
      </w:r>
      <w:r>
        <w:t>) → une seule commande corrige les deux.</w:t>
      </w:r>
    </w:p>
    <w:p>
      <w:pPr>
        <w:pStyle w:val="CodeBlock"/>
      </w:pPr>
      <w:r>
        <w:t>cd /opt/traefik</w:t>
      </w:r>
    </w:p>
    <w:p>
      <w:pPr>
        <w:pStyle w:val="CodeBlock"/>
      </w:pPr>
      <w:r>
        <w:t>sudo sed -i 's/192.168.1.15/192.168.1.22/g' docker-compose.yml</w:t>
      </w:r>
    </w:p>
    <w:p>
      <w:pPr>
        <w:pStyle w:val="CodeBlock"/>
      </w:pPr>
      <w:r>
        <w:t>sudo docker compose up -d</w:t>
      </w:r>
    </w:p>
    <w:p>
      <w:pPr>
        <w:pStyle w:val="CodeBlock"/>
      </w:pPr>
      <w:r>
        <w:t>sudo grep -ni 'Host(' docker-compose.yml</w:t>
      </w:r>
    </w:p>
    <w:p>
      <w:pPr>
        <w:pStyle w:val="Heading3"/>
      </w:pPr>
      <w:r>
        <w:t>A.3 — Corriger les applications (projet Todo)</w:t>
      </w:r>
    </w:p>
    <w:p>
      <w:r>
        <w:t xml:space="preserve">Les applications </w:t>
      </w:r>
      <w:r>
        <w:rPr>
          <w:rFonts w:ascii="Consolas" w:hAnsi="Consolas"/>
          <w:sz w:val="19"/>
        </w:rPr>
        <w:t>todo_back</w:t>
      </w:r>
      <w:r>
        <w:t xml:space="preserve"> et </w:t>
      </w:r>
      <w:r>
        <w:rPr>
          <w:rFonts w:ascii="Consolas" w:hAnsi="Consolas"/>
          <w:sz w:val="19"/>
        </w:rPr>
        <w:t>todo_front</w:t>
      </w:r>
      <w:r>
        <w:t xml:space="preserve"> utilisent une </w:t>
      </w:r>
      <w:r>
        <w:rPr>
          <w:b/>
        </w:rPr>
        <w:t>variable d'environnement</w:t>
      </w:r>
      <w:r>
        <w:t xml:space="preserve"> </w:t>
      </w:r>
      <w:r>
        <w:rPr>
          <w:rFonts w:ascii="Consolas" w:hAnsi="Consolas"/>
          <w:sz w:val="19"/>
        </w:rPr>
        <w:t>APP_HOST</w:t>
      </w:r>
      <w:r>
        <w:t xml:space="preserve"> (définie dans leur </w:t>
      </w:r>
      <w:r>
        <w:rPr>
          <w:rFonts w:ascii="Consolas" w:hAnsi="Consolas"/>
          <w:sz w:val="19"/>
        </w:rPr>
        <w:t>.env</w:t>
      </w:r>
      <w:r>
        <w:t xml:space="preserve">), lue par le compose au moment du </w:t>
      </w:r>
      <w:r>
        <w:rPr>
          <w:rFonts w:ascii="Consolas" w:hAnsi="Consolas"/>
          <w:sz w:val="19"/>
        </w:rPr>
        <w:t>up</w:t>
      </w:r>
      <w:r>
        <w:t xml:space="preserve">. On corrige donc le </w:t>
      </w:r>
      <w:r>
        <w:rPr>
          <w:b/>
        </w:rPr>
        <w:t>`.env`</w:t>
      </w:r>
      <w:r>
        <w:t xml:space="preserve">, pas le compose (le compose contient </w:t>
      </w:r>
      <w:r>
        <w:rPr>
          <w:rFonts w:ascii="Consolas" w:hAnsi="Consolas"/>
          <w:sz w:val="19"/>
        </w:rPr>
        <w:t>${APP_HOST}</w:t>
      </w:r>
      <w:r>
        <w:t>).</w:t>
      </w:r>
    </w:p>
    <w:p>
      <w:r>
        <w:rPr>
          <w:b/>
        </w:rPr>
        <w:t>A.3.1 — back</w:t>
      </w:r>
    </w:p>
    <w:p>
      <w:pPr>
        <w:pStyle w:val="CodeBlock"/>
      </w:pPr>
      <w:r>
        <w:t>cd /opt/apps/todo_back</w:t>
      </w:r>
    </w:p>
    <w:p>
      <w:r>
        <w:t>Se place dans le répertoire de l'application back.</w:t>
      </w:r>
    </w:p>
    <w:p>
      <w:pPr>
        <w:pStyle w:val="CodeBlock"/>
      </w:pPr>
      <w:r>
        <w:t>sudo sed -i 's/192.168.1.15/192.168.1.22/g' .env</w:t>
      </w:r>
    </w:p>
    <w:p>
      <w:r>
        <w:t xml:space="preserve">Met à jour </w:t>
      </w:r>
      <w:r>
        <w:rPr>
          <w:rFonts w:ascii="Consolas" w:hAnsi="Consolas"/>
          <w:sz w:val="19"/>
        </w:rPr>
        <w:t>APP_HOST</w:t>
      </w:r>
      <w:r>
        <w:t xml:space="preserve"> dans </w:t>
      </w:r>
      <w:r>
        <w:rPr>
          <w:rFonts w:ascii="Consolas" w:hAnsi="Consolas"/>
          <w:sz w:val="19"/>
        </w:rPr>
        <w:t>.env</w:t>
      </w:r>
      <w:r>
        <w:t xml:space="preserve"> (il devient </w:t>
      </w:r>
      <w:r>
        <w:rPr>
          <w:rFonts w:ascii="Consolas" w:hAnsi="Consolas"/>
          <w:sz w:val="19"/>
        </w:rPr>
        <w:t>todo.192.168.1.22.nip.io</w:t>
      </w:r>
      <w:r>
        <w:t>).</w:t>
      </w:r>
    </w:p>
    <w:p>
      <w:pPr>
        <w:pStyle w:val="CodeBlock"/>
      </w:pPr>
      <w:r>
        <w:t>sudo docker compose up -d</w:t>
      </w:r>
    </w:p>
    <w:p>
      <w:r>
        <w:t xml:space="preserve">Recrée le conteneur qui lit le nouveau </w:t>
      </w:r>
      <w:r>
        <w:rPr>
          <w:rFonts w:ascii="Consolas" w:hAnsi="Consolas"/>
          <w:sz w:val="19"/>
        </w:rPr>
        <w:t>.env</w:t>
      </w:r>
      <w:r>
        <w:t xml:space="preserve"> → nouvelle route Traefik.</w:t>
      </w:r>
    </w:p>
    <w:p>
      <w:pPr>
        <w:pStyle w:val="CodeBlock"/>
      </w:pPr>
      <w:r>
        <w:t>sudo grep -i 'APP_HOST' .env</w:t>
      </w:r>
    </w:p>
    <w:p>
      <w:r>
        <w:t xml:space="preserve">Vérifie : </w:t>
      </w:r>
      <w:r>
        <w:rPr>
          <w:rFonts w:ascii="Consolas" w:hAnsi="Consolas"/>
          <w:sz w:val="19"/>
        </w:rPr>
        <w:t>APP_HOST=todo.192.168.1.22.nip.io</w:t>
      </w:r>
    </w:p>
    <w:p>
      <w:r>
        <w:rPr>
          <w:b/>
        </w:rPr>
        <w:t>A.3.2 — front</w:t>
      </w:r>
    </w:p>
    <w:p>
      <w:pPr>
        <w:pStyle w:val="CodeBlock"/>
      </w:pPr>
      <w:r>
        <w:t>cd /opt/apps/todo_front</w:t>
      </w:r>
    </w:p>
    <w:p>
      <w:pPr>
        <w:pStyle w:val="CodeBlock"/>
      </w:pPr>
      <w:r>
        <w:t>sudo sed -i 's/192.168.1.15/192.168.1.22/g' .env</w:t>
      </w:r>
    </w:p>
    <w:p>
      <w:pPr>
        <w:pStyle w:val="CodeBlock"/>
      </w:pPr>
      <w:r>
        <w:t>sudo docker compose up -d</w:t>
      </w:r>
    </w:p>
    <w:p>
      <w:pPr>
        <w:pStyle w:val="CodeBlock"/>
      </w:pPr>
      <w:r>
        <w:t>sudo grep -i 'APP_HOST' .env</w:t>
      </w:r>
    </w:p>
    <w:p>
      <w:pPr>
        <w:pStyle w:val="Heading3"/>
      </w:pPr>
      <w:r>
        <w:t>A.4 — Corriger les autres applications (Learning Hub)</w:t>
      </w:r>
    </w:p>
    <w:p>
      <w:r>
        <w:t xml:space="preserve">Les applications </w:t>
      </w:r>
      <w:r>
        <w:rPr>
          <w:rFonts w:ascii="Consolas" w:hAnsi="Consolas"/>
          <w:sz w:val="19"/>
        </w:rPr>
        <w:t>hub-api</w:t>
      </w:r>
      <w:r>
        <w:t xml:space="preserve"> et </w:t>
      </w:r>
      <w:r>
        <w:rPr>
          <w:rFonts w:ascii="Consolas" w:hAnsi="Consolas"/>
          <w:sz w:val="19"/>
        </w:rPr>
        <w:t>hub-front</w:t>
      </w:r>
      <w:r>
        <w:t xml:space="preserve"> ont, elles, l'IP </w:t>
      </w:r>
      <w:r>
        <w:rPr>
          <w:b/>
        </w:rPr>
        <w:t>écrite en dur</w:t>
      </w:r>
      <w:r>
        <w:t xml:space="preserve"> dans le </w:t>
      </w:r>
      <w:r>
        <w:rPr>
          <w:rFonts w:ascii="Consolas" w:hAnsi="Consolas"/>
          <w:sz w:val="19"/>
        </w:rPr>
        <w:t>docker-compose.yml</w:t>
      </w:r>
      <w:r>
        <w:t xml:space="preserve"> (pas de variable) :</w:t>
      </w:r>
    </w:p>
    <w:p>
      <w:pPr>
        <w:ind w:left="360" w:right="144"/>
      </w:pPr>
      <w:r>
        <w:t xml:space="preserve">Chemin : </w:t>
      </w:r>
      <w:r>
        <w:rPr>
          <w:rFonts w:ascii="Consolas" w:hAnsi="Consolas"/>
          <w:sz w:val="19"/>
        </w:rPr>
        <w:t>/opt/learning-hub/compose/apps/docker-compose.yml</w:t>
      </w:r>
    </w:p>
    <w:p>
      <w:pPr>
        <w:pStyle w:val="CodeBlock"/>
      </w:pPr>
      <w:r>
        <w:t>cd /opt/learning-hub/compose/apps</w:t>
      </w:r>
    </w:p>
    <w:p>
      <w:pPr>
        <w:pStyle w:val="CodeBlock"/>
      </w:pPr>
      <w:r>
        <w:t>sudo sed -i 's/192.168.1.15/192.168.1.22/g' docker-compose.yml</w:t>
      </w:r>
    </w:p>
    <w:p>
      <w:pPr>
        <w:pStyle w:val="CodeBlock"/>
      </w:pPr>
      <w:r>
        <w:t>sudo docker compose up -d</w:t>
      </w:r>
    </w:p>
    <w:p>
      <w:r>
        <w:t xml:space="preserve">Corrige l'IP en dur (lignes </w:t>
      </w:r>
      <w:r>
        <w:rPr>
          <w:rFonts w:ascii="Consolas" w:hAnsi="Consolas"/>
          <w:sz w:val="19"/>
        </w:rPr>
        <w:t>Host(\</w:t>
      </w:r>
      <w:r>
        <w:t>learning-hub.192.168.1.22.nip.io\</w:t>
      </w:r>
      <w:r>
        <w:rPr>
          <w:rFonts w:ascii="Consolas" w:hAnsi="Consolas"/>
          <w:sz w:val="19"/>
        </w:rPr>
        <w:t>)</w:t>
      </w:r>
      <w:r>
        <w:t>) et recrée les conteneurs.</w:t>
      </w:r>
    </w:p>
    <w:p>
      <w:pPr>
        <w:pStyle w:val="CodeBlock"/>
      </w:pPr>
      <w:r>
        <w:t>sudo grep -ni 'Host(' docker-compose.yml</w:t>
      </w:r>
    </w:p>
    <w:p>
      <w:r>
        <w:t>Vérifie les deux routes (</w:t>
      </w:r>
      <w:r>
        <w:rPr>
          <w:rFonts w:ascii="Consolas" w:hAnsi="Consolas"/>
          <w:sz w:val="19"/>
        </w:rPr>
        <w:t>hub-api</w:t>
      </w:r>
      <w:r>
        <w:t xml:space="preserve"> et </w:t>
      </w:r>
      <w:r>
        <w:rPr>
          <w:rFonts w:ascii="Consolas" w:hAnsi="Consolas"/>
          <w:sz w:val="19"/>
        </w:rPr>
        <w:t>hub-front</w:t>
      </w:r>
      <w:r>
        <w:t>).</w:t>
      </w:r>
    </w:p>
    <w:p>
      <w:pPr>
        <w:pStyle w:val="Heading3"/>
      </w:pPr>
      <w:r>
        <w:t>A.5 — Mettre à jour les secrets GitHub (CI/CD uniquement)</w:t>
      </w:r>
    </w:p>
    <w:p>
      <w:pPr>
        <w:ind w:left="360" w:right="144"/>
      </w:pPr>
      <w:r>
        <w:t xml:space="preserve">⚠️ </w:t>
      </w:r>
      <w:r>
        <w:rPr>
          <w:b/>
        </w:rPr>
        <w:t>Si vos applications sont déployées via GitHub Actions</w:t>
      </w:r>
      <w:r>
        <w:t xml:space="preserve"> (runner qui écrit le </w:t>
      </w:r>
      <w:r>
        <w:rPr>
          <w:rFonts w:ascii="Consolas" w:hAnsi="Consolas"/>
          <w:sz w:val="19"/>
        </w:rPr>
        <w:t>.env</w:t>
      </w:r>
      <w:r>
        <w:t xml:space="preserve">), il faut mettre à jour le secret pour que le </w:t>
      </w:r>
      <w:r>
        <w:rPr>
          <w:b/>
        </w:rPr>
        <w:t>prochain déploiement</w:t>
      </w:r>
      <w:r>
        <w:t xml:space="preserve"> n'écrase pas la correction manuelle.</w:t>
      </w:r>
    </w:p>
    <w:p>
      <w:r>
        <w:t xml:space="preserve">Sur </w:t>
      </w:r>
      <w:r>
        <w:rPr>
          <w:b/>
        </w:rPr>
        <w:t>github.com</w:t>
      </w:r>
      <w:r>
        <w:t xml:space="preserve"> → dépôt de l'application → </w:t>
      </w:r>
      <w:r>
        <w:rPr>
          <w:b/>
        </w:rPr>
        <w:t>Settings → Secrets and variables → Actions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faire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APP_HOST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Obligatoire</w:t>
            </w:r>
            <w:r>
              <w:t xml:space="preserve"> : changer </w:t>
            </w:r>
            <w:r>
              <w:rPr>
                <w:rFonts w:ascii="Consolas" w:hAnsi="Consolas"/>
                <w:sz w:val="19"/>
              </w:rPr>
              <w:t>todo.192.168.1.15.nip.io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todo.192.168.1.22.nip.io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SSH_HOST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Uniquement si</w:t>
            </w:r>
            <w:r>
              <w:t xml:space="preserve"> le runner est GitHub-hosted : mettre l'IP (publique) </w:t>
            </w:r>
            <w:r>
              <w:rPr>
                <w:rFonts w:ascii="Consolas" w:hAnsi="Consolas"/>
                <w:sz w:val="19"/>
              </w:rPr>
              <w:t>192.168.1.22</w:t>
            </w:r>
            <w:r>
              <w:t xml:space="preserve">. Si le runner est </w:t>
            </w:r>
            <w:r>
              <w:rPr>
                <w:b/>
              </w:rPr>
              <w:t>self-hosted</w:t>
            </w:r>
            <w:r>
              <w:t xml:space="preserve"> sur le serveur, ne rien changer.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SSH_USER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SSH_PRIVATE_KEY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DOCKER_TOKEN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DOCKER_USER</w:t>
            </w:r>
          </w:p>
        </w:tc>
        <w:tc>
          <w:tcPr>
            <w:tcW w:type="dxa" w:w="4320"/>
          </w:tcPr>
          <w:p>
            <w:r>
              <w:t>❌ Rien à changer</w:t>
            </w:r>
          </w:p>
        </w:tc>
      </w:tr>
    </w:tbl>
    <w:p>
      <w:pPr>
        <w:spacing w:after="80"/>
      </w:pPr>
    </w:p>
    <w:p>
      <w:pPr>
        <w:pStyle w:val="Heading3"/>
      </w:pPr>
      <w:r>
        <w:t>A.6 — Cas particulier : certificats TLS (alerte navigateur)</w:t>
      </w:r>
    </w:p>
    <w:p>
      <w:pPr>
        <w:pStyle w:val="CodeBlock"/>
      </w:pPr>
      <w:r>
        <w:t>sudo grep -niE 'caServer' /opt/traefik/traefik.yml</w:t>
      </w:r>
    </w:p>
    <w:p>
      <w:r>
        <w:t>Affiche le serveur ACME configuré :</w:t>
      </w:r>
    </w:p>
    <w:p>
      <w:pPr>
        <w:pStyle w:val="ListBullet"/>
      </w:pPr>
      <w:r>
        <w:t xml:space="preserve">Si la ligne contient </w:t>
      </w:r>
      <w:r>
        <w:rPr>
          <w:rFonts w:ascii="Consolas" w:hAnsi="Consolas"/>
          <w:sz w:val="19"/>
        </w:rPr>
        <w:t>acme-staging-v02</w:t>
      </w:r>
      <w:r>
        <w:t xml:space="preserve"> → </w:t>
      </w:r>
      <w:r>
        <w:rPr>
          <w:b/>
        </w:rPr>
        <w:t>staging</w:t>
      </w:r>
      <w:r>
        <w:t xml:space="preserve"> (dev) : le navigateur affichera </w:t>
      </w:r>
      <w:r>
        <w:rPr>
          <w:b/>
        </w:rPr>
        <w:t>toujours</w:t>
      </w:r>
      <w:r>
        <w:t xml:space="preserve"> une alerte de certificat. C'est normal.</w:t>
      </w:r>
    </w:p>
    <w:p>
      <w:pPr>
        <w:pStyle w:val="ListBullet"/>
      </w:pPr>
      <w:r>
        <w:t xml:space="preserve">Sinon → </w:t>
      </w:r>
      <w:r>
        <w:rPr>
          <w:b/>
        </w:rPr>
        <w:t>production</w:t>
      </w:r>
      <w:r>
        <w:t xml:space="preserve"> : le certificat sera renouvelé automatiquement par Let's Encrypt pour les nouveaux hostnames.</w:t>
      </w:r>
    </w:p>
    <w:p>
      <w:pPr>
        <w:ind w:left="360" w:right="144"/>
      </w:pPr>
      <w:r>
        <w:rPr>
          <w:b/>
        </w:rPr>
        <w:t>⚠️ Limite importante</w:t>
      </w:r>
      <w:r>
        <w:t xml:space="preserve"> : sur une </w:t>
      </w:r>
      <w:r>
        <w:rPr>
          <w:b/>
        </w:rPr>
        <w:t>IP privée</w:t>
      </w:r>
      <w:r>
        <w:t xml:space="preserve"> (ex. </w:t>
      </w:r>
      <w:r>
        <w:rPr>
          <w:rFonts w:ascii="Consolas" w:hAnsi="Consolas"/>
          <w:sz w:val="19"/>
        </w:rPr>
        <w:t>192.168.1.22</w:t>
      </w:r>
      <w:r>
        <w:t xml:space="preserve">), Let's Encrypt ne peut </w:t>
      </w:r>
      <w:r>
        <w:rPr>
          <w:b/>
        </w:rPr>
        <w:t>pas</w:t>
      </w:r>
      <w:r>
        <w:t xml:space="preserve"> valider le domaine (impossible de le joindre depuis internet) → obtention du certificat </w:t>
      </w:r>
      <w:r>
        <w:rPr>
          <w:b/>
        </w:rPr>
        <w:t>impossible</w:t>
      </w:r>
      <w:r>
        <w:t xml:space="preserve"> → alerte persistante. Ceci est </w:t>
      </w:r>
      <w:r>
        <w:rPr>
          <w:b/>
        </w:rPr>
        <w:t>inévitable</w:t>
      </w:r>
      <w:r>
        <w:t xml:space="preserve"> tant qu'on est sur IP privée avec nip.io.  </w:t>
      </w:r>
      <w:r>
        <w:rPr>
          <w:b/>
        </w:rPr>
        <w:t>Solution</w:t>
      </w:r>
      <w:r>
        <w:t xml:space="preserve"> (si vous voulez vraiment un certificat valide) : il faut une </w:t>
      </w:r>
      <w:r>
        <w:rPr>
          <w:b/>
        </w:rPr>
        <w:t>IP publique</w:t>
      </w:r>
      <w:r>
        <w:t xml:space="preserve"> + des hostnames accessibles d'internet, </w:t>
      </w:r>
      <w:r>
        <w:rPr>
          <w:b/>
        </w:rPr>
        <w:t>ou</w:t>
      </w:r>
      <w:r>
        <w:t xml:space="preserve"> un certificat auto-signé ajouté aux autorités de confiance de vos postes.</w:t>
      </w:r>
    </w:p>
    <w:p>
      <w:pPr>
        <w:pStyle w:val="Heading2"/>
      </w:pPr>
      <w:r>
        <w:t>Partie B — Fixer l'IP pour qu'elle ne change plus jamais</w:t>
      </w:r>
    </w:p>
    <w:p>
      <w:pPr>
        <w:ind w:left="360" w:right="144"/>
      </w:pPr>
      <w:r>
        <w:rPr>
          <w:b/>
        </w:rPr>
        <w:t>Principe</w:t>
      </w:r>
      <w:r>
        <w:t xml:space="preserve"> : l'IP doit être </w:t>
      </w:r>
      <w:r>
        <w:rPr>
          <w:b/>
        </w:rPr>
        <w:t>statique</w:t>
      </w:r>
      <w:r>
        <w:t xml:space="preserve"> (attribuée une seule fois, jamais changée) ou </w:t>
      </w:r>
      <w:r>
        <w:rPr>
          <w:b/>
        </w:rPr>
        <w:t>réservée</w:t>
      </w:r>
      <w:r>
        <w:t xml:space="preserve"> (le DHCP redonne toujours la même). Choisissez la méthode selon votre environnement.</w:t>
      </w:r>
    </w:p>
    <w:p>
      <w:pPr>
        <w:pStyle w:val="Heading3"/>
      </w:pPr>
      <w:r>
        <w:t>B.1 — Machine physique / virtualisée (Linux/Ubuntu) : IP statique via Netplan</w:t>
      </w:r>
    </w:p>
    <w:p>
      <w:pPr>
        <w:ind w:left="360" w:right="144"/>
      </w:pPr>
      <w:r>
        <w:t xml:space="preserve">Méthode pour une </w:t>
      </w:r>
      <w:r>
        <w:rPr>
          <w:b/>
        </w:rPr>
        <w:t>VM</w:t>
      </w:r>
      <w:r>
        <w:t xml:space="preserve"> (VirtualBox, KVM, Proxmox, VMware...) ou un serveur Ubuntu sous Netplan servant une adresse fixe.</w:t>
      </w:r>
    </w:p>
    <w:p>
      <w:pPr>
        <w:pStyle w:val="CodeBlock"/>
      </w:pPr>
      <w:r>
        <w:t>ls /etc/netplan/</w:t>
      </w:r>
    </w:p>
    <w:p>
      <w:r>
        <w:t xml:space="preserve">Liste les fichiers Netplan (ex. </w:t>
      </w:r>
      <w:r>
        <w:rPr>
          <w:rFonts w:ascii="Consolas" w:hAnsi="Consolas"/>
          <w:sz w:val="19"/>
        </w:rPr>
        <w:t>01-netcfg.yaml</w:t>
      </w:r>
      <w:r>
        <w:t xml:space="preserve">, </w:t>
      </w:r>
      <w:r>
        <w:rPr>
          <w:rFonts w:ascii="Consolas" w:hAnsi="Consolas"/>
          <w:sz w:val="19"/>
        </w:rPr>
        <w:t>50-cloud-init.yaml</w:t>
      </w:r>
      <w:r>
        <w:t>). C'est ici qu'on définit l'IP.</w:t>
      </w:r>
    </w:p>
    <w:p>
      <w:pPr>
        <w:pStyle w:val="CodeBlock"/>
      </w:pPr>
      <w:r>
        <w:t>sudo nano /etc/netplan/01-netcfg.yaml</w:t>
      </w:r>
    </w:p>
    <w:p>
      <w:r>
        <w:t xml:space="preserve">Ouvre le fichier Netplan. Repérez votre </w:t>
      </w:r>
      <w:r>
        <w:rPr>
          <w:b/>
        </w:rPr>
        <w:t>interface</w:t>
      </w:r>
      <w:r>
        <w:t xml:space="preserve"> réseau (ex. </w:t>
      </w:r>
      <w:r>
        <w:rPr>
          <w:rFonts w:ascii="Consolas" w:hAnsi="Consolas"/>
          <w:sz w:val="19"/>
        </w:rPr>
        <w:t>eth0</w:t>
      </w:r>
      <w:r>
        <w:t xml:space="preserve">, </w:t>
      </w:r>
      <w:r>
        <w:rPr>
          <w:rFonts w:ascii="Consolas" w:hAnsi="Consolas"/>
          <w:sz w:val="19"/>
        </w:rPr>
        <w:t>ens18</w:t>
      </w:r>
      <w:r>
        <w:t xml:space="preserve">, </w:t>
      </w:r>
      <w:r>
        <w:rPr>
          <w:rFonts w:ascii="Consolas" w:hAnsi="Consolas"/>
          <w:sz w:val="19"/>
        </w:rPr>
        <w:t>enp0s3</w:t>
      </w:r>
      <w:r>
        <w:t xml:space="preserve"> — celle qui a actuellement l'IP). Ajoutez/modifiez :</w:t>
      </w:r>
    </w:p>
    <w:p>
      <w:pPr>
        <w:pStyle w:val="CodeBlock"/>
      </w:pPr>
      <w:r>
        <w:t>network:</w:t>
      </w:r>
    </w:p>
    <w:p>
      <w:pPr>
        <w:pStyle w:val="CodeBlock"/>
      </w:pPr>
      <w:r>
        <w:t xml:space="preserve">  version: 2</w:t>
      </w:r>
    </w:p>
    <w:p>
      <w:pPr>
        <w:pStyle w:val="CodeBlock"/>
      </w:pPr>
      <w:r>
        <w:t xml:space="preserve">  ethernets:</w:t>
      </w:r>
    </w:p>
    <w:p>
      <w:pPr>
        <w:pStyle w:val="CodeBlock"/>
      </w:pPr>
      <w:r>
        <w:t xml:space="preserve">    eth0:                    # &lt;-- votre interface (adapter)</w:t>
      </w:r>
    </w:p>
    <w:p>
      <w:pPr>
        <w:pStyle w:val="CodeBlock"/>
      </w:pPr>
      <w:r>
        <w:t xml:space="preserve">      dhcp4: no              # désactive le DHCP (plus d'IP aléatoire)</w:t>
      </w:r>
    </w:p>
    <w:p>
      <w:pPr>
        <w:pStyle w:val="CodeBlock"/>
      </w:pPr>
      <w:r>
        <w:t xml:space="preserve">      addresses:</w:t>
      </w:r>
    </w:p>
    <w:p>
      <w:pPr>
        <w:pStyle w:val="CodeBlock"/>
      </w:pPr>
      <w:r>
        <w:t xml:space="preserve">        - 192.168.1.22/24    # &lt;-- VOTRE IP fixe + masque</w:t>
      </w:r>
    </w:p>
    <w:p>
      <w:pPr>
        <w:pStyle w:val="CodeBlock"/>
      </w:pPr>
      <w:r>
        <w:t xml:space="preserve">      routes:</w:t>
      </w:r>
    </w:p>
    <w:p>
      <w:pPr>
        <w:pStyle w:val="CodeBlock"/>
      </w:pPr>
      <w:r>
        <w:t xml:space="preserve">        - to: default</w:t>
      </w:r>
    </w:p>
    <w:p>
      <w:pPr>
        <w:pStyle w:val="CodeBlock"/>
      </w:pPr>
      <w:r>
        <w:t xml:space="preserve">          via: 192.168.1.1   # &lt;-- votre passerelle (gateway)</w:t>
      </w:r>
    </w:p>
    <w:p>
      <w:pPr>
        <w:pStyle w:val="CodeBlock"/>
      </w:pPr>
      <w:r>
        <w:t xml:space="preserve">      nameservers:</w:t>
      </w:r>
    </w:p>
    <w:p>
      <w:pPr>
        <w:pStyle w:val="CodeBlock"/>
      </w:pPr>
      <w:r>
        <w:t xml:space="preserve">        addresses:</w:t>
      </w:r>
    </w:p>
    <w:p>
      <w:pPr>
        <w:pStyle w:val="CodeBlock"/>
      </w:pPr>
      <w:r>
        <w:t xml:space="preserve">          - 8.8.8.8          # &lt;-- vos DNS (ou ceux du réseau)</w:t>
      </w:r>
    </w:p>
    <w:p>
      <w:pPr>
        <w:pStyle w:val="CodeBlock"/>
      </w:pPr>
      <w:r>
        <w:t xml:space="preserve">          - 1.1.1.1</w:t>
      </w:r>
    </w:p>
    <w:p>
      <w:pPr>
        <w:pStyle w:val="CodeBlock"/>
      </w:pPr>
      <w:r>
        <w:t>sudo netplan apply</w:t>
      </w:r>
    </w:p>
    <w:p>
      <w:r>
        <w:t xml:space="preserve">Applique la configuration sans redémarrer. </w:t>
      </w:r>
      <w:r>
        <w:rPr>
          <w:b/>
        </w:rPr>
        <w:t>⚠️ Réseau peut se couper un instant.</w:t>
      </w:r>
    </w:p>
    <w:p>
      <w:pPr>
        <w:pStyle w:val="CodeBlock"/>
      </w:pPr>
      <w:r>
        <w:t>ip a show eth0</w:t>
      </w:r>
    </w:p>
    <w:p>
      <w:r>
        <w:t>Vérifie l'IP attribuée à l'interface.</w:t>
      </w:r>
    </w:p>
    <w:p>
      <w:pPr>
        <w:ind w:left="360" w:right="144"/>
      </w:pPr>
      <w:r>
        <w:rPr>
          <w:b/>
        </w:rPr>
        <w:t>Astuce</w:t>
      </w:r>
      <w:r>
        <w:t xml:space="preserve"> : pour ne pas perdre la main si vous vous trompez, faites ces commandes </w:t>
      </w:r>
      <w:r>
        <w:rPr>
          <w:b/>
        </w:rPr>
        <w:t>depuis une console de la VM</w:t>
      </w:r>
      <w:r>
        <w:t xml:space="preserve"> (écran virtuel), pas via SSH, sinon une erreur coupe votre seule connexion.</w:t>
      </w:r>
    </w:p>
    <w:p>
      <w:pPr>
        <w:pStyle w:val="Heading3"/>
      </w:pPr>
      <w:r>
        <w:t>B.2 — VirtualBox : réserver l'IP (mode "réseau par NAT" ou "réseau interne fixe")</w:t>
      </w:r>
    </w:p>
    <w:p>
      <w:pPr>
        <w:pStyle w:val="CodeBlock"/>
      </w:pPr>
      <w:r>
        <w:t># Afficher l'IP actuelle de la VM</w:t>
      </w:r>
    </w:p>
    <w:p>
      <w:pPr>
        <w:pStyle w:val="CodeBlock"/>
      </w:pPr>
      <w:r>
        <w:t>ip a</w:t>
      </w:r>
    </w:p>
    <w:p>
      <w:r>
        <w:t>Identifiez l'IP actuelle et l'interface.</w:t>
      </w:r>
    </w:p>
    <w:p>
      <w:pPr>
        <w:ind w:left="360" w:right="144"/>
      </w:pPr>
      <w:r>
        <w:t xml:space="preserve">Configuration </w:t>
      </w:r>
      <w:r>
        <w:rPr>
          <w:b/>
        </w:rPr>
        <w:t>dans l'interface VirtualBox</w:t>
      </w:r>
      <w:r>
        <w:t xml:space="preserve"> (pas en ligne) : 1. VM → </w:t>
      </w:r>
      <w:r>
        <w:rPr>
          <w:b/>
        </w:rPr>
        <w:t>Paramètres → Réseau</w:t>
      </w:r>
      <w:r>
        <w:t xml:space="preserve">. 2. Choisir </w:t>
      </w:r>
      <w:r>
        <w:rPr>
          <w:b/>
        </w:rPr>
        <w:t>"Réseau interne"</w:t>
      </w:r>
      <w:r>
        <w:t xml:space="preserve"> (IP fixe que vous définissez, méthode B.1) </w:t>
      </w:r>
      <w:r>
        <w:rPr>
          <w:b/>
        </w:rPr>
        <w:t>ou</w:t>
      </w:r>
      <w:r>
        <w:t xml:space="preserve"> </w:t>
      </w:r>
      <w:r>
        <w:rPr>
          <w:b/>
        </w:rPr>
        <w:t>"Accès par pont" (Bridged)</w:t>
      </w:r>
      <w:r>
        <w:t xml:space="preserve"> + réserver l'IP dans le routeur (B.3). 3. </w:t>
      </w:r>
      <w:r>
        <w:rPr>
          <w:b/>
        </w:rPr>
        <w:t>Activer "Connecté"</w:t>
      </w:r>
      <w:r>
        <w:t xml:space="preserve"> et cocher les options adaptées.</w:t>
      </w:r>
    </w:p>
    <w:p>
      <w:pPr>
        <w:pStyle w:val="Heading3"/>
      </w:pPr>
      <w:r>
        <w:t>B.3 — Fixer l'IP via le routeur (DHCP reservation) — VM en accès par pont</w:t>
      </w:r>
    </w:p>
    <w:p>
      <w:pPr>
        <w:ind w:left="360" w:right="144"/>
      </w:pPr>
      <w:r>
        <w:t xml:space="preserve">Méthode la plus propre en </w:t>
      </w:r>
      <w:r>
        <w:rPr>
          <w:b/>
        </w:rPr>
        <w:t>réseau local</w:t>
      </w:r>
      <w:r>
        <w:t xml:space="preserve"> : le routeur </w:t>
      </w:r>
      <w:r>
        <w:rPr>
          <w:b/>
        </w:rPr>
        <w:t>retient</w:t>
      </w:r>
      <w:r>
        <w:t xml:space="preserve"> l'adresse MAC de la VM et lui redonne </w:t>
      </w:r>
      <w:r>
        <w:rPr>
          <w:b/>
        </w:rPr>
        <w:t>toujours la même</w:t>
      </w:r>
      <w:r>
        <w:t xml:space="preserve"> IP.</w:t>
      </w:r>
    </w:p>
    <w:p>
      <w:pPr>
        <w:pStyle w:val="ListNumber"/>
      </w:pPr>
      <w:r>
        <w:t>Récupérer l'</w:t>
      </w:r>
      <w:r>
        <w:rPr>
          <w:b/>
        </w:rPr>
        <w:t>adresse MAC</w:t>
      </w:r>
      <w:r>
        <w:t xml:space="preserve"> de la VM :</w:t>
      </w:r>
    </w:p>
    <w:p>
      <w:pPr>
        <w:pStyle w:val="CodeBlock"/>
      </w:pPr>
      <w:r>
        <w:t xml:space="preserve">   ip link show eth0 | grep ether</w:t>
      </w:r>
    </w:p>
    <w:p>
      <w:r>
        <w:t xml:space="preserve">   → ex. </w:t>
      </w:r>
      <w:r>
        <w:rPr>
          <w:rFonts w:ascii="Consolas" w:hAnsi="Consolas"/>
          <w:sz w:val="19"/>
        </w:rPr>
        <w:t>52:54:00:ab:cd:ef</w:t>
      </w:r>
      <w:r>
        <w:t xml:space="preserve"> (noter cette valeur).</w:t>
      </w:r>
    </w:p>
    <w:p>
      <w:pPr>
        <w:pStyle w:val="ListNumber"/>
      </w:pPr>
      <w:r>
        <w:t xml:space="preserve">Dans l'interface du </w:t>
      </w:r>
      <w:r>
        <w:rPr>
          <w:b/>
        </w:rPr>
        <w:t>routeur</w:t>
      </w:r>
      <w:r>
        <w:t xml:space="preserve"> (192.168.1.1 en général) → </w:t>
      </w:r>
      <w:r>
        <w:rPr>
          <w:b/>
        </w:rPr>
        <w:t>DHCP / Réservation d'adresse (Address Reservation)</w:t>
      </w:r>
      <w:r>
        <w:t xml:space="preserve"> :</w:t>
      </w:r>
    </w:p>
    <w:p>
      <w:pPr>
        <w:pStyle w:val="ListBullet2"/>
      </w:pPr>
      <w:r>
        <w:t xml:space="preserve">Adresse MAC : </w:t>
      </w:r>
      <w:r>
        <w:rPr>
          <w:rFonts w:ascii="Consolas" w:hAnsi="Consolas"/>
          <w:sz w:val="19"/>
        </w:rPr>
        <w:t>52:54:00:ab:cd:ef</w:t>
      </w:r>
      <w:r>
        <w:t xml:space="preserve"> (celle de la VM)</w:t>
      </w:r>
    </w:p>
    <w:p>
      <w:pPr>
        <w:pStyle w:val="ListBullet2"/>
      </w:pPr>
      <w:r>
        <w:t xml:space="preserve">IP réservée : </w:t>
      </w:r>
      <w:r>
        <w:rPr>
          <w:rFonts w:ascii="Consolas" w:hAnsi="Consolas"/>
          <w:sz w:val="19"/>
        </w:rPr>
        <w:t>192.168.1.22</w:t>
      </w:r>
    </w:p>
    <w:p>
      <w:pPr>
        <w:pStyle w:val="ListBullet2"/>
      </w:pPr>
      <w:r>
        <w:t>Activer et enregistrer.</w:t>
      </w:r>
    </w:p>
    <w:p>
      <w:pPr>
        <w:pStyle w:val="ListNumber"/>
      </w:pPr>
      <w:r>
        <w:t>Tester :</w:t>
      </w:r>
    </w:p>
    <w:p>
      <w:pPr>
        <w:pStyle w:val="CodeBlock"/>
      </w:pPr>
      <w:r>
        <w:t xml:space="preserve">   sudo reboot</w:t>
      </w:r>
    </w:p>
    <w:p>
      <w:pPr>
        <w:pStyle w:val="CodeBlock"/>
      </w:pPr>
      <w:r>
        <w:t xml:space="preserve">   # après redémarrage de la VM, vérifier que l'IP est toujours la même</w:t>
      </w:r>
    </w:p>
    <w:p>
      <w:pPr>
        <w:pStyle w:val="CodeBlock"/>
      </w:pPr>
      <w:r>
        <w:t xml:space="preserve">   ip a</w:t>
      </w:r>
    </w:p>
    <w:p>
      <w:pPr>
        <w:pStyle w:val="Heading3"/>
      </w:pPr>
      <w:r>
        <w:t xml:space="preserve">B.4 — AWS : attacher une </w:t>
      </w:r>
      <w:r>
        <w:rPr>
          <w:b/>
        </w:rPr>
        <w:t>Elastic IP</w:t>
      </w:r>
      <w:r>
        <w:t xml:space="preserve"> (obligatoire pour un IP fixe)</w:t>
      </w:r>
    </w:p>
    <w:p>
      <w:pPr>
        <w:ind w:left="360" w:right="144"/>
      </w:pPr>
      <w:r>
        <w:t xml:space="preserve">Sur AWS, une instance </w:t>
      </w:r>
      <w:r>
        <w:rPr>
          <w:b/>
        </w:rPr>
        <w:t>sans</w:t>
      </w:r>
      <w:r>
        <w:t xml:space="preserve"> Elastic IP (EIP) reçoit une IP publique </w:t>
      </w:r>
      <w:r>
        <w:rPr>
          <w:b/>
        </w:rPr>
        <w:t>changeable</w:t>
      </w:r>
      <w:r>
        <w:t xml:space="preserve"> à chaque arrêt/démarrage. </w:t>
      </w:r>
      <w:r>
        <w:rPr>
          <w:b/>
        </w:rPr>
        <w:t>La seule façon de la fixer = une Elastic IP.</w:t>
      </w:r>
    </w:p>
    <w:p>
      <w:r>
        <w:t>Via la console AWS ou CLI :</w:t>
      </w:r>
    </w:p>
    <w:p>
      <w:pPr>
        <w:pStyle w:val="CodeBlock"/>
      </w:pPr>
      <w:r>
        <w:t># 1) Allouer une Elastic IP</w:t>
      </w:r>
    </w:p>
    <w:p>
      <w:pPr>
        <w:pStyle w:val="CodeBlock"/>
      </w:pPr>
      <w:r>
        <w:t>aws ec2 allocate-address --region eu-west-3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2) Associer à votre instance (remplacer les ID)</w:t>
      </w:r>
    </w:p>
    <w:p>
      <w:pPr>
        <w:pStyle w:val="CodeBlock"/>
      </w:pPr>
      <w:r>
        <w:t>aws ec2 associate-address \</w:t>
      </w:r>
    </w:p>
    <w:p>
      <w:pPr>
        <w:pStyle w:val="CodeBlock"/>
      </w:pPr>
      <w:r>
        <w:t xml:space="preserve">  --instance-id i-0abcdef123456789 \</w:t>
      </w:r>
    </w:p>
    <w:p>
      <w:pPr>
        <w:pStyle w:val="CodeBlock"/>
      </w:pPr>
      <w:r>
        <w:t xml:space="preserve">  --allocation-id eipalloc-0abcdef123456789 \</w:t>
      </w:r>
    </w:p>
    <w:p>
      <w:pPr>
        <w:pStyle w:val="CodeBlock"/>
      </w:pPr>
      <w:r>
        <w:t xml:space="preserve">  --region eu-west-3</w:t>
      </w:r>
    </w:p>
    <w:p>
      <w:pPr>
        <w:pStyle w:val="CodeBlock"/>
      </w:pPr>
      <w:r>
        <w:t># Vérifier que l'IP est bien associée</w:t>
      </w:r>
    </w:p>
    <w:p>
      <w:pPr>
        <w:pStyle w:val="CodeBlock"/>
      </w:pPr>
      <w:r>
        <w:t>aws ec2 describe-addresses --allocation-id eipalloc-0abcdef123456789 --region eu-west-3</w:t>
      </w:r>
    </w:p>
    <w:p>
      <w:r>
        <w:t xml:space="preserve">Confirme : </w:t>
      </w:r>
      <w:r>
        <w:rPr>
          <w:rFonts w:ascii="Consolas" w:hAnsi="Consolas"/>
          <w:sz w:val="19"/>
        </w:rPr>
        <w:t>"PublicIp": "54.12.34.56"</w:t>
      </w:r>
      <w:r>
        <w:t xml:space="preserve"> (cette IP devient fixe).</w:t>
      </w:r>
    </w:p>
    <w:p>
      <w:pPr>
        <w:ind w:left="360" w:right="144"/>
      </w:pPr>
      <w:r>
        <w:rPr>
          <w:b/>
        </w:rPr>
        <w:t>Avantage</w:t>
      </w:r>
      <w:r>
        <w:t xml:space="preserve"> : même si l'instance est arrêtée puis relancée, l'Elastic IP reste la </w:t>
      </w:r>
      <w:r>
        <w:rPr>
          <w:b/>
        </w:rPr>
        <w:t>même</w:t>
      </w:r>
      <w:r>
        <w:t>. Veillez à ce que le serveur écoute bien dessus (pas de changement de configuration à refaire).</w:t>
      </w:r>
    </w:p>
    <w:p>
      <w:pPr>
        <w:pStyle w:val="Heading3"/>
      </w:pPr>
      <w:r>
        <w:t>B.5 — Appliquer la Partie A une dernière fois après avoir fixé l'IP</w:t>
      </w:r>
    </w:p>
    <w:p>
      <w:r>
        <w:t xml:space="preserve">Une fois l'IP </w:t>
      </w:r>
      <w:r>
        <w:rPr>
          <w:b/>
        </w:rPr>
        <w:t>fixée</w:t>
      </w:r>
      <w:r>
        <w:t xml:space="preserve">, il n'y a normalement plus rien à faire. Mais si vous avez changé l'IP (ex. passée en statique différente), refaites la </w:t>
      </w:r>
      <w:r>
        <w:rPr>
          <w:b/>
        </w:rPr>
        <w:t>Partie A</w:t>
      </w:r>
      <w:r>
        <w:t xml:space="preserve"> avec cette nouvelle IP pour que les routes/nip.io correspondent.</w:t>
      </w:r>
    </w:p>
    <w:p>
      <w:pPr>
        <w:pStyle w:val="Heading2"/>
      </w:pPr>
      <w:r>
        <w:t>Partie C — Vérifications finales</w:t>
      </w:r>
    </w:p>
    <w:p>
      <w:pPr>
        <w:pStyle w:val="Heading3"/>
      </w:pPr>
      <w:r>
        <w:t>C.1 — S'assurer que tout est "Up"</w:t>
      </w:r>
    </w:p>
    <w:p>
      <w:pPr>
        <w:pStyle w:val="CodeBlock"/>
      </w:pPr>
      <w:r>
        <w:t>docker ps --format 'table {{.Names}}\t{{.Status}}'</w:t>
      </w:r>
    </w:p>
    <w:p>
      <w:r>
        <w:t xml:space="preserve">Liste tous les conteneurs et leur état. Les composants de la pile doivent être </w:t>
      </w:r>
      <w:r>
        <w:rPr>
          <w:rFonts w:ascii="Consolas" w:hAnsi="Consolas"/>
          <w:sz w:val="19"/>
        </w:rPr>
        <w:t>Up</w:t>
      </w:r>
      <w:r>
        <w:t xml:space="preserve"> (et </w:t>
      </w:r>
      <w:r>
        <w:rPr>
          <w:rFonts w:ascii="Consolas" w:hAnsi="Consolas"/>
          <w:sz w:val="19"/>
        </w:rPr>
        <w:t>healthy</w:t>
      </w:r>
      <w:r>
        <w:t xml:space="preserve"> quand un healthcheck est défini) : </w:t>
      </w:r>
      <w:r>
        <w:rPr>
          <w:rFonts w:ascii="Consolas" w:hAnsi="Consolas"/>
          <w:sz w:val="19"/>
        </w:rPr>
        <w:t>traefik</w:t>
      </w:r>
      <w:r>
        <w:t xml:space="preserve">, </w:t>
      </w:r>
      <w:r>
        <w:rPr>
          <w:rFonts w:ascii="Consolas" w:hAnsi="Consolas"/>
          <w:sz w:val="19"/>
        </w:rPr>
        <w:t>whoami</w:t>
      </w:r>
      <w:r>
        <w:t xml:space="preserve">, </w:t>
      </w:r>
      <w:r>
        <w:rPr>
          <w:rFonts w:ascii="Consolas" w:hAnsi="Consolas"/>
          <w:sz w:val="19"/>
        </w:rPr>
        <w:t>prometheus</w:t>
      </w:r>
      <w:r>
        <w:t xml:space="preserve">, </w:t>
      </w:r>
      <w:r>
        <w:rPr>
          <w:rFonts w:ascii="Consolas" w:hAnsi="Consolas"/>
          <w:sz w:val="19"/>
        </w:rPr>
        <w:t>grafana</w:t>
      </w:r>
      <w:r>
        <w:t xml:space="preserve">, </w:t>
      </w:r>
      <w:r>
        <w:rPr>
          <w:rFonts w:ascii="Consolas" w:hAnsi="Consolas"/>
          <w:sz w:val="19"/>
        </w:rPr>
        <w:t>loki</w:t>
      </w:r>
      <w:r>
        <w:t xml:space="preserve">, </w:t>
      </w:r>
      <w:r>
        <w:rPr>
          <w:rFonts w:ascii="Consolas" w:hAnsi="Consolas"/>
          <w:sz w:val="19"/>
        </w:rPr>
        <w:t>alloy</w:t>
      </w:r>
      <w:r>
        <w:t xml:space="preserve">, </w:t>
      </w:r>
      <w:r>
        <w:rPr>
          <w:rFonts w:ascii="Consolas" w:hAnsi="Consolas"/>
          <w:sz w:val="19"/>
        </w:rPr>
        <w:t>cadvisor</w:t>
      </w:r>
      <w:r>
        <w:t xml:space="preserve">, </w:t>
      </w:r>
      <w:r>
        <w:rPr>
          <w:rFonts w:ascii="Consolas" w:hAnsi="Consolas"/>
          <w:sz w:val="19"/>
        </w:rPr>
        <w:t>node-exporter</w:t>
      </w:r>
      <w:r>
        <w:t>, et les applications.</w:t>
      </w:r>
    </w:p>
    <w:p>
      <w:pPr>
        <w:pStyle w:val="Heading3"/>
      </w:pPr>
      <w:r>
        <w:t>C.2 — Vérifier qu'aucun hostname n'a oublié d'être mis à jour</w:t>
      </w:r>
    </w:p>
    <w:p>
      <w:pPr>
        <w:pStyle w:val="CodeBlock"/>
      </w:pPr>
      <w:r>
        <w:t>docker ps --format '{{.Names}}' | while read c; do</w:t>
      </w:r>
    </w:p>
    <w:p>
      <w:pPr>
        <w:pStyle w:val="CodeBlock"/>
      </w:pPr>
      <w:r>
        <w:t xml:space="preserve">  h=$(docker inspect "$c" --format '{{range .Config.Labels}}{{println .}}{{end}}' | grep -oP 'Host\([^)]*')</w:t>
      </w:r>
    </w:p>
    <w:p>
      <w:pPr>
        <w:pStyle w:val="CodeBlock"/>
      </w:pPr>
      <w:r>
        <w:t xml:space="preserve">  [ -n "$h" ] &amp;&amp; echo "$c =&gt; $h"</w:t>
      </w:r>
    </w:p>
    <w:p>
      <w:pPr>
        <w:pStyle w:val="CodeBlock"/>
      </w:pPr>
      <w:r>
        <w:t>done</w:t>
      </w:r>
    </w:p>
    <w:p>
      <w:r>
        <w:t xml:space="preserve">Affiche pour </w:t>
      </w:r>
      <w:r>
        <w:rPr>
          <w:b/>
        </w:rPr>
        <w:t>chaque</w:t>
      </w:r>
      <w:r>
        <w:t xml:space="preserve"> conteneur sa règle </w:t>
      </w:r>
      <w:r>
        <w:rPr>
          <w:rFonts w:ascii="Consolas" w:hAnsi="Consolas"/>
          <w:sz w:val="19"/>
        </w:rPr>
        <w:t>Host(...)</w:t>
      </w:r>
      <w:r>
        <w:t xml:space="preserve">. </w:t>
      </w:r>
      <w:r>
        <w:rPr>
          <w:b/>
        </w:rPr>
        <w:t>Toutes</w:t>
      </w:r>
      <w:r>
        <w:t xml:space="preserve"> doivent pointer vers la </w:t>
      </w:r>
      <w:r>
        <w:rPr>
          <w:b/>
        </w:rPr>
        <w:t>nouvelle</w:t>
      </w:r>
      <w:r>
        <w:t xml:space="preserve"> IP (</w:t>
      </w:r>
      <w:r>
        <w:rPr>
          <w:rFonts w:ascii="Consolas" w:hAnsi="Consolas"/>
          <w:sz w:val="19"/>
        </w:rPr>
        <w:t>.22</w:t>
      </w:r>
      <w:r>
        <w:t xml:space="preserve">). Si une ligne montre encore l'ancienne IP, refaites la </w:t>
      </w:r>
      <w:r>
        <w:rPr>
          <w:b/>
        </w:rPr>
        <w:t>Partie A</w:t>
      </w:r>
      <w:r>
        <w:t xml:space="preserve"> pour le service concerné.</w:t>
      </w:r>
    </w:p>
    <w:p>
      <w:pPr>
        <w:pStyle w:val="Heading3"/>
      </w:pPr>
      <w:r>
        <w:t>C.3 — Vérifier que les alertes ne contiennent pas d'ancienne IP</w:t>
      </w:r>
    </w:p>
    <w:p>
      <w:pPr>
        <w:pStyle w:val="CodeBlock"/>
      </w:pPr>
      <w:r>
        <w:t>sudo grep -rniE '192\.168\.1\.15' /opt/grafana /opt/prometheus /opt/traefik /opt/loki /opt/alloy 2&gt;/dev/null | grep -viE 'access\.log'</w:t>
      </w:r>
    </w:p>
    <w:p>
      <w:r>
        <w:t xml:space="preserve">Doit renvoyer </w:t>
      </w:r>
      <w:r>
        <w:rPr>
          <w:b/>
        </w:rPr>
        <w:t>vide</w:t>
      </w:r>
      <w:r>
        <w:t xml:space="preserve"> (hors historique de logs). Les règles d'alerte Grafana utilisent des </w:t>
      </w:r>
      <w:r>
        <w:rPr>
          <w:b/>
        </w:rPr>
        <w:t>labels</w:t>
      </w:r>
      <w:r>
        <w:t xml:space="preserve"> et des expressions (pas d'IP codée) → </w:t>
      </w:r>
      <w:r>
        <w:rPr>
          <w:b/>
        </w:rPr>
        <w:t>rien à corriger</w:t>
      </w:r>
      <w:r>
        <w:t xml:space="preserve"> normalement.</w:t>
      </w:r>
    </w:p>
    <w:p>
      <w:pPr>
        <w:pStyle w:val="Heading3"/>
      </w:pPr>
      <w:r>
        <w:t>C.4 — Tester les accès dans le navigateur</w:t>
      </w:r>
    </w:p>
    <w:p>
      <w:r>
        <w:t xml:space="preserve">Ouvrez les URLs (en remplaçant </w:t>
      </w:r>
      <w:r>
        <w:rPr>
          <w:rFonts w:ascii="Consolas" w:hAnsi="Consolas"/>
          <w:sz w:val="19"/>
        </w:rPr>
        <w:t>.22</w:t>
      </w:r>
      <w:r>
        <w:t xml:space="preserve"> par votre IP)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Grafana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https://grafana.192.168.1.22.nip.io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https://prometheus.192.168.1.22.nip.io</w:t>
            </w:r>
          </w:p>
        </w:tc>
      </w:tr>
      <w:tr>
        <w:tc>
          <w:tcPr>
            <w:tcW w:type="dxa" w:w="4320"/>
          </w:tcPr>
          <w:p>
            <w:r>
              <w:t>Traefik UI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https://traefik.192.168.1.22.nip.io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https://whoami.192.168.1.22.nip.io</w:t>
            </w:r>
          </w:p>
        </w:tc>
      </w:tr>
      <w:tr>
        <w:tc>
          <w:tcPr>
            <w:tcW w:type="dxa" w:w="4320"/>
          </w:tcPr>
          <w:p>
            <w:r>
              <w:t>Todo (app)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https://todo.192.168.1.22.nip.io</w:t>
            </w:r>
          </w:p>
        </w:tc>
      </w:tr>
      <w:tr>
        <w:tc>
          <w:tcPr>
            <w:tcW w:type="dxa" w:w="4320"/>
          </w:tcPr>
          <w:p>
            <w:r>
              <w:t>Learning Hub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https://learning-hub.192.168.1.22.nip.io</w:t>
            </w:r>
          </w:p>
        </w:tc>
      </w:tr>
      <w:tr>
        <w:tc>
          <w:tcPr>
            <w:tcW w:type="dxa" w:w="4320"/>
          </w:tcPr>
          <w:p>
            <w:r>
              <w:t>SonarQube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https://sonar.192.168.1.22.nip.io</w:t>
            </w:r>
            <w:r>
              <w:t xml:space="preserve"> (uniquement si activé)</w:t>
            </w:r>
          </w:p>
        </w:tc>
      </w:tr>
    </w:tbl>
    <w:p>
      <w:pPr>
        <w:spacing w:after="80"/>
      </w:pPr>
    </w:p>
    <w:p>
      <w:pPr>
        <w:ind w:left="360" w:right="144"/>
      </w:pPr>
      <w:r>
        <w:rPr>
          <w:b/>
        </w:rPr>
        <w:t>Alerte de certificat</w:t>
      </w:r>
      <w:r>
        <w:t xml:space="preserve"> : sur IP privée / staging, le navigateur affiche une alerte de sécurité. Cliquez sur </w:t>
      </w:r>
      <w:r>
        <w:rPr>
          <w:b/>
        </w:rPr>
        <w:t>"Avancé" → "Continuer vers le site (non sécurisé)"</w:t>
      </w:r>
      <w:r>
        <w:t>. Ce n'est pas une erreur de configuration, c'est le comportement attendu sur IP privée avec nip.io.</w:t>
      </w:r>
    </w:p>
    <w:p>
      <w:pPr>
        <w:pStyle w:val="Heading3"/>
      </w:pPr>
      <w:r>
        <w:t>C.5 — Test rapide de la stack depuis le serveur (curl sans vérif de certificat)</w:t>
      </w:r>
    </w:p>
    <w:p>
      <w:pPr>
        <w:pStyle w:val="CodeBlock"/>
      </w:pPr>
      <w:r>
        <w:t>curl -k -s -o /dev/null -w 'Grafana HTTP %{http_code}\n' https://grafana.192.168.1.22.nip.io/resolve 2&gt;/dev/null || true</w:t>
      </w:r>
    </w:p>
    <w:p>
      <w:r>
        <w:rPr>
          <w:rFonts w:ascii="Consolas" w:hAnsi="Consolas"/>
          <w:sz w:val="19"/>
        </w:rPr>
        <w:t>-k</w:t>
      </w:r>
      <w:r>
        <w:t xml:space="preserve"> ignore le certificat (utile en staging/IP privée). Un code </w:t>
      </w:r>
      <w:r>
        <w:rPr>
          <w:rFonts w:ascii="Consolas" w:hAnsi="Consolas"/>
          <w:sz w:val="19"/>
        </w:rPr>
        <w:t>200</w:t>
      </w:r>
      <w:r>
        <w:t>/</w:t>
      </w:r>
      <w:r>
        <w:rPr>
          <w:rFonts w:ascii="Consolas" w:hAnsi="Consolas"/>
          <w:sz w:val="19"/>
        </w:rPr>
        <w:t>3xx</w:t>
      </w:r>
      <w:r>
        <w:t xml:space="preserve"> = routes actives.</w:t>
      </w:r>
    </w:p>
    <w:p>
      <w:pPr>
        <w:pStyle w:val="Heading2"/>
      </w:pPr>
      <w:r>
        <w:t>Rappels et bonnes pratiques</w:t>
      </w:r>
    </w:p>
    <w:p>
      <w:pPr>
        <w:pStyle w:val="ListBullet"/>
      </w:pPr>
      <w:r>
        <w:rPr>
          <w:b/>
        </w:rPr>
        <w:t>Toujours utiliser `sudo`</w:t>
      </w:r>
      <w:r>
        <w:t xml:space="preserve"> pour éditer les fichiers sous </w:t>
      </w:r>
      <w:r>
        <w:rPr>
          <w:rFonts w:ascii="Consolas" w:hAnsi="Consolas"/>
          <w:sz w:val="19"/>
        </w:rPr>
        <w:t>/opt</w:t>
      </w:r>
      <w:r>
        <w:t xml:space="preserve"> (ils appartiennent à root) : </w:t>
      </w:r>
      <w:r>
        <w:rPr>
          <w:rFonts w:ascii="Consolas" w:hAnsi="Consolas"/>
          <w:sz w:val="19"/>
        </w:rPr>
        <w:t>sed -i ...</w:t>
      </w:r>
      <w:r>
        <w:t xml:space="preserve"> sans </w:t>
      </w:r>
      <w:r>
        <w:rPr>
          <w:rFonts w:ascii="Consolas" w:hAnsi="Consolas"/>
          <w:sz w:val="19"/>
        </w:rPr>
        <w:t>sudo</w:t>
      </w:r>
      <w:r>
        <w:t xml:space="preserve"> échoue avec </w:t>
      </w:r>
      <w:r>
        <w:rPr>
          <w:rFonts w:ascii="Consolas" w:hAnsi="Consolas"/>
          <w:sz w:val="19"/>
        </w:rPr>
        <w:t>Permission denied</w:t>
      </w:r>
      <w:r>
        <w:t xml:space="preserve"> (fichier temporaire non créé).</w:t>
      </w:r>
    </w:p>
    <w:p>
      <w:pPr>
        <w:pStyle w:val="ListBullet"/>
      </w:pPr>
      <w:r>
        <w:rPr>
          <w:b/>
        </w:rPr>
        <w:t>Toujours vérifier après modification</w:t>
      </w:r>
      <w:r>
        <w:t xml:space="preserve"> avec le </w:t>
      </w:r>
      <w:r>
        <w:rPr>
          <w:rFonts w:ascii="Consolas" w:hAnsi="Consolas"/>
          <w:sz w:val="19"/>
        </w:rPr>
        <w:t>grep</w:t>
      </w:r>
      <w:r>
        <w:t xml:space="preserve"> correspondant (voir chaque étape) avant de passer à la suite.</w:t>
      </w:r>
    </w:p>
    <w:p>
      <w:pPr>
        <w:pStyle w:val="ListBullet"/>
      </w:pPr>
      <w:r>
        <w:rPr>
          <w:b/>
        </w:rPr>
        <w:t>L'ordre compte</w:t>
      </w:r>
      <w:r>
        <w:t xml:space="preserve"> : faire Traefik </w:t>
      </w:r>
      <w:r>
        <w:rPr>
          <w:b/>
        </w:rPr>
        <w:t>en dernier</w:t>
      </w:r>
      <w:r>
        <w:t xml:space="preserve"> dans la Partie A permet de recharger toutes les routes en une fois ; ici on a corrigé Grafana/Prometheus d'abord, puis les apps, et Traefik a déjà été fait — peu importe, l'important est de </w:t>
      </w:r>
      <w:r>
        <w:rPr>
          <w:b/>
        </w:rPr>
        <w:t>tout</w:t>
      </w:r>
      <w:r>
        <w:t xml:space="preserve"> couvrir.</w:t>
      </w:r>
    </w:p>
    <w:p>
      <w:pPr>
        <w:pStyle w:val="ListBullet"/>
      </w:pPr>
      <w:r>
        <w:rPr>
          <w:b/>
        </w:rPr>
        <w:t>Le changement d'IP n'affecte pas les alertes</w:t>
      </w:r>
      <w:r>
        <w:t xml:space="preserve"> : elles se basent sur des métriques (Prometheus) et des labels (Grafana), pas sur l'adresse IP.</w:t>
      </w:r>
    </w:p>
    <w:p>
      <w:pPr>
        <w:pStyle w:val="ListBullet"/>
      </w:pPr>
      <w:r>
        <w:rPr>
          <w:b/>
        </w:rPr>
        <w:t>Si l'IP change souvent</w:t>
      </w:r>
      <w:r>
        <w:t xml:space="preserve"> : la vraie solution est de la </w:t>
      </w:r>
      <w:r>
        <w:rPr>
          <w:b/>
        </w:rPr>
        <w:t>fixer</w:t>
      </w:r>
      <w:r>
        <w:t xml:space="preserve"> (Partie B). Tant qu'elle bouge, il faudra rejouer la Partie A à chaque changement.</w:t>
      </w:r>
    </w:p>
    <w:p>
      <w:r>
        <w:t xml:space="preserve">*Document généré pour la pile « infra-deploie ». Adaptez les valeurs </w:t>
      </w:r>
      <w:r>
        <w:rPr>
          <w:rFonts w:ascii="Consolas" w:hAnsi="Consolas"/>
          <w:sz w:val="19"/>
        </w:rPr>
        <w:t>192.168.1.15</w:t>
      </w:r>
      <w:r>
        <w:t xml:space="preserve"> / </w:t>
      </w:r>
      <w:r>
        <w:rPr>
          <w:rFonts w:ascii="Consolas" w:hAnsi="Consolas"/>
          <w:sz w:val="19"/>
        </w:rPr>
        <w:t>192.168.1.22</w:t>
      </w:r>
      <w:r>
        <w:t xml:space="preserve"> / </w:t>
      </w:r>
      <w:r>
        <w:rPr>
          <w:rFonts w:ascii="Consolas" w:hAnsi="Consolas"/>
          <w:sz w:val="19"/>
        </w:rPr>
        <w:t>eth0</w:t>
      </w:r>
      <w:r>
        <w:t xml:space="preserve"> à votre environnement.*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88"/>
      <w:shd w:val="clear"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