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E3D4D" w14:textId="3BB5BF64" w:rsidR="00C03CCB" w:rsidRDefault="00E13117">
      <w:r w:rsidRPr="00E13117">
        <w:drawing>
          <wp:inline distT="0" distB="0" distL="0" distR="0" wp14:anchorId="3A5B1B6D" wp14:editId="4B494BAC">
            <wp:extent cx="9631139" cy="927100"/>
            <wp:effectExtent l="0" t="0" r="825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42977" cy="9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66F82" w14:textId="77777777" w:rsidR="001C0C87" w:rsidRDefault="001C0C87"/>
    <w:p w14:paraId="5E06EEE4" w14:textId="77777777" w:rsidR="001C0C87" w:rsidRPr="001C0C87" w:rsidRDefault="001C0C87" w:rsidP="001C0C87">
      <w:pPr>
        <w:rPr>
          <w:b/>
          <w:bCs/>
        </w:rPr>
      </w:pPr>
      <w:r w:rsidRPr="001C0C87">
        <w:rPr>
          <w:rFonts w:ascii="Segoe UI Emoji" w:hAnsi="Segoe UI Emoji" w:cs="Segoe UI Emoji"/>
          <w:b/>
          <w:bCs/>
        </w:rPr>
        <w:t>✨</w:t>
      </w:r>
      <w:r w:rsidRPr="001C0C87">
        <w:rPr>
          <w:b/>
          <w:bCs/>
        </w:rPr>
        <w:t xml:space="preserve"> Visual &amp; UX Suggestions</w:t>
      </w:r>
    </w:p>
    <w:p w14:paraId="4B078382" w14:textId="77777777" w:rsidR="001C0C87" w:rsidRPr="001C0C87" w:rsidRDefault="001C0C87" w:rsidP="001C0C87">
      <w:pPr>
        <w:rPr>
          <w:b/>
          <w:bCs/>
        </w:rPr>
      </w:pPr>
      <w:r w:rsidRPr="001C0C87">
        <w:rPr>
          <w:b/>
          <w:bCs/>
        </w:rPr>
        <w:t>1. Add Soft Animated Hover Effects</w:t>
      </w:r>
    </w:p>
    <w:p w14:paraId="7A4CF487" w14:textId="77777777" w:rsidR="001C0C87" w:rsidRPr="001C0C87" w:rsidRDefault="001C0C87" w:rsidP="001C0C87">
      <w:pPr>
        <w:numPr>
          <w:ilvl w:val="0"/>
          <w:numId w:val="1"/>
        </w:numPr>
      </w:pPr>
      <w:r w:rsidRPr="001C0C87">
        <w:t xml:space="preserve">Add a </w:t>
      </w:r>
      <w:r w:rsidRPr="001C0C87">
        <w:rPr>
          <w:i/>
          <w:iCs/>
        </w:rPr>
        <w:t>slight scale up</w:t>
      </w:r>
      <w:r w:rsidRPr="001C0C87">
        <w:t xml:space="preserve"> and </w:t>
      </w:r>
      <w:r w:rsidRPr="001C0C87">
        <w:rPr>
          <w:i/>
          <w:iCs/>
        </w:rPr>
        <w:t>subtle shadow</w:t>
      </w:r>
      <w:r w:rsidRPr="001C0C87">
        <w:t xml:space="preserve"> on hover for each card (if not already there).</w:t>
      </w:r>
    </w:p>
    <w:p w14:paraId="754DEB3B" w14:textId="77777777" w:rsidR="001C0C87" w:rsidRPr="001C0C87" w:rsidRDefault="001C0C87" w:rsidP="001C0C87">
      <w:pPr>
        <w:numPr>
          <w:ilvl w:val="0"/>
          <w:numId w:val="1"/>
        </w:numPr>
      </w:pPr>
      <w:r w:rsidRPr="001C0C87">
        <w:t>Use Framer Motion or simple CSS transitions for smooth effects.</w:t>
      </w:r>
    </w:p>
    <w:p w14:paraId="494630F1" w14:textId="77777777" w:rsidR="001C0C87" w:rsidRPr="001C0C87" w:rsidRDefault="001C0C87" w:rsidP="001C0C87">
      <w:pPr>
        <w:rPr>
          <w:b/>
          <w:bCs/>
        </w:rPr>
      </w:pPr>
      <w:r w:rsidRPr="001C0C87">
        <w:rPr>
          <w:b/>
          <w:bCs/>
        </w:rPr>
        <w:t>2. Use Subtle Gradients or Textures</w:t>
      </w:r>
    </w:p>
    <w:p w14:paraId="24D066CB" w14:textId="77777777" w:rsidR="001C0C87" w:rsidRPr="001C0C87" w:rsidRDefault="001C0C87" w:rsidP="001C0C87">
      <w:pPr>
        <w:numPr>
          <w:ilvl w:val="0"/>
          <w:numId w:val="2"/>
        </w:numPr>
      </w:pPr>
      <w:r w:rsidRPr="001C0C87">
        <w:t>Give cards a light gradient background or a very soft pattern to create depth.</w:t>
      </w:r>
    </w:p>
    <w:p w14:paraId="6A043A08" w14:textId="77777777" w:rsidR="001C0C87" w:rsidRPr="001C0C87" w:rsidRDefault="001C0C87" w:rsidP="001C0C87">
      <w:pPr>
        <w:rPr>
          <w:b/>
          <w:bCs/>
        </w:rPr>
      </w:pPr>
      <w:r w:rsidRPr="001C0C87">
        <w:rPr>
          <w:b/>
          <w:bCs/>
        </w:rPr>
        <w:t>3. Personalized Welcome</w:t>
      </w:r>
    </w:p>
    <w:p w14:paraId="3F333F44" w14:textId="77777777" w:rsidR="001C0C87" w:rsidRPr="001C0C87" w:rsidRDefault="001C0C87" w:rsidP="001C0C87">
      <w:pPr>
        <w:numPr>
          <w:ilvl w:val="0"/>
          <w:numId w:val="3"/>
        </w:numPr>
      </w:pPr>
      <w:r w:rsidRPr="001C0C87">
        <w:t>Show a welcome message at the top, e.g.</w:t>
      </w:r>
      <w:r w:rsidRPr="001C0C87">
        <w:br/>
        <w:t xml:space="preserve">Welcome back, Ioannis! </w:t>
      </w:r>
      <w:r w:rsidRPr="001C0C87">
        <w:rPr>
          <w:i/>
          <w:iCs/>
        </w:rPr>
        <w:t>(or user's name)</w:t>
      </w:r>
    </w:p>
    <w:p w14:paraId="2C0EDEEF" w14:textId="77777777" w:rsidR="001C0C87" w:rsidRPr="001C0C87" w:rsidRDefault="001C0C87" w:rsidP="001C0C87">
      <w:pPr>
        <w:rPr>
          <w:b/>
          <w:bCs/>
        </w:rPr>
      </w:pPr>
      <w:r w:rsidRPr="001C0C87">
        <w:rPr>
          <w:b/>
          <w:bCs/>
        </w:rPr>
        <w:t>4. Notification Badge or Bell</w:t>
      </w:r>
    </w:p>
    <w:p w14:paraId="518B3863" w14:textId="77777777" w:rsidR="001C0C87" w:rsidRPr="001C0C87" w:rsidRDefault="001C0C87" w:rsidP="001C0C87">
      <w:pPr>
        <w:numPr>
          <w:ilvl w:val="0"/>
          <w:numId w:val="4"/>
        </w:numPr>
      </w:pPr>
      <w:r w:rsidRPr="001C0C87">
        <w:t>Add a bell icon in the corner for notifications (even if just as a future feature).</w:t>
      </w:r>
    </w:p>
    <w:p w14:paraId="64FF0554" w14:textId="77777777" w:rsidR="001C0C87" w:rsidRPr="001C0C87" w:rsidRDefault="001C0C87" w:rsidP="001C0C87">
      <w:pPr>
        <w:rPr>
          <w:b/>
          <w:bCs/>
        </w:rPr>
      </w:pPr>
      <w:r w:rsidRPr="001C0C87">
        <w:rPr>
          <w:b/>
          <w:bCs/>
        </w:rPr>
        <w:t>5. Quick Stats or Snapshot Row</w:t>
      </w:r>
    </w:p>
    <w:p w14:paraId="267C5FC7" w14:textId="77777777" w:rsidR="001C0C87" w:rsidRPr="001C0C87" w:rsidRDefault="001C0C87" w:rsidP="001C0C87">
      <w:pPr>
        <w:numPr>
          <w:ilvl w:val="0"/>
          <w:numId w:val="5"/>
        </w:numPr>
      </w:pPr>
      <w:r w:rsidRPr="001C0C87">
        <w:t xml:space="preserve">Above the main menu, show </w:t>
      </w:r>
      <w:r w:rsidRPr="001C0C87">
        <w:rPr>
          <w:b/>
          <w:bCs/>
        </w:rPr>
        <w:t>3–4 summary stats</w:t>
      </w:r>
      <w:r w:rsidRPr="001C0C87">
        <w:t>:</w:t>
      </w:r>
    </w:p>
    <w:p w14:paraId="0C731D3A" w14:textId="77777777" w:rsidR="001C0C87" w:rsidRPr="001C0C87" w:rsidRDefault="001C0C87" w:rsidP="001C0C87">
      <w:pPr>
        <w:numPr>
          <w:ilvl w:val="1"/>
          <w:numId w:val="5"/>
        </w:numPr>
      </w:pPr>
      <w:r w:rsidRPr="001C0C87">
        <w:t>Invoices this month</w:t>
      </w:r>
    </w:p>
    <w:p w14:paraId="3734FBEF" w14:textId="77777777" w:rsidR="001C0C87" w:rsidRPr="001C0C87" w:rsidRDefault="001C0C87" w:rsidP="001C0C87">
      <w:pPr>
        <w:numPr>
          <w:ilvl w:val="1"/>
          <w:numId w:val="5"/>
        </w:numPr>
      </w:pPr>
      <w:r w:rsidRPr="001C0C87">
        <w:t>Outstanding payments</w:t>
      </w:r>
    </w:p>
    <w:p w14:paraId="06B1CCB4" w14:textId="77777777" w:rsidR="001C0C87" w:rsidRPr="001C0C87" w:rsidRDefault="001C0C87" w:rsidP="001C0C87">
      <w:pPr>
        <w:numPr>
          <w:ilvl w:val="1"/>
          <w:numId w:val="5"/>
        </w:numPr>
      </w:pPr>
      <w:r w:rsidRPr="001C0C87">
        <w:t>Number of customers</w:t>
      </w:r>
    </w:p>
    <w:p w14:paraId="6E06D6CD" w14:textId="77777777" w:rsidR="001C0C87" w:rsidRPr="001C0C87" w:rsidRDefault="001C0C87" w:rsidP="001C0C87">
      <w:pPr>
        <w:numPr>
          <w:ilvl w:val="1"/>
          <w:numId w:val="5"/>
        </w:numPr>
      </w:pPr>
      <w:r w:rsidRPr="001C0C87">
        <w:t>Inventory low alerts</w:t>
      </w:r>
    </w:p>
    <w:p w14:paraId="176B6645" w14:textId="77777777" w:rsidR="001C0C87" w:rsidRPr="001C0C87" w:rsidRDefault="001C0C87" w:rsidP="001C0C87">
      <w:pPr>
        <w:rPr>
          <w:b/>
          <w:bCs/>
        </w:rPr>
      </w:pPr>
      <w:r w:rsidRPr="001C0C87">
        <w:rPr>
          <w:b/>
          <w:bCs/>
        </w:rPr>
        <w:t>6. Accent Colors for Branding</w:t>
      </w:r>
    </w:p>
    <w:p w14:paraId="0E3F18D8" w14:textId="77777777" w:rsidR="001C0C87" w:rsidRPr="001C0C87" w:rsidRDefault="001C0C87" w:rsidP="001C0C87">
      <w:pPr>
        <w:numPr>
          <w:ilvl w:val="0"/>
          <w:numId w:val="6"/>
        </w:numPr>
      </w:pPr>
      <w:r w:rsidRPr="001C0C87">
        <w:t>Use your company’s accent color for buttons, hover effects, or the header.</w:t>
      </w:r>
    </w:p>
    <w:p w14:paraId="25A8DDA7" w14:textId="77777777" w:rsidR="001C0C87" w:rsidRPr="001C0C87" w:rsidRDefault="001C0C87" w:rsidP="001C0C87">
      <w:pPr>
        <w:rPr>
          <w:b/>
          <w:bCs/>
        </w:rPr>
      </w:pPr>
      <w:r w:rsidRPr="001C0C87">
        <w:rPr>
          <w:b/>
          <w:bCs/>
        </w:rPr>
        <w:t>7. Dark Mode Toggle</w:t>
      </w:r>
    </w:p>
    <w:p w14:paraId="5A4C1892" w14:textId="77777777" w:rsidR="001C0C87" w:rsidRPr="001C0C87" w:rsidRDefault="001C0C87" w:rsidP="001C0C87">
      <w:pPr>
        <w:numPr>
          <w:ilvl w:val="0"/>
          <w:numId w:val="7"/>
        </w:numPr>
      </w:pPr>
      <w:r w:rsidRPr="001C0C87">
        <w:lastRenderedPageBreak/>
        <w:t>Add a sun/moon icon in the top-right for easy dark mode switching.</w:t>
      </w:r>
    </w:p>
    <w:p w14:paraId="34578F21" w14:textId="77777777" w:rsidR="001C0C87" w:rsidRPr="001C0C87" w:rsidRDefault="001C0C87" w:rsidP="001C0C87">
      <w:pPr>
        <w:rPr>
          <w:b/>
          <w:bCs/>
        </w:rPr>
      </w:pPr>
      <w:r w:rsidRPr="001C0C87">
        <w:rPr>
          <w:b/>
          <w:bCs/>
        </w:rPr>
        <w:t>8. Profile Avatar</w:t>
      </w:r>
    </w:p>
    <w:p w14:paraId="1E1AA2A8" w14:textId="77777777" w:rsidR="001C0C87" w:rsidRPr="001C0C87" w:rsidRDefault="001C0C87" w:rsidP="001C0C87">
      <w:pPr>
        <w:numPr>
          <w:ilvl w:val="0"/>
          <w:numId w:val="8"/>
        </w:numPr>
      </w:pPr>
      <w:r w:rsidRPr="001C0C87">
        <w:t>Show a small user profile circle at the top-right, possibly with initials or a profile photo.</w:t>
      </w:r>
    </w:p>
    <w:p w14:paraId="7EDECD4F" w14:textId="77777777" w:rsidR="001C0C87" w:rsidRPr="001C0C87" w:rsidRDefault="001C0C87" w:rsidP="001C0C87">
      <w:pPr>
        <w:rPr>
          <w:b/>
          <w:bCs/>
        </w:rPr>
      </w:pPr>
      <w:r w:rsidRPr="001C0C87">
        <w:rPr>
          <w:b/>
          <w:bCs/>
        </w:rPr>
        <w:t>9. Icons with Subtle Animations</w:t>
      </w:r>
    </w:p>
    <w:p w14:paraId="44775E70" w14:textId="77777777" w:rsidR="001C0C87" w:rsidRPr="001C0C87" w:rsidRDefault="001C0C87" w:rsidP="001C0C87">
      <w:pPr>
        <w:numPr>
          <w:ilvl w:val="0"/>
          <w:numId w:val="9"/>
        </w:numPr>
      </w:pPr>
      <w:r w:rsidRPr="001C0C87">
        <w:t>Make the main menu icons animate slightly on hover (e.g., rotate, pop, bounce, color shift).</w:t>
      </w:r>
    </w:p>
    <w:p w14:paraId="326EC994" w14:textId="77777777" w:rsidR="001C0C87" w:rsidRPr="001C0C87" w:rsidRDefault="001C0C87" w:rsidP="001C0C87">
      <w:pPr>
        <w:rPr>
          <w:b/>
          <w:bCs/>
        </w:rPr>
      </w:pPr>
      <w:r w:rsidRPr="001C0C87">
        <w:rPr>
          <w:b/>
          <w:bCs/>
        </w:rPr>
        <w:t>10. Mobile Responsiveness</w:t>
      </w:r>
    </w:p>
    <w:p w14:paraId="5F37F2E7" w14:textId="77777777" w:rsidR="001C0C87" w:rsidRPr="001C0C87" w:rsidRDefault="001C0C87" w:rsidP="001C0C87">
      <w:pPr>
        <w:numPr>
          <w:ilvl w:val="0"/>
          <w:numId w:val="10"/>
        </w:numPr>
      </w:pPr>
      <w:r w:rsidRPr="001C0C87">
        <w:t>Make sure the dashboard is fully responsive on tablets and phones.</w:t>
      </w:r>
      <w:r w:rsidRPr="001C0C87">
        <w:br/>
        <w:t>(Use flex wrap, stack cards vertically on small screens.)</w:t>
      </w:r>
    </w:p>
    <w:p w14:paraId="006E7458" w14:textId="77777777" w:rsidR="001C0C87" w:rsidRPr="001C0C87" w:rsidRDefault="001C0C87" w:rsidP="001C0C87">
      <w:pPr>
        <w:rPr>
          <w:b/>
          <w:bCs/>
        </w:rPr>
      </w:pPr>
      <w:r w:rsidRPr="001C0C87">
        <w:rPr>
          <w:b/>
          <w:bCs/>
        </w:rPr>
        <w:t>11. Soft Box Shadows and Rounded Corners</w:t>
      </w:r>
    </w:p>
    <w:p w14:paraId="28720114" w14:textId="77777777" w:rsidR="001C0C87" w:rsidRPr="001C0C87" w:rsidRDefault="001C0C87" w:rsidP="001C0C87">
      <w:pPr>
        <w:numPr>
          <w:ilvl w:val="0"/>
          <w:numId w:val="11"/>
        </w:numPr>
      </w:pPr>
      <w:r w:rsidRPr="001C0C87">
        <w:t>Even more rounded corners (border-radius: 22px or 32px) for a softer, friendlier vibe.</w:t>
      </w:r>
    </w:p>
    <w:p w14:paraId="38A01D15" w14:textId="77777777" w:rsidR="001C0C87" w:rsidRPr="001C0C87" w:rsidRDefault="001C0C87" w:rsidP="001C0C87">
      <w:pPr>
        <w:numPr>
          <w:ilvl w:val="0"/>
          <w:numId w:val="11"/>
        </w:numPr>
      </w:pPr>
      <w:r w:rsidRPr="001C0C87">
        <w:t>Lighter, larger drop shadows under each card and the container.</w:t>
      </w:r>
    </w:p>
    <w:p w14:paraId="7188722D" w14:textId="77777777" w:rsidR="001C0C87" w:rsidRPr="001C0C87" w:rsidRDefault="001C0C87" w:rsidP="001C0C87">
      <w:pPr>
        <w:rPr>
          <w:b/>
          <w:bCs/>
        </w:rPr>
      </w:pPr>
      <w:r w:rsidRPr="001C0C87">
        <w:rPr>
          <w:b/>
          <w:bCs/>
        </w:rPr>
        <w:t>12. Settings / Customization</w:t>
      </w:r>
    </w:p>
    <w:p w14:paraId="1A910BB5" w14:textId="77777777" w:rsidR="001C0C87" w:rsidRPr="001C0C87" w:rsidRDefault="001C0C87" w:rsidP="001C0C87">
      <w:pPr>
        <w:numPr>
          <w:ilvl w:val="0"/>
          <w:numId w:val="12"/>
        </w:numPr>
      </w:pPr>
      <w:r w:rsidRPr="001C0C87">
        <w:t>Add a small gear/settings icon to let users customize their dashboard (future-proofing).</w:t>
      </w:r>
    </w:p>
    <w:p w14:paraId="497ACCD6" w14:textId="77777777" w:rsidR="001C0C87" w:rsidRPr="001C0C87" w:rsidRDefault="001C0C87" w:rsidP="001C0C87">
      <w:pPr>
        <w:rPr>
          <w:b/>
          <w:bCs/>
        </w:rPr>
      </w:pPr>
      <w:r w:rsidRPr="001C0C87">
        <w:rPr>
          <w:b/>
          <w:bCs/>
        </w:rPr>
        <w:t>13. Footer with Social Links</w:t>
      </w:r>
    </w:p>
    <w:p w14:paraId="0710FC6C" w14:textId="77777777" w:rsidR="001C0C87" w:rsidRPr="001C0C87" w:rsidRDefault="001C0C87" w:rsidP="001C0C87">
      <w:pPr>
        <w:numPr>
          <w:ilvl w:val="0"/>
          <w:numId w:val="13"/>
        </w:numPr>
      </w:pPr>
      <w:r w:rsidRPr="001C0C87">
        <w:t>Add small social/media/contact icons in the footer (LinkedIn, email, etc.).</w:t>
      </w:r>
    </w:p>
    <w:p w14:paraId="31B06412" w14:textId="77777777" w:rsidR="001C0C87" w:rsidRPr="001C0C87" w:rsidRDefault="001C0C87" w:rsidP="001C0C87">
      <w:r w:rsidRPr="001C0C87">
        <w:pict w14:anchorId="64BDDEFA">
          <v:rect id="_x0000_i1037" style="width:0;height:1.5pt" o:hralign="center" o:hrstd="t" o:hr="t" fillcolor="#a0a0a0" stroked="f"/>
        </w:pict>
      </w:r>
    </w:p>
    <w:p w14:paraId="56FBE027" w14:textId="77777777" w:rsidR="001C0C87" w:rsidRPr="001C0C87" w:rsidRDefault="001C0C87" w:rsidP="001C0C87">
      <w:pPr>
        <w:rPr>
          <w:b/>
          <w:bCs/>
        </w:rPr>
      </w:pPr>
      <w:r w:rsidRPr="001C0C87">
        <w:rPr>
          <w:b/>
          <w:bCs/>
        </w:rPr>
        <w:t>Bonus: Other Features</w:t>
      </w:r>
    </w:p>
    <w:p w14:paraId="17D31B4D" w14:textId="77777777" w:rsidR="001C0C87" w:rsidRPr="001C0C87" w:rsidRDefault="001C0C87" w:rsidP="001C0C87">
      <w:pPr>
        <w:numPr>
          <w:ilvl w:val="0"/>
          <w:numId w:val="14"/>
        </w:numPr>
      </w:pPr>
      <w:r w:rsidRPr="001C0C87">
        <w:rPr>
          <w:b/>
          <w:bCs/>
        </w:rPr>
        <w:t>Search Bar</w:t>
      </w:r>
      <w:r w:rsidRPr="001C0C87">
        <w:t xml:space="preserve"> above the cards, for quickly finding forms or customers.</w:t>
      </w:r>
    </w:p>
    <w:p w14:paraId="18CB185D" w14:textId="77777777" w:rsidR="001C0C87" w:rsidRPr="001C0C87" w:rsidRDefault="001C0C87" w:rsidP="001C0C87">
      <w:pPr>
        <w:numPr>
          <w:ilvl w:val="0"/>
          <w:numId w:val="14"/>
        </w:numPr>
      </w:pPr>
      <w:r w:rsidRPr="001C0C87">
        <w:rPr>
          <w:b/>
          <w:bCs/>
        </w:rPr>
        <w:t>Quick Add Button</w:t>
      </w:r>
      <w:r w:rsidRPr="001C0C87">
        <w:t xml:space="preserve"> (“+ New Invoice”) floating at the corner for power users.</w:t>
      </w:r>
    </w:p>
    <w:p w14:paraId="427274E3" w14:textId="77777777" w:rsidR="001C0C87" w:rsidRPr="001C0C87" w:rsidRDefault="001C0C87" w:rsidP="001C0C87">
      <w:pPr>
        <w:numPr>
          <w:ilvl w:val="0"/>
          <w:numId w:val="14"/>
        </w:numPr>
      </w:pPr>
      <w:r w:rsidRPr="001C0C87">
        <w:rPr>
          <w:b/>
          <w:bCs/>
        </w:rPr>
        <w:t>Tooltip Hints</w:t>
      </w:r>
      <w:r w:rsidRPr="001C0C87">
        <w:t xml:space="preserve"> when hovering over each card (“Create and manage invoices”).</w:t>
      </w:r>
    </w:p>
    <w:p w14:paraId="3BFAFEC8" w14:textId="77777777" w:rsidR="001C0C87" w:rsidRPr="001C0C87" w:rsidRDefault="001C0C87" w:rsidP="001C0C87">
      <w:pPr>
        <w:numPr>
          <w:ilvl w:val="0"/>
          <w:numId w:val="14"/>
        </w:numPr>
      </w:pPr>
      <w:r w:rsidRPr="001C0C87">
        <w:rPr>
          <w:b/>
          <w:bCs/>
        </w:rPr>
        <w:t>Progress Bar</w:t>
      </w:r>
      <w:r w:rsidRPr="001C0C87">
        <w:t xml:space="preserve"> or loading spinner for slow network actions.</w:t>
      </w:r>
    </w:p>
    <w:p w14:paraId="270D2217" w14:textId="77777777" w:rsidR="001C0C87" w:rsidRPr="001C0C87" w:rsidRDefault="001C0C87" w:rsidP="001C0C87">
      <w:r w:rsidRPr="001C0C87">
        <w:pict w14:anchorId="63200259">
          <v:rect id="_x0000_i1038" style="width:0;height:1.5pt" o:hralign="center" o:hrstd="t" o:hr="t" fillcolor="#a0a0a0" stroked="f"/>
        </w:pict>
      </w:r>
    </w:p>
    <w:p w14:paraId="3DE18141" w14:textId="77777777" w:rsidR="001C0C87" w:rsidRPr="001C0C87" w:rsidRDefault="001C0C87" w:rsidP="001C0C87">
      <w:pPr>
        <w:rPr>
          <w:b/>
          <w:bCs/>
        </w:rPr>
      </w:pPr>
      <w:r w:rsidRPr="001C0C87">
        <w:rPr>
          <w:b/>
          <w:bCs/>
        </w:rPr>
        <w:t>Sample Visual (imagine):</w:t>
      </w:r>
    </w:p>
    <w:p w14:paraId="6121A30F" w14:textId="77777777" w:rsidR="001C0C87" w:rsidRDefault="001C0C87"/>
    <w:sectPr w:rsidR="001C0C87" w:rsidSect="00E13117">
      <w:pgSz w:w="16838" w:h="11906" w:orient="landscape" w:code="9"/>
      <w:pgMar w:top="0" w:right="187" w:bottom="0" w:left="1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1255A"/>
    <w:multiLevelType w:val="multilevel"/>
    <w:tmpl w:val="6858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E7BF4"/>
    <w:multiLevelType w:val="multilevel"/>
    <w:tmpl w:val="16C83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44138"/>
    <w:multiLevelType w:val="multilevel"/>
    <w:tmpl w:val="8E2A7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DB2EE6"/>
    <w:multiLevelType w:val="multilevel"/>
    <w:tmpl w:val="CA00E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D696B"/>
    <w:multiLevelType w:val="multilevel"/>
    <w:tmpl w:val="0FB01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D115AC"/>
    <w:multiLevelType w:val="multilevel"/>
    <w:tmpl w:val="343E8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017BB8"/>
    <w:multiLevelType w:val="multilevel"/>
    <w:tmpl w:val="28B63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3D7B7F"/>
    <w:multiLevelType w:val="multilevel"/>
    <w:tmpl w:val="341E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481291"/>
    <w:multiLevelType w:val="multilevel"/>
    <w:tmpl w:val="03E02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92486C"/>
    <w:multiLevelType w:val="multilevel"/>
    <w:tmpl w:val="58C4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F05A45"/>
    <w:multiLevelType w:val="multilevel"/>
    <w:tmpl w:val="A2E23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2B0B5D"/>
    <w:multiLevelType w:val="multilevel"/>
    <w:tmpl w:val="309C2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FA23E5"/>
    <w:multiLevelType w:val="multilevel"/>
    <w:tmpl w:val="650AB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0330D6"/>
    <w:multiLevelType w:val="multilevel"/>
    <w:tmpl w:val="63483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4994677">
    <w:abstractNumId w:val="5"/>
  </w:num>
  <w:num w:numId="2" w16cid:durableId="1776943720">
    <w:abstractNumId w:val="8"/>
  </w:num>
  <w:num w:numId="3" w16cid:durableId="1283154233">
    <w:abstractNumId w:val="0"/>
  </w:num>
  <w:num w:numId="4" w16cid:durableId="1351375142">
    <w:abstractNumId w:val="4"/>
  </w:num>
  <w:num w:numId="5" w16cid:durableId="1874951102">
    <w:abstractNumId w:val="10"/>
  </w:num>
  <w:num w:numId="6" w16cid:durableId="1686638730">
    <w:abstractNumId w:val="13"/>
  </w:num>
  <w:num w:numId="7" w16cid:durableId="89010298">
    <w:abstractNumId w:val="6"/>
  </w:num>
  <w:num w:numId="8" w16cid:durableId="1986351751">
    <w:abstractNumId w:val="1"/>
  </w:num>
  <w:num w:numId="9" w16cid:durableId="1539707553">
    <w:abstractNumId w:val="7"/>
  </w:num>
  <w:num w:numId="10" w16cid:durableId="1957128751">
    <w:abstractNumId w:val="12"/>
  </w:num>
  <w:num w:numId="11" w16cid:durableId="155728849">
    <w:abstractNumId w:val="11"/>
  </w:num>
  <w:num w:numId="12" w16cid:durableId="115636423">
    <w:abstractNumId w:val="3"/>
  </w:num>
  <w:num w:numId="13" w16cid:durableId="595988003">
    <w:abstractNumId w:val="9"/>
  </w:num>
  <w:num w:numId="14" w16cid:durableId="13969319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117"/>
    <w:rsid w:val="00090C20"/>
    <w:rsid w:val="000D43F9"/>
    <w:rsid w:val="001C0C87"/>
    <w:rsid w:val="001D3FBB"/>
    <w:rsid w:val="00880761"/>
    <w:rsid w:val="00B95C3F"/>
    <w:rsid w:val="00C03CCB"/>
    <w:rsid w:val="00E1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E302F"/>
  <w15:chartTrackingRefBased/>
  <w15:docId w15:val="{F6012507-D6D9-4CED-98F8-F73C7347B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1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1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1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1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1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1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1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1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1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1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1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1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1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1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1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1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1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3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Ioannis Papaiacovou</dc:creator>
  <cp:keywords/>
  <dc:description/>
  <cp:lastModifiedBy>Ioannis Papaiacovou</cp:lastModifiedBy>
  <cp:revision>2</cp:revision>
  <dcterms:created xsi:type="dcterms:W3CDTF">2025-08-31T02:51:00Z</dcterms:created>
  <dcterms:modified xsi:type="dcterms:W3CDTF">2025-08-31T05:01:00Z</dcterms:modified>
</cp:coreProperties>
</file>