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2109" w:rsidRDefault="00DB4D37" w:rsidP="00F36EC0">
      <w:pPr>
        <w:widowControl w:val="0"/>
        <w:ind w:firstLine="284"/>
      </w:pPr>
      <w:r>
        <w:t>Titullapa</w:t>
      </w:r>
    </w:p>
    <w:p w:rsidR="00032109" w:rsidRDefault="00DB4D37" w:rsidP="00F36EC0">
      <w:pPr>
        <w:widowControl w:val="0"/>
        <w:ind w:firstLine="284"/>
      </w:pPr>
      <w:r>
        <w:t>Anotācija…</w:t>
      </w:r>
    </w:p>
    <w:p w:rsidR="00032109" w:rsidRDefault="00DB4D37" w:rsidP="00F36EC0">
      <w:pPr>
        <w:ind w:firstLine="284"/>
      </w:pPr>
      <w:r>
        <w:t>Abstract….</w:t>
      </w:r>
      <w:r>
        <w:br w:type="page"/>
      </w:r>
    </w:p>
    <w:p w:rsidR="00032109" w:rsidRDefault="00DB4D37" w:rsidP="00F36EC0">
      <w:pPr>
        <w:widowControl w:val="0"/>
        <w:ind w:firstLine="284"/>
      </w:pPr>
      <w:r>
        <w:lastRenderedPageBreak/>
        <w:t>/ Saturs jāuzģenerē beigās /</w:t>
      </w:r>
    </w:p>
    <w:p w:rsidR="00032109" w:rsidRDefault="00DB4D37" w:rsidP="00F36EC0">
      <w:pPr>
        <w:widowControl w:val="0"/>
        <w:ind w:firstLine="284"/>
      </w:pPr>
      <w:r>
        <w:t>Ievads</w:t>
      </w:r>
    </w:p>
    <w:p w:rsidR="00F36EC0" w:rsidRDefault="00F36EC0" w:rsidP="00F36EC0">
      <w:pPr>
        <w:ind w:firstLine="284"/>
        <w:rPr>
          <w:color w:val="FF0000"/>
        </w:rPr>
      </w:pPr>
      <w:r w:rsidRPr="00F36EC0">
        <w:rPr>
          <w:color w:val="FF0000"/>
        </w:rPr>
        <w:t>Epic bulšit teksts... Incoming :D</w:t>
      </w:r>
    </w:p>
    <w:p w:rsidR="00F36EC0" w:rsidRDefault="00F36EC0" w:rsidP="00F36EC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Ar katru dienu viedai tālruņu lietotāju skaits palielinās, un šī tendence labi parāda mūsdienu pasaules cilvēka vēlmes – ātri, viegli, kompakti. </w:t>
      </w:r>
      <w:bookmarkStart w:id="0" w:name="_GoBack"/>
      <w:bookmarkEnd w:id="0"/>
    </w:p>
    <w:p w:rsidR="00F36EC0" w:rsidRPr="00F36EC0" w:rsidRDefault="00F36EC0" w:rsidP="00F36EC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Darba mērķis bija izstrādāt "Mobilā lietojumprogrammatūra navigācijai Rīgā", kas viņas lietotājiem sniegtu iespēju ātri un viegli iegūt viņiem nepieciešamo informāciju par objektiem un sabiedrisko transportu Rīgā, ka arī, atstāt komentāru sava atrašana vietā un šie komentāri būtu redzami viņu draugiem tviterī. </w:t>
      </w:r>
    </w:p>
    <w:p w:rsidR="00F36EC0" w:rsidRPr="00F36EC0" w:rsidRDefault="00F36EC0" w:rsidP="00F36EC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Izstrādāta sistēma ir tīmekļa lietojumprogrammatūra, kurā ir domāta viedai tālruņiem. Sistēma sniedz lietotājiem iespējas izvēlēties objektus, kurus viņi vēlās meklēt savā tuvumā un ieraudzīt tos uz kartes, ka arī redzēt savu atrašanas vietu. Lietotājs var ātri un viegli atrās tādus objektus, ka bankomātus, kafejnīcas, stāvvietas, ka arī Rīgas sabiedriska transporta pieturās. Pateicoties tam, lietotājs var ātri uzzināt sabiedriskā transporta sarakstu pieturās, transportu pienākšanas laikus un apskatīt maršrutu uz kartes, lai pārliecināties, ka šīs transports nogadās viņu vēlamajā vietā. Sistēma tika izstrādāta tā, lai tās saskarne būtu pēc iespējas vienkāršāka un viegli izmantojama. </w:t>
      </w:r>
    </w:p>
    <w:p w:rsidR="00032109" w:rsidRDefault="00F36EC0" w:rsidP="00F36EC0">
      <w:pPr>
        <w:ind w:firstLine="284"/>
      </w:pPr>
      <w:r w:rsidRPr="00F36EC0">
        <w:rPr>
          <w:rFonts w:ascii="Times New Roman" w:hAnsi="Times New Roman" w:cs="Times New Roman"/>
          <w:sz w:val="23"/>
          <w:szCs w:val="23"/>
        </w:rPr>
        <w:t xml:space="preserve">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 </w:t>
      </w:r>
      <w:r w:rsidR="00DB4D37">
        <w:br w:type="page"/>
      </w:r>
    </w:p>
    <w:p w:rsidR="00032109" w:rsidRDefault="00032109" w:rsidP="00F36EC0">
      <w:pPr>
        <w:widowControl w:val="0"/>
        <w:ind w:firstLine="284"/>
      </w:pPr>
    </w:p>
    <w:p w:rsidR="00032109" w:rsidRDefault="00DB4D37" w:rsidP="00F36EC0">
      <w:pPr>
        <w:widowControl w:val="0"/>
        <w:ind w:firstLine="284"/>
      </w:pPr>
      <w:r>
        <w:t>PROGRAMMATŪRAS PRASĪBU SPECIFIKĀCIJA</w:t>
      </w:r>
    </w:p>
    <w:p w:rsidR="00032109" w:rsidRDefault="00032109" w:rsidP="00F36EC0">
      <w:pPr>
        <w:widowControl w:val="0"/>
        <w:ind w:firstLine="284"/>
      </w:pPr>
    </w:p>
    <w:p w:rsidR="00032109" w:rsidRDefault="00DB4D37" w:rsidP="00F36EC0">
      <w:pPr>
        <w:widowControl w:val="0"/>
        <w:ind w:firstLine="284"/>
      </w:pPr>
      <w:r>
        <w:t xml:space="preserve">1. IEVADS </w:t>
      </w:r>
    </w:p>
    <w:p w:rsidR="00032109" w:rsidRDefault="00DB4D37" w:rsidP="00F36EC0">
      <w:pPr>
        <w:widowControl w:val="0"/>
        <w:ind w:firstLine="284"/>
      </w:pPr>
      <w:r>
        <w:t xml:space="preserve">1.1. Nolūks </w:t>
      </w:r>
    </w:p>
    <w:p w:rsidR="00032109" w:rsidRPr="00323009" w:rsidRDefault="00323009" w:rsidP="00F36EC0">
      <w:pPr>
        <w:widowControl w:val="0"/>
        <w:ind w:firstLine="284"/>
        <w:rPr>
          <w:color w:val="FF0000"/>
        </w:rPr>
      </w:pPr>
      <w:r w:rsidRPr="00323009">
        <w:rPr>
          <w:color w:val="FF0000"/>
        </w:rPr>
        <w:t>Insert stuff here</w:t>
      </w:r>
    </w:p>
    <w:p w:rsidR="00032109" w:rsidRDefault="00DB4D37" w:rsidP="00F36EC0">
      <w:pPr>
        <w:widowControl w:val="0"/>
        <w:ind w:firstLine="284"/>
      </w:pPr>
      <w:r>
        <w:t>1.2. Darbības sfēra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1.3. Definīcijas un saīsinājumi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1.3.1. Jēdzieni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1.3.2. Pieņemtie datu tipi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 xml:space="preserve">1.4. Saistība ar citiem dokumentiem </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 xml:space="preserve">1.5. Dokumenta pārskats </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 VISPĀRĒJS APRAKSTS</w:t>
      </w:r>
    </w:p>
    <w:p w:rsidR="00032109" w:rsidRDefault="00DB4D37" w:rsidP="00F36EC0">
      <w:pPr>
        <w:widowControl w:val="0"/>
        <w:ind w:firstLine="284"/>
      </w:pPr>
      <w:r>
        <w:t>2.1. Produkta perspektīva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2.2. Biznesa prasības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2.3. Sistēmas lietotāju grupas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2.4. Lietotāja raksturiezīmes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2.5. Produkta funkcijas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 xml:space="preserve">2.6. Vispārēji ierobežojumi </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 xml:space="preserve">2.7. Pieņēmumi un atkarības </w:t>
      </w:r>
    </w:p>
    <w:p w:rsidR="00323009" w:rsidRPr="00323009" w:rsidRDefault="00323009" w:rsidP="00F36EC0">
      <w:pPr>
        <w:widowControl w:val="0"/>
        <w:ind w:firstLine="284"/>
        <w:rPr>
          <w:color w:val="FF0000"/>
        </w:rPr>
      </w:pPr>
      <w:r w:rsidRPr="00323009">
        <w:rPr>
          <w:color w:val="FF0000"/>
        </w:rPr>
        <w:lastRenderedPageBreak/>
        <w:t>Insert stuff here</w:t>
      </w:r>
    </w:p>
    <w:p w:rsidR="00032109" w:rsidRDefault="00032109" w:rsidP="00F36EC0">
      <w:pPr>
        <w:widowControl w:val="0"/>
        <w:ind w:firstLine="284"/>
      </w:pPr>
    </w:p>
    <w:p w:rsidR="00032109" w:rsidRDefault="00DB4D37" w:rsidP="00F36EC0">
      <w:pPr>
        <w:widowControl w:val="0"/>
        <w:ind w:firstLine="284"/>
      </w:pPr>
      <w:r>
        <w:t xml:space="preserve">3. FUNKCIONĀLĀS PRASĪBAS </w:t>
      </w:r>
    </w:p>
    <w:p w:rsidR="00032109" w:rsidRDefault="00DB4D37" w:rsidP="00F36EC0">
      <w:pPr>
        <w:widowControl w:val="0"/>
        <w:ind w:firstLine="284"/>
      </w:pPr>
      <w:r>
        <w:t xml:space="preserve">3.1. Lietotāja funkcijas </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3.1.11. Ieteikt trūkstošo objektu</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032109" w:rsidP="00F36EC0">
      <w:pPr>
        <w:widowControl w:val="0"/>
        <w:ind w:firstLine="284"/>
      </w:pPr>
    </w:p>
    <w:p w:rsidR="00032109" w:rsidRDefault="00DB4D37" w:rsidP="00F36EC0">
      <w:pPr>
        <w:widowControl w:val="0"/>
        <w:ind w:firstLine="284"/>
      </w:pPr>
      <w:r>
        <w:t xml:space="preserve">3.2. Funkcijas sistēmai </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3.2.1. Atjaunot objektu informāciju</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032109" w:rsidP="00F36EC0">
      <w:pPr>
        <w:widowControl w:val="0"/>
        <w:ind w:firstLine="284"/>
      </w:pPr>
    </w:p>
    <w:p w:rsidR="00032109" w:rsidRDefault="00DB4D37" w:rsidP="00F36EC0">
      <w:pPr>
        <w:widowControl w:val="0"/>
        <w:ind w:firstLine="284"/>
      </w:pPr>
      <w:r>
        <w:t>4. ĀRĒJĀ SASKARNE</w:t>
      </w:r>
    </w:p>
    <w:p w:rsidR="00032109" w:rsidRDefault="00DB4D37" w:rsidP="00F36EC0">
      <w:pPr>
        <w:widowControl w:val="0"/>
        <w:ind w:firstLine="284"/>
      </w:pPr>
      <w:r>
        <w:t>4.1. Lietotāja saskarne</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4.2. Aparatūras saskarne</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4.3. Programmatūras saskarne</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5. NEFUNKCIONĀLĀS PRASĪBAS</w:t>
      </w:r>
    </w:p>
    <w:p w:rsidR="00032109" w:rsidRDefault="00DB4D37" w:rsidP="00F36EC0">
      <w:pPr>
        <w:widowControl w:val="0"/>
        <w:ind w:firstLine="284"/>
      </w:pPr>
      <w:r>
        <w:t>5.1. Veiktspējas prasības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5.2. Pieejamība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5.3. Lietojamība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5.4. Datu drošība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5.5. Uzticamība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PROGRAMMATŪRAS PROJEKTĒJUMA APRAKSTS</w:t>
      </w:r>
    </w:p>
    <w:p w:rsidR="00032109" w:rsidRDefault="00DB4D37" w:rsidP="00F36EC0">
      <w:pPr>
        <w:widowControl w:val="0"/>
        <w:ind w:firstLine="284"/>
      </w:pPr>
      <w:r>
        <w:lastRenderedPageBreak/>
        <w:t>1. IEVADS</w:t>
      </w:r>
    </w:p>
    <w:p w:rsidR="00032109" w:rsidRDefault="00DB4D37" w:rsidP="00F36EC0">
      <w:pPr>
        <w:widowControl w:val="0"/>
        <w:ind w:firstLine="284"/>
      </w:pPr>
      <w:r>
        <w:t>1.1. Nolūks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1.2. Darbības sfēra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1.3. Definīcijas</w:t>
      </w:r>
    </w:p>
    <w:p w:rsidR="00032109" w:rsidRDefault="00DB4D37" w:rsidP="00F36EC0">
      <w:pPr>
        <w:widowControl w:val="0"/>
        <w:ind w:firstLine="284"/>
      </w:pPr>
      <w:r>
        <w:t>1.3.1. Izmatotie saīsinājumi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1.3.2. Izmantotie jēdzieni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1.4. Saistība ar citiem dokumentiem</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 DEKOMPOZĪCIJAS APRAKSTS</w:t>
      </w:r>
    </w:p>
    <w:p w:rsidR="00032109" w:rsidRDefault="00DB4D37" w:rsidP="00F36EC0">
      <w:pPr>
        <w:widowControl w:val="0"/>
        <w:ind w:firstLine="284"/>
      </w:pPr>
      <w:r>
        <w:t>2.1. Moduļu dekompozīcija</w:t>
      </w:r>
    </w:p>
    <w:p w:rsidR="00032109" w:rsidRDefault="00DB4D37" w:rsidP="00F36EC0">
      <w:pPr>
        <w:widowControl w:val="0"/>
        <w:ind w:firstLine="284"/>
      </w:pPr>
      <w:r>
        <w:t>2.1.1. Galvenais kontrolieris</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p w:rsidR="00032109" w:rsidRDefault="00DB4D37" w:rsidP="00F36EC0">
      <w:pPr>
        <w:widowControl w:val="0"/>
        <w:ind w:firstLine="284"/>
      </w:pPr>
      <w:r>
        <w:t>2.1.3. Procesa apstrādes bilde</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2.1.6. DOM operācijas</w:t>
      </w:r>
    </w:p>
    <w:p w:rsidR="00032109" w:rsidRDefault="00032109" w:rsidP="00F36EC0">
      <w:pPr>
        <w:widowControl w:val="0"/>
        <w:ind w:firstLine="284"/>
      </w:pPr>
    </w:p>
    <w:p w:rsidR="00323009" w:rsidRPr="00323009" w:rsidRDefault="00323009" w:rsidP="00F36EC0">
      <w:pPr>
        <w:widowControl w:val="0"/>
        <w:ind w:firstLine="284"/>
        <w:rPr>
          <w:color w:val="FF0000"/>
        </w:rPr>
      </w:pPr>
      <w:r w:rsidRPr="00323009">
        <w:rPr>
          <w:color w:val="FF0000"/>
        </w:rPr>
        <w:t>Insert stuff here</w:t>
      </w:r>
    </w:p>
    <w:p w:rsidR="00032109" w:rsidRDefault="00DB4D37" w:rsidP="00F36EC0">
      <w:pPr>
        <w:widowControl w:val="0"/>
        <w:ind w:firstLine="284"/>
      </w:pPr>
      <w:r>
        <w:t>2.1.7. Kļūdas un paziņojumi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2.1.8. Valodas apstrāde</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2.1.11. Taimeris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2.1.12. Programmas uzsākšanas sadaļa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2.1.13. Sākumlapas sadaļa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032109" w:rsidP="00F36EC0">
      <w:pPr>
        <w:widowControl w:val="0"/>
        <w:ind w:firstLine="284"/>
      </w:pPr>
    </w:p>
    <w:p w:rsidR="00032109" w:rsidRDefault="00DB4D37" w:rsidP="00F36EC0">
      <w:pPr>
        <w:widowControl w:val="0"/>
        <w:ind w:firstLine="284"/>
      </w:pPr>
      <w:r>
        <w:lastRenderedPageBreak/>
        <w:t>2.2. Datu dekompozīcija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3. ATKARĪBAS APRAKSTS</w:t>
      </w:r>
    </w:p>
    <w:p w:rsidR="00032109" w:rsidRDefault="00DB4D37" w:rsidP="00F36EC0">
      <w:pPr>
        <w:widowControl w:val="0"/>
        <w:ind w:firstLine="284"/>
      </w:pPr>
      <w:r>
        <w:t>3.1. Starpmoduļu atkarības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3.2. Datu atkarības</w:t>
      </w:r>
    </w:p>
    <w:p w:rsidR="00032109" w:rsidRDefault="00DB4D37" w:rsidP="00F36EC0">
      <w:pPr>
        <w:widowControl w:val="0"/>
        <w:ind w:firstLine="284"/>
      </w:pPr>
      <w:r>
        <w:t>3.2.1. Konceptuālais ER modelis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3.2.2. Realizācijas ER modelis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4. DETALIZĒTS PROJEKTĒJUMS</w:t>
      </w:r>
    </w:p>
    <w:p w:rsidR="00032109" w:rsidRDefault="00DB4D37" w:rsidP="00F36EC0">
      <w:pPr>
        <w:widowControl w:val="0"/>
        <w:ind w:firstLine="284"/>
      </w:pPr>
      <w:r>
        <w:t>4.1. Datu detalizēts projektējums</w:t>
      </w:r>
    </w:p>
    <w:p w:rsidR="00032109" w:rsidRDefault="00DB4D37" w:rsidP="00F36EC0">
      <w:pPr>
        <w:widowControl w:val="0"/>
        <w:ind w:firstLine="284"/>
      </w:pPr>
      <w:r>
        <w:t>4.1.1. Tabula „Objects”(Obj)</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4.2. Moduļu detalizēts projektējums</w:t>
      </w:r>
    </w:p>
    <w:p w:rsidR="00032109" w:rsidRDefault="00DB4D37" w:rsidP="00F36EC0">
      <w:pPr>
        <w:widowControl w:val="0"/>
        <w:ind w:firstLine="284"/>
      </w:pPr>
      <w:r>
        <w:t>4.2.1. Galvenā kontroliera moduļa algoritma projektējums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TESTĒŠANAS DOKUMENTĀCIJA</w:t>
      </w:r>
    </w:p>
    <w:p w:rsidR="00032109" w:rsidRDefault="00DB4D37" w:rsidP="00F36EC0">
      <w:pPr>
        <w:widowControl w:val="0"/>
        <w:ind w:firstLine="284"/>
      </w:pPr>
      <w:r>
        <w:t>1. IEVADS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 VIENIBTESTĒŠANAS REZULTĀTI</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PROJEKTA ORGANIZĀCIJA</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p w:rsidR="00032109" w:rsidRDefault="00DB4D37" w:rsidP="00F36EC0">
      <w:pPr>
        <w:widowControl w:val="0"/>
        <w:ind w:firstLine="284"/>
      </w:pPr>
      <w:r>
        <w:t>KVALITĀTE NODROŠINĀŠANA</w:t>
      </w:r>
    </w:p>
    <w:p w:rsidR="00323009" w:rsidRDefault="00323009" w:rsidP="00F36EC0">
      <w:pPr>
        <w:pStyle w:val="Default"/>
        <w:ind w:firstLine="284"/>
        <w:rPr>
          <w:sz w:val="23"/>
          <w:szCs w:val="23"/>
        </w:rPr>
      </w:pPr>
      <w:r>
        <w:rPr>
          <w:sz w:val="23"/>
          <w:szCs w:val="23"/>
        </w:rPr>
        <w:t xml:space="preserve">Lai nodrošinātu izstrādātā projekta kvalitāti, tika veiktas šādas darbības: </w:t>
      </w:r>
    </w:p>
    <w:p w:rsidR="00323009" w:rsidRDefault="00323009" w:rsidP="00F36EC0">
      <w:pPr>
        <w:pStyle w:val="Default"/>
        <w:spacing w:after="181"/>
        <w:ind w:firstLine="284"/>
        <w:rPr>
          <w:sz w:val="23"/>
          <w:szCs w:val="23"/>
        </w:rPr>
      </w:pPr>
      <w:r>
        <w:rPr>
          <w:sz w:val="23"/>
          <w:szCs w:val="23"/>
        </w:rPr>
        <w:t xml:space="preserve">1. Programmatūras dokumentācija tika veikta saskaņā ar valsts standartiem: </w:t>
      </w:r>
    </w:p>
    <w:p w:rsidR="00323009" w:rsidRPr="00323009" w:rsidRDefault="00323009" w:rsidP="00F36EC0">
      <w:pPr>
        <w:pStyle w:val="Default"/>
        <w:numPr>
          <w:ilvl w:val="0"/>
          <w:numId w:val="2"/>
        </w:numPr>
        <w:spacing w:after="181"/>
        <w:ind w:firstLine="284"/>
        <w:rPr>
          <w:color w:val="FF0000"/>
          <w:sz w:val="23"/>
          <w:szCs w:val="23"/>
        </w:rPr>
      </w:pPr>
      <w:r w:rsidRPr="00323009">
        <w:rPr>
          <w:color w:val="FF0000"/>
          <w:sz w:val="23"/>
          <w:szCs w:val="23"/>
        </w:rPr>
        <w:t xml:space="preserve">LVS 68:1996 </w:t>
      </w:r>
      <w:r w:rsidRPr="00323009">
        <w:rPr>
          <w:i/>
          <w:iCs/>
          <w:color w:val="FF0000"/>
          <w:sz w:val="23"/>
          <w:szCs w:val="23"/>
        </w:rPr>
        <w:t xml:space="preserve">Programmatūras prasību specifikācijas ceļvedis, </w:t>
      </w:r>
    </w:p>
    <w:p w:rsidR="00323009" w:rsidRPr="00323009" w:rsidRDefault="00323009" w:rsidP="00F36EC0">
      <w:pPr>
        <w:pStyle w:val="Default"/>
        <w:numPr>
          <w:ilvl w:val="0"/>
          <w:numId w:val="2"/>
        </w:numPr>
        <w:spacing w:after="181"/>
        <w:ind w:firstLine="284"/>
        <w:rPr>
          <w:color w:val="FF0000"/>
          <w:sz w:val="23"/>
          <w:szCs w:val="23"/>
        </w:rPr>
      </w:pPr>
      <w:r w:rsidRPr="00323009">
        <w:rPr>
          <w:color w:val="FF0000"/>
          <w:sz w:val="23"/>
          <w:szCs w:val="23"/>
        </w:rPr>
        <w:t xml:space="preserve">LVS 72:1996 </w:t>
      </w:r>
      <w:r w:rsidRPr="00323009">
        <w:rPr>
          <w:i/>
          <w:iCs/>
          <w:color w:val="FF0000"/>
          <w:sz w:val="23"/>
          <w:szCs w:val="23"/>
        </w:rPr>
        <w:t xml:space="preserve">Ieteicamā prakse programmatūras projektējuma aprakstīšanai. </w:t>
      </w:r>
    </w:p>
    <w:p w:rsidR="00323009" w:rsidRPr="00323009" w:rsidRDefault="00323009" w:rsidP="00F36EC0">
      <w:pPr>
        <w:pStyle w:val="Default"/>
        <w:spacing w:after="181"/>
        <w:ind w:firstLine="284"/>
        <w:rPr>
          <w:color w:val="FF0000"/>
          <w:sz w:val="23"/>
          <w:szCs w:val="23"/>
        </w:rPr>
      </w:pPr>
      <w:r w:rsidRPr="00323009">
        <w:rPr>
          <w:color w:val="FF0000"/>
          <w:sz w:val="23"/>
          <w:szCs w:val="23"/>
        </w:rPr>
        <w:t xml:space="preserve">2. Visām programmatūras daļām tika veikta vienībtestēšana, lai pārliecinātos par sistēmas pareizu darbību, un testu rezultāti tika pierakstīti testēšanas ţurnāla. Daļas, kur bijā konstatētas kļūdas, tika veiktas korekcijas kodā, un atkārtotā testēšana. </w:t>
      </w:r>
    </w:p>
    <w:p w:rsidR="00323009" w:rsidRDefault="00DB4D37" w:rsidP="00F36EC0">
      <w:pPr>
        <w:pStyle w:val="Default"/>
        <w:spacing w:after="181"/>
        <w:ind w:firstLine="284"/>
        <w:rPr>
          <w:sz w:val="23"/>
          <w:szCs w:val="23"/>
        </w:rPr>
      </w:pPr>
      <w:r>
        <w:rPr>
          <w:sz w:val="23"/>
          <w:szCs w:val="23"/>
        </w:rPr>
        <w:lastRenderedPageBreak/>
        <w:t>3</w:t>
      </w:r>
      <w:r w:rsidR="00323009">
        <w:rPr>
          <w:sz w:val="23"/>
          <w:szCs w:val="23"/>
        </w:rPr>
        <w:t>. Izstrādātājs kods tika būvēts noteiktā struktū</w:t>
      </w:r>
      <w:r>
        <w:rPr>
          <w:sz w:val="23"/>
          <w:szCs w:val="23"/>
        </w:rPr>
        <w:t>rā</w:t>
      </w:r>
      <w:r w:rsidR="00323009">
        <w:rPr>
          <w:sz w:val="23"/>
          <w:szCs w:val="23"/>
        </w:rPr>
        <w:t>, lai līdzīgo moduļu starpā, tas būts strukturēts un noformēts vienā</w:t>
      </w:r>
      <w:r>
        <w:rPr>
          <w:sz w:val="23"/>
          <w:szCs w:val="23"/>
        </w:rPr>
        <w:t xml:space="preserve">di, </w:t>
      </w:r>
      <w:r w:rsidRPr="00DB4D37">
        <w:rPr>
          <w:color w:val="FF0000"/>
          <w:sz w:val="23"/>
          <w:szCs w:val="23"/>
        </w:rPr>
        <w:t>kā</w:t>
      </w:r>
      <w:r w:rsidR="00323009" w:rsidRPr="00DB4D37">
        <w:rPr>
          <w:color w:val="FF0000"/>
          <w:sz w:val="23"/>
          <w:szCs w:val="23"/>
        </w:rPr>
        <w:t xml:space="preserve"> arī līdzīgu aprēķinu, uzdevumu veikšana moduļos, </w:t>
      </w:r>
      <w:r w:rsidR="00323009">
        <w:rPr>
          <w:sz w:val="23"/>
          <w:szCs w:val="23"/>
        </w:rPr>
        <w:t xml:space="preserve">būtu noformēta līdzīgi, kas uzlaboja koda saprotamību. </w:t>
      </w:r>
    </w:p>
    <w:p w:rsidR="00323009" w:rsidRPr="00DB4D37" w:rsidRDefault="00DB4D37" w:rsidP="00F36EC0">
      <w:pPr>
        <w:pStyle w:val="Default"/>
        <w:spacing w:after="181"/>
        <w:ind w:firstLine="284"/>
        <w:rPr>
          <w:color w:val="FF0000"/>
          <w:sz w:val="23"/>
          <w:szCs w:val="23"/>
        </w:rPr>
      </w:pPr>
      <w:r>
        <w:rPr>
          <w:color w:val="FF0000"/>
          <w:sz w:val="23"/>
          <w:szCs w:val="23"/>
        </w:rPr>
        <w:t>4</w:t>
      </w:r>
      <w:r w:rsidRPr="00DB4D37">
        <w:rPr>
          <w:color w:val="FF0000"/>
          <w:sz w:val="23"/>
          <w:szCs w:val="23"/>
        </w:rPr>
        <w:t>. Koda</w:t>
      </w:r>
      <w:r w:rsidR="00323009" w:rsidRPr="00DB4D37">
        <w:rPr>
          <w:color w:val="FF0000"/>
          <w:sz w:val="23"/>
          <w:szCs w:val="23"/>
        </w:rPr>
        <w:t xml:space="preserve"> daļas, kas ir līdzīgas un atkārtojas vairākos moduļos, tika iznestās atsevišķ</w:t>
      </w:r>
      <w:r w:rsidRPr="00DB4D37">
        <w:rPr>
          <w:color w:val="FF0000"/>
          <w:sz w:val="23"/>
          <w:szCs w:val="23"/>
        </w:rPr>
        <w:t>ā</w:t>
      </w:r>
      <w:r w:rsidR="00323009" w:rsidRPr="00DB4D37">
        <w:rPr>
          <w:color w:val="FF0000"/>
          <w:sz w:val="23"/>
          <w:szCs w:val="23"/>
        </w:rPr>
        <w:t xml:space="preserve">s funkcijās, kas atviegloja sistēmas būvēšanu un modificēšanu. </w:t>
      </w:r>
    </w:p>
    <w:p w:rsidR="00323009" w:rsidRDefault="00DB4D37" w:rsidP="00F36EC0">
      <w:pPr>
        <w:pStyle w:val="Default"/>
        <w:spacing w:after="181"/>
        <w:ind w:firstLine="284"/>
        <w:rPr>
          <w:sz w:val="23"/>
          <w:szCs w:val="23"/>
        </w:rPr>
      </w:pPr>
      <w:r>
        <w:rPr>
          <w:sz w:val="23"/>
          <w:szCs w:val="23"/>
        </w:rPr>
        <w:t>5</w:t>
      </w:r>
      <w:r w:rsidR="00323009">
        <w:rPr>
          <w:sz w:val="23"/>
          <w:szCs w:val="23"/>
        </w:rPr>
        <w:t xml:space="preserve">. Sistēma tika būvēta tā, lai to varētu viegli modificēt, pielikt jaunus moduļus klāt, vai uzlabot jau esošos. </w:t>
      </w:r>
    </w:p>
    <w:p w:rsidR="00323009" w:rsidRDefault="00DB4D37" w:rsidP="00F36EC0">
      <w:pPr>
        <w:pStyle w:val="Default"/>
        <w:ind w:firstLine="284"/>
        <w:rPr>
          <w:sz w:val="23"/>
          <w:szCs w:val="23"/>
        </w:rPr>
      </w:pPr>
      <w:r>
        <w:rPr>
          <w:sz w:val="23"/>
          <w:szCs w:val="23"/>
        </w:rPr>
        <w:t>6</w:t>
      </w:r>
      <w:r w:rsidR="00323009">
        <w:rPr>
          <w:sz w:val="23"/>
          <w:szCs w:val="23"/>
        </w:rPr>
        <w:t>. Lietotāja saskarne veidotā vienotā, nepārprotamā stilā, intuitīvi viegli uztverama. Saskarne ir būvēta tā, lai būtu viegli strādāt ar sistēmu tieši uz mobilā tālruņ</w:t>
      </w:r>
      <w:r>
        <w:rPr>
          <w:sz w:val="23"/>
          <w:szCs w:val="23"/>
        </w:rPr>
        <w:t>a.</w:t>
      </w:r>
      <w:r w:rsidR="00323009">
        <w:rPr>
          <w:sz w:val="23"/>
          <w:szCs w:val="23"/>
        </w:rPr>
        <w:t xml:space="preserve"> </w:t>
      </w:r>
    </w:p>
    <w:p w:rsidR="00323009" w:rsidRDefault="00323009" w:rsidP="00F36EC0">
      <w:pPr>
        <w:widowControl w:val="0"/>
        <w:ind w:firstLine="284"/>
      </w:pPr>
    </w:p>
    <w:p w:rsidR="00032109" w:rsidRDefault="00DB4D37" w:rsidP="00F36EC0">
      <w:pPr>
        <w:widowControl w:val="0"/>
        <w:ind w:firstLine="284"/>
      </w:pPr>
      <w:r>
        <w:t>KONFIGURĀCIJU PARVALDĪBA</w:t>
      </w:r>
    </w:p>
    <w:p w:rsidR="00323009" w:rsidRDefault="00323009" w:rsidP="00F36EC0">
      <w:pPr>
        <w:widowControl w:val="0"/>
        <w:ind w:firstLine="284"/>
      </w:pPr>
    </w:p>
    <w:p w:rsidR="00323009" w:rsidRDefault="00323009" w:rsidP="00F36EC0">
      <w:pPr>
        <w:pStyle w:val="Default"/>
        <w:ind w:firstLine="284"/>
        <w:rPr>
          <w:sz w:val="23"/>
          <w:szCs w:val="23"/>
        </w:rPr>
      </w:pPr>
      <w:r>
        <w:rPr>
          <w:sz w:val="23"/>
          <w:szCs w:val="23"/>
        </w:rPr>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323009">
        <w:rPr>
          <w:color w:val="FF0000"/>
          <w:sz w:val="23"/>
          <w:szCs w:val="23"/>
        </w:rPr>
        <w:t xml:space="preserve">Papildus pašas sistēmas koda saglabāšanai uz servera, bija divas datubāzes, viena uz izstrādātāja datora, otra uz servera, ka arī uz papildus datu nesējiem tika glabātas noeksportētais datubāzes saturs. </w:t>
      </w:r>
    </w:p>
    <w:p w:rsidR="00323009" w:rsidRDefault="00323009" w:rsidP="00F36EC0">
      <w:pPr>
        <w:pStyle w:val="Default"/>
        <w:ind w:firstLine="284"/>
        <w:rPr>
          <w:sz w:val="23"/>
          <w:szCs w:val="23"/>
        </w:rPr>
      </w:pPr>
      <w:r>
        <w:rPr>
          <w:sz w:val="23"/>
          <w:szCs w:val="23"/>
        </w:rPr>
        <w:t xml:space="preserve">Sistēmas versijas numurs veidots no trim cipariem x.y.z , kur x norāda uz lietojumprogrammatūras paaudzi, y – lielām izmaiņām sistēmas uzbūvē un izmaiņām tās prasībās pret to, z - nelielām izmaiņām programmas kodā. </w:t>
      </w:r>
    </w:p>
    <w:p w:rsidR="00323009" w:rsidRDefault="00323009" w:rsidP="00F36EC0">
      <w:pPr>
        <w:widowControl w:val="0"/>
        <w:ind w:firstLine="284"/>
        <w:rPr>
          <w:sz w:val="23"/>
          <w:szCs w:val="23"/>
        </w:rPr>
      </w:pPr>
      <w:r>
        <w:rPr>
          <w:sz w:val="23"/>
          <w:szCs w:val="23"/>
        </w:rPr>
        <w:t>Pašreizējā sistēmas versija ir 1.1.0.</w:t>
      </w:r>
    </w:p>
    <w:p w:rsidR="00323009" w:rsidRDefault="00323009" w:rsidP="00F36EC0">
      <w:pPr>
        <w:widowControl w:val="0"/>
        <w:ind w:firstLine="284"/>
      </w:pPr>
    </w:p>
    <w:p w:rsidR="00032109" w:rsidRDefault="00DB4D37" w:rsidP="00F36EC0">
      <w:pPr>
        <w:widowControl w:val="0"/>
        <w:ind w:firstLine="284"/>
      </w:pPr>
      <w:r>
        <w:t>DARBIETILPĪBAS NOVĒRTĒJUMS</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p w:rsidR="00032109" w:rsidRDefault="00DB4D37" w:rsidP="00F36EC0">
      <w:pPr>
        <w:widowControl w:val="0"/>
        <w:ind w:firstLine="284"/>
      </w:pPr>
      <w:r>
        <w:t>IZMANTOTĀS TEHNOLOĢIJAS</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p w:rsidR="00032109" w:rsidRDefault="00DB4D37" w:rsidP="00F36EC0">
      <w:pPr>
        <w:widowControl w:val="0"/>
        <w:ind w:firstLine="284"/>
      </w:pPr>
      <w:r>
        <w:t>PROGRAMMATŪRAS PIRMKODS</w:t>
      </w:r>
    </w:p>
    <w:p w:rsidR="00032109" w:rsidRDefault="00DB4D37" w:rsidP="00F36EC0">
      <w:pPr>
        <w:widowControl w:val="0"/>
        <w:ind w:firstLine="284"/>
      </w:pPr>
      <w:r>
        <w:t>1. Galvenā kontroliera saturs</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SECINĀJUMI</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p w:rsidR="00032109" w:rsidRDefault="00DB4D37" w:rsidP="00F36EC0">
      <w:pPr>
        <w:widowControl w:val="0"/>
        <w:ind w:firstLine="284"/>
      </w:pPr>
      <w:r>
        <w:t>IZMANTOTĀ LITERATŪRA</w:t>
      </w:r>
    </w:p>
    <w:p w:rsidR="00323009" w:rsidRPr="00323009" w:rsidRDefault="00323009" w:rsidP="00F36EC0">
      <w:pPr>
        <w:widowControl w:val="0"/>
        <w:ind w:firstLine="284"/>
        <w:rPr>
          <w:b/>
          <w:color w:val="FF0000"/>
        </w:rPr>
      </w:pPr>
      <w:r w:rsidRPr="00323009">
        <w:rPr>
          <w:b/>
          <w:color w:val="FF0000"/>
        </w:rPr>
        <w:t>Insert stuff here</w:t>
      </w:r>
    </w:p>
    <w:p w:rsidR="00323009" w:rsidRDefault="00323009" w:rsidP="00F36EC0">
      <w:pPr>
        <w:pStyle w:val="ListParagraph"/>
        <w:widowControl w:val="0"/>
        <w:numPr>
          <w:ilvl w:val="0"/>
          <w:numId w:val="1"/>
        </w:numPr>
        <w:ind w:firstLine="284"/>
      </w:pPr>
      <w:r>
        <w:t>http://developer.android.com/reference/android/provider/AlarmClock.html</w:t>
      </w:r>
    </w:p>
    <w:p w:rsidR="00323009" w:rsidRDefault="00323009" w:rsidP="00F36EC0">
      <w:pPr>
        <w:pStyle w:val="ListParagraph"/>
        <w:widowControl w:val="0"/>
        <w:numPr>
          <w:ilvl w:val="0"/>
          <w:numId w:val="1"/>
        </w:numPr>
        <w:ind w:firstLine="284"/>
      </w:pPr>
      <w:r>
        <w:t>http://stackoverflow.com/questions/9473887/how-to-create-an-automatic-alarm-clock-in-eclipse</w:t>
      </w:r>
    </w:p>
    <w:p w:rsidR="00323009" w:rsidRDefault="00323009" w:rsidP="00F36EC0">
      <w:pPr>
        <w:pStyle w:val="ListParagraph"/>
        <w:widowControl w:val="0"/>
        <w:numPr>
          <w:ilvl w:val="0"/>
          <w:numId w:val="1"/>
        </w:numPr>
        <w:ind w:firstLine="284"/>
      </w:pPr>
      <w:r>
        <w:t>http://stackoverflow.com/questions/9983806/alarmclock-for-beginners-android</w:t>
      </w:r>
    </w:p>
    <w:p w:rsidR="00323009" w:rsidRDefault="00323009" w:rsidP="00F36EC0">
      <w:pPr>
        <w:pStyle w:val="ListParagraph"/>
        <w:widowControl w:val="0"/>
        <w:numPr>
          <w:ilvl w:val="0"/>
          <w:numId w:val="1"/>
        </w:numPr>
        <w:ind w:firstLine="284"/>
      </w:pPr>
      <w:r>
        <w:lastRenderedPageBreak/>
        <w:t>http://www.itcsolutions.eu/2011/08/31/android-tutorial-how-to-create-and-display-a-new-form-window-or-activity/</w:t>
      </w:r>
    </w:p>
    <w:p w:rsidR="00323009" w:rsidRDefault="00323009" w:rsidP="00F36EC0">
      <w:pPr>
        <w:pStyle w:val="ListParagraph"/>
        <w:widowControl w:val="0"/>
        <w:numPr>
          <w:ilvl w:val="0"/>
          <w:numId w:val="1"/>
        </w:numPr>
        <w:ind w:firstLine="284"/>
      </w:pPr>
      <w:r w:rsidRPr="00323009">
        <w:t>http://stackoverflow.com/questions/8847171/android-timepicker-wheel-style-not-responding-correctly-to-flick-gestures-insi</w:t>
      </w:r>
    </w:p>
    <w:p w:rsidR="00323009" w:rsidRDefault="00323009" w:rsidP="00F36EC0">
      <w:pPr>
        <w:pStyle w:val="ListParagraph"/>
        <w:widowControl w:val="0"/>
        <w:numPr>
          <w:ilvl w:val="0"/>
          <w:numId w:val="1"/>
        </w:numPr>
        <w:ind w:firstLine="284"/>
      </w:pPr>
    </w:p>
    <w:p w:rsidR="00323009" w:rsidRDefault="00323009" w:rsidP="00F36EC0">
      <w:pPr>
        <w:widowControl w:val="0"/>
        <w:ind w:firstLine="284"/>
      </w:pPr>
      <w:r>
        <w:t>Saites galvenokārt izmantotas meklējot idejas kā realizēt kādu funkcionalitāti, vizuālo noformējumu vai arī kļūdu risinājumu meklēšanai.</w:t>
      </w:r>
    </w:p>
    <w:p w:rsidR="00323009" w:rsidRDefault="00323009" w:rsidP="00F36EC0">
      <w:pPr>
        <w:widowControl w:val="0"/>
        <w:ind w:firstLine="284"/>
      </w:pPr>
    </w:p>
    <w:p w:rsidR="00323009" w:rsidRDefault="00323009" w:rsidP="00F36EC0">
      <w:pPr>
        <w:widowControl w:val="0"/>
        <w:ind w:firstLine="284"/>
      </w:pPr>
    </w:p>
    <w:p w:rsidR="00032109" w:rsidRDefault="00DB4D37" w:rsidP="00F36EC0">
      <w:pPr>
        <w:widowControl w:val="0"/>
        <w:ind w:firstLine="284"/>
      </w:pPr>
      <w:r>
        <w:t>PIELIKUMI</w:t>
      </w:r>
    </w:p>
    <w:p w:rsidR="00032109" w:rsidRDefault="00DB4D37" w:rsidP="00F36EC0">
      <w:pPr>
        <w:widowControl w:val="0"/>
        <w:ind w:firstLine="284"/>
      </w:pPr>
      <w:r>
        <w:t>1. EKRANFORMU PIEMĒRI</w:t>
      </w:r>
    </w:p>
    <w:p w:rsidR="00032109" w:rsidRDefault="00DB4D37" w:rsidP="00F36EC0">
      <w:pPr>
        <w:widowControl w:val="0"/>
        <w:ind w:firstLine="284"/>
      </w:pPr>
      <w:r>
        <w:t>1.1. Sākumlapas forma</w:t>
      </w:r>
    </w:p>
    <w:p w:rsidR="00323009" w:rsidRPr="00323009" w:rsidRDefault="00323009" w:rsidP="00F36EC0">
      <w:pPr>
        <w:widowControl w:val="0"/>
        <w:ind w:firstLine="284"/>
        <w:rPr>
          <w:color w:val="FF0000"/>
        </w:rPr>
      </w:pPr>
      <w:r w:rsidRPr="00323009">
        <w:rPr>
          <w:color w:val="FF0000"/>
        </w:rPr>
        <w:t>Insert stuff here</w:t>
      </w:r>
    </w:p>
    <w:p w:rsidR="00032109" w:rsidRDefault="00032109" w:rsidP="00F36EC0">
      <w:pPr>
        <w:widowControl w:val="0"/>
        <w:ind w:firstLine="284"/>
      </w:pPr>
    </w:p>
    <w:p w:rsidR="00032109" w:rsidRDefault="00DB4D37" w:rsidP="00F36EC0">
      <w:pPr>
        <w:widowControl w:val="0"/>
        <w:ind w:firstLine="284"/>
      </w:pPr>
      <w:r>
        <w:t>2. PAZIŅOJUMI</w:t>
      </w:r>
    </w:p>
    <w:p w:rsidR="00323009" w:rsidRPr="00323009" w:rsidRDefault="00323009" w:rsidP="00F36EC0">
      <w:pPr>
        <w:widowControl w:val="0"/>
        <w:ind w:firstLine="284"/>
        <w:rPr>
          <w:color w:val="FF0000"/>
        </w:rPr>
      </w:pPr>
      <w:r w:rsidRPr="00323009">
        <w:rPr>
          <w:color w:val="FF0000"/>
        </w:rPr>
        <w:t>Insert stuff here</w:t>
      </w:r>
    </w:p>
    <w:p w:rsidR="00323009" w:rsidRDefault="00323009" w:rsidP="00F36EC0">
      <w:pPr>
        <w:widowControl w:val="0"/>
        <w:ind w:firstLine="284"/>
      </w:pPr>
    </w:p>
    <w:sectPr w:rsidR="00323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2109"/>
    <w:rsid w:val="00032109"/>
    <w:rsid w:val="002B252B"/>
    <w:rsid w:val="00323009"/>
    <w:rsid w:val="00DB4D37"/>
    <w:rsid w:val="00F36EC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4742</Words>
  <Characters>2703</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4</cp:revision>
  <dcterms:created xsi:type="dcterms:W3CDTF">2014-05-18T19:58:00Z</dcterms:created>
  <dcterms:modified xsi:type="dcterms:W3CDTF">2014-05-19T15:35:00Z</dcterms:modified>
</cp:coreProperties>
</file>