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65E" w:rsidRDefault="005D46BC" w:rsidP="005D46BC">
      <w:pPr>
        <w:jc w:val="center"/>
        <w:rPr>
          <w:b/>
          <w:sz w:val="48"/>
          <w:u w:val="single"/>
        </w:rPr>
      </w:pPr>
      <w:r w:rsidRPr="005D46BC">
        <w:rPr>
          <w:b/>
          <w:sz w:val="48"/>
          <w:u w:val="single"/>
        </w:rPr>
        <w:t>TASK 6</w:t>
      </w:r>
    </w:p>
    <w:p w:rsidR="005D46BC" w:rsidRDefault="005D46BC" w:rsidP="005D46BC">
      <w:r>
        <w:t xml:space="preserve">Privilege Levels Essay: Write a detailed essay explaining Linux's privilege levels, focusing on Kernel Mode </w:t>
      </w:r>
      <w:bookmarkStart w:id="0" w:name="_GoBack"/>
      <w:bookmarkEnd w:id="0"/>
      <w:r>
        <w:t xml:space="preserve">and User </w:t>
      </w:r>
      <w:proofErr w:type="spellStart"/>
      <w:r>
        <w:t>Mode.Include</w:t>
      </w:r>
      <w:proofErr w:type="spellEnd"/>
      <w:r>
        <w:t xml:space="preserve"> examples of operations permitted at each level.</w:t>
      </w:r>
    </w:p>
    <w:p w:rsidR="005D46BC" w:rsidRPr="005D46BC" w:rsidRDefault="005D46BC" w:rsidP="005D46BC">
      <w:pPr>
        <w:jc w:val="center"/>
      </w:pPr>
      <w:r>
        <w:rPr>
          <w:noProof/>
        </w:rPr>
        <w:drawing>
          <wp:inline distT="0" distB="0" distL="0" distR="0">
            <wp:extent cx="4428877" cy="59051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6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57" cy="59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6BC" w:rsidRPr="005D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6BC"/>
    <w:rsid w:val="005D46BC"/>
    <w:rsid w:val="00662477"/>
    <w:rsid w:val="00D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6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2025-04-29T16:10:00Z</dcterms:created>
  <dcterms:modified xsi:type="dcterms:W3CDTF">2025-04-29T16:12:00Z</dcterms:modified>
</cp:coreProperties>
</file>