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FBFF" w14:textId="6B8A6BE9" w:rsidR="008151E8" w:rsidRPr="008151E8" w:rsidRDefault="008151E8" w:rsidP="008151E8">
      <w:pPr>
        <w:rPr>
          <w:b/>
          <w:bCs/>
        </w:rPr>
      </w:pPr>
      <w:r w:rsidRPr="008151E8">
        <w:rPr>
          <w:b/>
          <w:bCs/>
        </w:rPr>
        <w:t>Modélisation</w:t>
      </w:r>
      <w:r>
        <w:rPr>
          <w:b/>
          <w:bCs/>
        </w:rPr>
        <w:t xml:space="preserve"> Optimisée</w:t>
      </w:r>
    </w:p>
    <w:p w14:paraId="2E8755A8" w14:textId="77777777" w:rsidR="008151E8" w:rsidRPr="008151E8" w:rsidRDefault="008151E8" w:rsidP="008151E8">
      <w:pPr>
        <w:rPr>
          <w:b/>
          <w:bCs/>
        </w:rPr>
      </w:pPr>
      <w:r w:rsidRPr="008151E8">
        <w:rPr>
          <w:b/>
          <w:bCs/>
        </w:rPr>
        <w:t>Pipeline de Traitement des Données</w:t>
      </w:r>
    </w:p>
    <w:p w14:paraId="18EDD6CA" w14:textId="77777777" w:rsidR="008151E8" w:rsidRPr="008151E8" w:rsidRDefault="008151E8" w:rsidP="008151E8">
      <w:r w:rsidRPr="008151E8">
        <w:rPr>
          <w:b/>
          <w:bCs/>
        </w:rPr>
        <w:t>1. Préparation des données</w:t>
      </w:r>
    </w:p>
    <w:p w14:paraId="7755C52B" w14:textId="77777777" w:rsidR="008151E8" w:rsidRPr="008151E8" w:rsidRDefault="008151E8" w:rsidP="008151E8">
      <w:pPr>
        <w:numPr>
          <w:ilvl w:val="0"/>
          <w:numId w:val="1"/>
        </w:numPr>
      </w:pPr>
      <w:r w:rsidRPr="008151E8">
        <w:t>Séparation train/test (80/20) avec stratification</w:t>
      </w:r>
    </w:p>
    <w:p w14:paraId="3079EEE5" w14:textId="77777777" w:rsidR="008151E8" w:rsidRPr="008151E8" w:rsidRDefault="008151E8" w:rsidP="008151E8">
      <w:pPr>
        <w:numPr>
          <w:ilvl w:val="0"/>
          <w:numId w:val="1"/>
        </w:numPr>
      </w:pPr>
      <w:r w:rsidRPr="008151E8">
        <w:t xml:space="preserve">Gestion des valeurs manquantes par deux approches : </w:t>
      </w:r>
    </w:p>
    <w:p w14:paraId="50CE8CCD" w14:textId="77777777" w:rsidR="008151E8" w:rsidRPr="008151E8" w:rsidRDefault="008151E8" w:rsidP="008151E8">
      <w:pPr>
        <w:numPr>
          <w:ilvl w:val="1"/>
          <w:numId w:val="1"/>
        </w:numPr>
      </w:pPr>
      <w:r w:rsidRPr="008151E8">
        <w:t>Imputation (médiane pour numériques, mode pour catégorielles, KNN optionnel)</w:t>
      </w:r>
    </w:p>
    <w:p w14:paraId="1EFC6480" w14:textId="77777777" w:rsidR="008151E8" w:rsidRPr="008151E8" w:rsidRDefault="008151E8" w:rsidP="008151E8">
      <w:pPr>
        <w:numPr>
          <w:ilvl w:val="1"/>
          <w:numId w:val="1"/>
        </w:numPr>
      </w:pPr>
      <w:r w:rsidRPr="008151E8">
        <w:t>Suppression des lignes incomplètes</w:t>
      </w:r>
    </w:p>
    <w:p w14:paraId="53A835AD" w14:textId="77777777" w:rsidR="008151E8" w:rsidRPr="008151E8" w:rsidRDefault="008151E8" w:rsidP="008151E8">
      <w:r w:rsidRPr="008151E8">
        <w:rPr>
          <w:b/>
          <w:bCs/>
        </w:rPr>
        <w:t>2. Gestion du déséquilibre des classes</w:t>
      </w:r>
    </w:p>
    <w:p w14:paraId="77200A02" w14:textId="77777777" w:rsidR="008151E8" w:rsidRPr="008151E8" w:rsidRDefault="008151E8" w:rsidP="008151E8">
      <w:r w:rsidRPr="008151E8">
        <w:t>Trois méthodes testées pour traiter le ratio de déséquilibre (7,73:1) :</w:t>
      </w:r>
    </w:p>
    <w:p w14:paraId="232CD89A" w14:textId="77777777" w:rsidR="008151E8" w:rsidRPr="008151E8" w:rsidRDefault="008151E8" w:rsidP="008151E8">
      <w:pPr>
        <w:numPr>
          <w:ilvl w:val="0"/>
          <w:numId w:val="2"/>
        </w:numPr>
      </w:pPr>
      <w:r w:rsidRPr="008151E8">
        <w:rPr>
          <w:b/>
          <w:bCs/>
        </w:rPr>
        <w:t>Pondération des classes</w:t>
      </w:r>
      <w:r w:rsidRPr="008151E8">
        <w:t xml:space="preserve"> : Assignation de poids inversement proportionnels aux effectifs</w:t>
      </w:r>
    </w:p>
    <w:p w14:paraId="0A7E58C0" w14:textId="77777777" w:rsidR="008151E8" w:rsidRPr="008151E8" w:rsidRDefault="008151E8" w:rsidP="008151E8">
      <w:pPr>
        <w:numPr>
          <w:ilvl w:val="0"/>
          <w:numId w:val="2"/>
        </w:numPr>
      </w:pPr>
      <w:r w:rsidRPr="008151E8">
        <w:rPr>
          <w:b/>
          <w:bCs/>
        </w:rPr>
        <w:t>SMOTE</w:t>
      </w:r>
      <w:r w:rsidRPr="008151E8">
        <w:t xml:space="preserve"> : Sur-échantillonnage synthétique de la classe minoritaire</w:t>
      </w:r>
    </w:p>
    <w:p w14:paraId="2C1F7832" w14:textId="77777777" w:rsidR="008151E8" w:rsidRPr="008151E8" w:rsidRDefault="008151E8" w:rsidP="008151E8">
      <w:pPr>
        <w:numPr>
          <w:ilvl w:val="0"/>
          <w:numId w:val="2"/>
        </w:numPr>
      </w:pPr>
      <w:r w:rsidRPr="008151E8">
        <w:rPr>
          <w:b/>
          <w:bCs/>
        </w:rPr>
        <w:t xml:space="preserve">SMOTE + </w:t>
      </w:r>
      <w:proofErr w:type="spellStart"/>
      <w:r w:rsidRPr="008151E8">
        <w:rPr>
          <w:b/>
          <w:bCs/>
        </w:rPr>
        <w:t>Tomek</w:t>
      </w:r>
      <w:proofErr w:type="spellEnd"/>
      <w:r w:rsidRPr="008151E8">
        <w:rPr>
          <w:b/>
          <w:bCs/>
        </w:rPr>
        <w:t xml:space="preserve"> Links</w:t>
      </w:r>
      <w:r w:rsidRPr="008151E8">
        <w:t xml:space="preserve"> : SMOTE suivi d'un nettoyage des frontières de décision</w:t>
      </w:r>
    </w:p>
    <w:p w14:paraId="4E52E3B7" w14:textId="77777777" w:rsidR="008151E8" w:rsidRPr="008151E8" w:rsidRDefault="008151E8" w:rsidP="008151E8">
      <w:r w:rsidRPr="008151E8">
        <w:rPr>
          <w:b/>
          <w:bCs/>
        </w:rPr>
        <w:t>3. Modèles sélectionnés</w:t>
      </w:r>
    </w:p>
    <w:p w14:paraId="5CF6BD3E" w14:textId="77777777" w:rsidR="008151E8" w:rsidRPr="008151E8" w:rsidRDefault="008151E8" w:rsidP="008151E8">
      <w:r w:rsidRPr="008151E8">
        <w:t xml:space="preserve">Trois algorithmes retenus </w:t>
      </w:r>
      <w:proofErr w:type="gramStart"/>
      <w:r w:rsidRPr="008151E8">
        <w:t>suite à</w:t>
      </w:r>
      <w:proofErr w:type="gramEnd"/>
      <w:r w:rsidRPr="008151E8">
        <w:t xml:space="preserve"> la première modélisation :</w:t>
      </w:r>
    </w:p>
    <w:p w14:paraId="00C6E498" w14:textId="77777777" w:rsidR="008151E8" w:rsidRPr="008151E8" w:rsidRDefault="008151E8" w:rsidP="008151E8">
      <w:pPr>
        <w:numPr>
          <w:ilvl w:val="0"/>
          <w:numId w:val="3"/>
        </w:numPr>
      </w:pPr>
      <w:r w:rsidRPr="008151E8">
        <w:rPr>
          <w:b/>
          <w:bCs/>
        </w:rPr>
        <w:t>K-</w:t>
      </w:r>
      <w:proofErr w:type="spellStart"/>
      <w:r w:rsidRPr="008151E8">
        <w:rPr>
          <w:b/>
          <w:bCs/>
        </w:rPr>
        <w:t>Nearest</w:t>
      </w:r>
      <w:proofErr w:type="spellEnd"/>
      <w:r w:rsidRPr="008151E8">
        <w:rPr>
          <w:b/>
          <w:bCs/>
        </w:rPr>
        <w:t xml:space="preserve"> Neighbors (KNN)</w:t>
      </w:r>
      <w:r w:rsidRPr="008151E8">
        <w:t xml:space="preserve"> : Algorithme de proximité</w:t>
      </w:r>
    </w:p>
    <w:p w14:paraId="693C525D" w14:textId="77777777" w:rsidR="008151E8" w:rsidRPr="008151E8" w:rsidRDefault="008151E8" w:rsidP="008151E8">
      <w:pPr>
        <w:numPr>
          <w:ilvl w:val="0"/>
          <w:numId w:val="3"/>
        </w:numPr>
      </w:pPr>
      <w:proofErr w:type="spellStart"/>
      <w:r w:rsidRPr="008151E8">
        <w:rPr>
          <w:b/>
          <w:bCs/>
        </w:rPr>
        <w:t>Random</w:t>
      </w:r>
      <w:proofErr w:type="spellEnd"/>
      <w:r w:rsidRPr="008151E8">
        <w:rPr>
          <w:b/>
          <w:bCs/>
        </w:rPr>
        <w:t xml:space="preserve"> Forest</w:t>
      </w:r>
      <w:r w:rsidRPr="008151E8">
        <w:t xml:space="preserve"> : Ensemble d'arbres de décision avec pondération des classes</w:t>
      </w:r>
    </w:p>
    <w:p w14:paraId="4A30AE00" w14:textId="77777777" w:rsidR="008151E8" w:rsidRPr="008151E8" w:rsidRDefault="008151E8" w:rsidP="008151E8">
      <w:pPr>
        <w:numPr>
          <w:ilvl w:val="0"/>
          <w:numId w:val="3"/>
        </w:numPr>
      </w:pPr>
      <w:proofErr w:type="spellStart"/>
      <w:r w:rsidRPr="008151E8">
        <w:rPr>
          <w:b/>
          <w:bCs/>
        </w:rPr>
        <w:t>XGBoost</w:t>
      </w:r>
      <w:proofErr w:type="spellEnd"/>
      <w:r w:rsidRPr="008151E8">
        <w:t xml:space="preserve"> : Gradient </w:t>
      </w:r>
      <w:proofErr w:type="spellStart"/>
      <w:r w:rsidRPr="008151E8">
        <w:t>Boosting</w:t>
      </w:r>
      <w:proofErr w:type="spellEnd"/>
      <w:r w:rsidRPr="008151E8">
        <w:t xml:space="preserve"> avec paramètre </w:t>
      </w:r>
      <w:proofErr w:type="spellStart"/>
      <w:r w:rsidRPr="008151E8">
        <w:t>scale_pos_weight</w:t>
      </w:r>
      <w:proofErr w:type="spellEnd"/>
    </w:p>
    <w:p w14:paraId="489010BD" w14:textId="77777777" w:rsidR="008151E8" w:rsidRPr="008151E8" w:rsidRDefault="008151E8" w:rsidP="008151E8">
      <w:r w:rsidRPr="008151E8">
        <w:rPr>
          <w:b/>
          <w:bCs/>
        </w:rPr>
        <w:t>4. Évaluation</w:t>
      </w:r>
    </w:p>
    <w:p w14:paraId="59DEFB39" w14:textId="77777777" w:rsidR="008151E8" w:rsidRPr="008151E8" w:rsidRDefault="008151E8" w:rsidP="008151E8">
      <w:r w:rsidRPr="008151E8">
        <w:t>Métriques calculées sur ensembles train et test :</w:t>
      </w:r>
    </w:p>
    <w:p w14:paraId="5A58AE5E" w14:textId="77777777" w:rsidR="008151E8" w:rsidRPr="008151E8" w:rsidRDefault="008151E8" w:rsidP="008151E8">
      <w:pPr>
        <w:numPr>
          <w:ilvl w:val="0"/>
          <w:numId w:val="4"/>
        </w:numPr>
        <w:rPr>
          <w:lang w:val="en-GB"/>
        </w:rPr>
      </w:pPr>
      <w:r w:rsidRPr="008151E8">
        <w:rPr>
          <w:lang w:val="en-GB"/>
        </w:rPr>
        <w:t>Accuracy, Precision, Recall, F1-Score, AUC-ROC</w:t>
      </w:r>
    </w:p>
    <w:p w14:paraId="1726453C" w14:textId="77777777" w:rsidR="008151E8" w:rsidRPr="008151E8" w:rsidRDefault="008151E8" w:rsidP="008151E8">
      <w:pPr>
        <w:numPr>
          <w:ilvl w:val="0"/>
          <w:numId w:val="4"/>
        </w:numPr>
      </w:pPr>
      <w:r w:rsidRPr="008151E8">
        <w:t>Matrice de confusion</w:t>
      </w:r>
    </w:p>
    <w:p w14:paraId="323AD6A7" w14:textId="77777777" w:rsidR="008151E8" w:rsidRPr="008151E8" w:rsidRDefault="008151E8" w:rsidP="008151E8">
      <w:pPr>
        <w:numPr>
          <w:ilvl w:val="0"/>
          <w:numId w:val="4"/>
        </w:numPr>
      </w:pPr>
      <w:r w:rsidRPr="008151E8">
        <w:t>Temps d'entraînement</w:t>
      </w:r>
    </w:p>
    <w:p w14:paraId="1649A5EE" w14:textId="77777777" w:rsidR="008151E8" w:rsidRPr="008151E8" w:rsidRDefault="008151E8" w:rsidP="008151E8">
      <w:r w:rsidRPr="008151E8">
        <w:rPr>
          <w:b/>
          <w:bCs/>
        </w:rPr>
        <w:t>5. Sauvegarde et traçabilité</w:t>
      </w:r>
    </w:p>
    <w:p w14:paraId="226F4619" w14:textId="77777777" w:rsidR="008151E8" w:rsidRPr="008151E8" w:rsidRDefault="008151E8" w:rsidP="008151E8">
      <w:pPr>
        <w:numPr>
          <w:ilvl w:val="0"/>
          <w:numId w:val="5"/>
        </w:numPr>
      </w:pPr>
      <w:r w:rsidRPr="008151E8">
        <w:t>Modèles entraînés :</w:t>
      </w:r>
      <w:proofErr w:type="gramStart"/>
      <w:r w:rsidRPr="008151E8">
        <w:t xml:space="preserve"> ..</w:t>
      </w:r>
      <w:proofErr w:type="gramEnd"/>
      <w:r w:rsidRPr="008151E8">
        <w:t>/</w:t>
      </w:r>
      <w:proofErr w:type="spellStart"/>
      <w:r w:rsidRPr="008151E8">
        <w:t>models</w:t>
      </w:r>
      <w:proofErr w:type="spellEnd"/>
      <w:r w:rsidRPr="008151E8">
        <w:t>/</w:t>
      </w:r>
    </w:p>
    <w:p w14:paraId="21E0EE1F" w14:textId="77777777" w:rsidR="008151E8" w:rsidRPr="008151E8" w:rsidRDefault="008151E8" w:rsidP="008151E8">
      <w:pPr>
        <w:numPr>
          <w:ilvl w:val="0"/>
          <w:numId w:val="5"/>
        </w:numPr>
      </w:pPr>
      <w:r w:rsidRPr="008151E8">
        <w:t>Résultats détaillés :</w:t>
      </w:r>
      <w:proofErr w:type="gramStart"/>
      <w:r w:rsidRPr="008151E8">
        <w:t xml:space="preserve"> ..</w:t>
      </w:r>
      <w:proofErr w:type="gramEnd"/>
      <w:r w:rsidRPr="008151E8">
        <w:t>/</w:t>
      </w:r>
      <w:proofErr w:type="spellStart"/>
      <w:r w:rsidRPr="008151E8">
        <w:t>results</w:t>
      </w:r>
      <w:proofErr w:type="spellEnd"/>
      <w:r w:rsidRPr="008151E8">
        <w:t>/</w:t>
      </w:r>
    </w:p>
    <w:p w14:paraId="4D1BE836" w14:textId="77777777" w:rsidR="008151E8" w:rsidRPr="008151E8" w:rsidRDefault="008151E8" w:rsidP="008151E8">
      <w:pPr>
        <w:numPr>
          <w:ilvl w:val="0"/>
          <w:numId w:val="5"/>
        </w:numPr>
      </w:pPr>
      <w:r w:rsidRPr="008151E8">
        <w:t>Rapports comparatifs et visualisations générés automatiquement</w:t>
      </w:r>
    </w:p>
    <w:p w14:paraId="42A84E5D" w14:textId="77777777" w:rsidR="008151E8" w:rsidRPr="008151E8" w:rsidRDefault="008151E8" w:rsidP="008151E8">
      <w:r w:rsidRPr="008151E8">
        <w:t>Cette approche systématique permet de comparer rigoureusement l'impact des différentes stratégies de prétraitement et de rééquilibrage sur les performances des modèles.</w:t>
      </w:r>
    </w:p>
    <w:p w14:paraId="6BCCDC6E" w14:textId="059E7707" w:rsidR="0093773E" w:rsidRDefault="0093773E"/>
    <w:sectPr w:rsidR="00937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A98"/>
    <w:multiLevelType w:val="multilevel"/>
    <w:tmpl w:val="F6B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7A8C"/>
    <w:multiLevelType w:val="multilevel"/>
    <w:tmpl w:val="2486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6D82"/>
    <w:multiLevelType w:val="multilevel"/>
    <w:tmpl w:val="A17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36F9E"/>
    <w:multiLevelType w:val="multilevel"/>
    <w:tmpl w:val="BED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679CE"/>
    <w:multiLevelType w:val="multilevel"/>
    <w:tmpl w:val="508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08515">
    <w:abstractNumId w:val="3"/>
  </w:num>
  <w:num w:numId="2" w16cid:durableId="145519057">
    <w:abstractNumId w:val="0"/>
  </w:num>
  <w:num w:numId="3" w16cid:durableId="801995039">
    <w:abstractNumId w:val="2"/>
  </w:num>
  <w:num w:numId="4" w16cid:durableId="52854425">
    <w:abstractNumId w:val="4"/>
  </w:num>
  <w:num w:numId="5" w16cid:durableId="630137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E8"/>
    <w:rsid w:val="002A05F7"/>
    <w:rsid w:val="00325601"/>
    <w:rsid w:val="00441078"/>
    <w:rsid w:val="004B2744"/>
    <w:rsid w:val="0063149D"/>
    <w:rsid w:val="008151E8"/>
    <w:rsid w:val="0093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EBD76"/>
  <w15:chartTrackingRefBased/>
  <w15:docId w15:val="{DE4F7FDE-01A8-4214-8460-67BAC9027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51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51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51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51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51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51E8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51E8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51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51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51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51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51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51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51E8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51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51E8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51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Magatte Diop</dc:creator>
  <cp:keywords/>
  <dc:description/>
  <cp:lastModifiedBy>Papa Magatte Diop</cp:lastModifiedBy>
  <cp:revision>1</cp:revision>
  <dcterms:created xsi:type="dcterms:W3CDTF">2026-01-02T09:30:00Z</dcterms:created>
  <dcterms:modified xsi:type="dcterms:W3CDTF">2026-01-02T09:32:00Z</dcterms:modified>
</cp:coreProperties>
</file>