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75F" w:rsidRPr="00E6375F" w:rsidRDefault="00E6375F" w:rsidP="00E6375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E637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18_MODULE_RESPONSIBILITY_MATRIX.md – </w:t>
      </w:r>
      <w:r w:rsidRPr="00E637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مصفوفة مسؤولية الوحدات</w:t>
      </w:r>
    </w:p>
    <w:bookmarkEnd w:id="0"/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الروائع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 (Al </w:t>
      </w:r>
      <w:proofErr w:type="spellStart"/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Rawaie</w:t>
      </w:r>
      <w:proofErr w:type="spellEnd"/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ERP) |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الإصدار 2.0 | 2026-07-13</w:t>
      </w:r>
    </w:p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 من هذه الوثيقة</w:t>
      </w:r>
    </w:p>
    <w:p w:rsidR="00E6375F" w:rsidRPr="00E6375F" w:rsidRDefault="00E6375F" w:rsidP="00E637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  <w:rtl/>
        </w:rPr>
        <w:t>تحدد هذه المصفوفة المسؤوليات الرسمية لجميع مكونات نظام "الروائع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 xml:space="preserve"> ERP". </w:t>
      </w:r>
      <w:r w:rsidRPr="00E6375F">
        <w:rPr>
          <w:rFonts w:ascii="Segoe UI" w:eastAsia="Times New Roman" w:hAnsi="Segoe UI" w:cs="Segoe UI"/>
          <w:color w:val="0F1115"/>
          <w:sz w:val="24"/>
          <w:szCs w:val="24"/>
          <w:rtl/>
        </w:rPr>
        <w:t>تجيب على الأسئلة: من المالك التقني لكل مكون؟ من يعتمد القرارات النهائية؟ من يجب استشارته قبل التعديل؟ ومن يعتمد على المكون؟ هي المرجع الرسمي لحوكمة النظام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الأدوار الحالية في فريق الروائع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855"/>
        <w:gridCol w:w="4970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الاسم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اللقب الرسمي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الاختصاص الأساسي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Chief Product Officer (CPO) + System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رؤية شاملة، اعتماد نهائي للقرارات الاستراتيجية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Chief Software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حماية الإنجاز، تدقيق دستوري،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Edge Functions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حسين (حسين)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Chief Technology Officer (CTO) + Principal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رؤية استراتيجية،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core.js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، ربط التطبيقات، قرارات معمارية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Strategic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تحليل المنافسين، خريطة الطريق، التقارير، التطبيقات المكتبية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Principal Architect + 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صرامة تقنية، توثيق،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RLS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، أمان، تدقيق الجودة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3.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نموذج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RASCI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المعتمد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3748"/>
        <w:gridCol w:w="6554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Responsible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المنفذ الفعلي للعمل والصيانة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Accountable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المالك النهائي الذي يعتمد القرارات والتسليمات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Supportive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داعم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يقدم الدعم الفني عند الحاجة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Consulted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مستشار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تُطلب استشارته قبل التنفيذ (اتصال ثنائي)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Informed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مُخطر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يُبلغ بعد التنفيذ (اتصال أحادي)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مصفوفة المسؤولية – ملفات البنية التحتية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(Infrastructure)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531"/>
        <w:gridCol w:w="1426"/>
        <w:gridCol w:w="1246"/>
        <w:gridCol w:w="1677"/>
        <w:gridCol w:w="1301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المكون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A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داعم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مستشار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I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مُخطر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 (6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وحدات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 + </w:t>
            </w: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register-sw.js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manifest.json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app.html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بوابة الدخول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حامد، 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النظام الأم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حامد، 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5.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مصفوفة المسؤولية – تطبيقات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PWA</w:t>
      </w:r>
    </w:p>
    <w:p w:rsidR="00E6375F" w:rsidRPr="00E6375F" w:rsidRDefault="00E6375F" w:rsidP="00E63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5.1</w:t>
      </w:r>
      <w:proofErr w:type="gramEnd"/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تطبيقات ذهبية ماسية</w:t>
      </w:r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(Golden Tier)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531"/>
        <w:gridCol w:w="1426"/>
        <w:gridCol w:w="1246"/>
        <w:gridCol w:w="1574"/>
        <w:gridCol w:w="1301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A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داعم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مستشار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I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مُخطر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warehouse/returns.html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warehouse/receiver.html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warehouse/unloader.html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warehouse/counter.html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warehouse/vouchers.html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delivery/driver.html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</w:t>
      </w:r>
      <w:proofErr w:type="gramEnd"/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تطبيقات تحتاج ترحيلاً إلى</w:t>
      </w:r>
      <w:r w:rsidRPr="00E6375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core.js (Migration Tier)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1393"/>
        <w:gridCol w:w="1281"/>
        <w:gridCol w:w="1155"/>
        <w:gridCol w:w="1432"/>
        <w:gridCol w:w="1215"/>
        <w:gridCol w:w="1191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A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داعم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مستشار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I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مُخطر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sales/telesales.html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sales/pos.html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sales/order-taker.html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sales/van-sales.html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sales/manager.html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delivery/supervisor.html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purchasing/buyer.html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purchasing/supervisor.html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office/accountant.html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حسين، 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office/finance-manager.html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حسين، 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office/hr.html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P3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office/general-manager.html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حسين، 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office/owner.html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حسين، 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store/track.html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مصفوفة المسؤولية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– Edge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1443"/>
        <w:gridCol w:w="1334"/>
        <w:gridCol w:w="1188"/>
        <w:gridCol w:w="1607"/>
        <w:gridCol w:w="1246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المجموعة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A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داعم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مستشار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I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مُخطر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دورة الحياة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(complete-</w:t>
            </w:r>
            <w:r w:rsidRPr="00E6375F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, start-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الإلغاء وإعادة الفتح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(cancel-</w:t>
            </w:r>
            <w:r w:rsidRPr="00E6375F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, reopen-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المبيعات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(save-sales-invoice, confirm-order, delete-order)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المشتريات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(save-purchase-order, receive-purchase)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الحسابات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(save-journal-entry, save-*-voucher)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حسين، 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التقارير المالية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(get-trial-balance,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حسين، 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CRUD (save-</w:t>
            </w:r>
            <w:r w:rsidRPr="00E6375F">
              <w:rPr>
                <w:rFonts w:ascii="Segoe UI" w:eastAsia="Times New Roman" w:hAnsi="Segoe UI" w:cs="Segoe UI"/>
                <w:i/>
                <w:iCs/>
                <w:sz w:val="23"/>
                <w:szCs w:val="23"/>
              </w:rPr>
              <w:t>, delete-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التهيئة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(seed-roles,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مصفوفة المسؤولية – قاعدة البيانات والبنية التحتية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1531"/>
        <w:gridCol w:w="1426"/>
        <w:gridCol w:w="1246"/>
        <w:gridCol w:w="1677"/>
        <w:gridCol w:w="1301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المكون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A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داعم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مستشار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I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مُخطر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هيكل الجداول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(Schema)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محمود، 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RLS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RPC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النسخ الاحتياطي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(Backups)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اشتراك، إعدادات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GitHub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GDPR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مراد، 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مصفوفة المسؤولية – التوثيق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520"/>
        <w:gridCol w:w="1414"/>
        <w:gridCol w:w="2287"/>
        <w:gridCol w:w="1562"/>
        <w:gridCol w:w="1294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المكون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R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A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معتمد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S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داعم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C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مستشار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I (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مُخطر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الدستور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(Constitution 2.0)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حسين، محمود، 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الجميع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وثائق </w:t>
            </w:r>
            <w:r w:rsidRPr="00E637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docs/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> (01-24)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RLS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محمد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9.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تدفق التصعيد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(Escalation Path)</w:t>
      </w:r>
    </w:p>
    <w:p w:rsidR="00E6375F" w:rsidRPr="00E6375F" w:rsidRDefault="00E6375F" w:rsidP="00E6375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6375F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مشكلة / خلاف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المهندس المسؤول</w:t>
      </w: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(R)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</w:t>
      </w: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لا يستطيع الحل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مراد (كبير المهندسين المعماريين)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</w:t>
      </w: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خلاف مع مهندس آخر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lastRenderedPageBreak/>
        <w:t>لجنة الهندسة (مراد + حسين + محمود + حامد)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</w:t>
      </w: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لا يوجد إجماع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الرجوع للدستور (قانون إيقاف المهندس)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│ </w:t>
      </w: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قرار استراتيجي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▼</w:t>
      </w:r>
    </w:p>
    <w:p w:rsidR="00E6375F" w:rsidRPr="00E6375F" w:rsidRDefault="00E6375F" w:rsidP="00E637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375F">
        <w:rPr>
          <w:rFonts w:ascii="Consolas" w:eastAsia="Times New Roman" w:hAnsi="Consolas" w:cs="Courier New"/>
          <w:color w:val="0F1115"/>
          <w:sz w:val="20"/>
          <w:szCs w:val="20"/>
          <w:rtl/>
        </w:rPr>
        <w:t>محمد (مالك المنتج)</w:t>
      </w:r>
    </w:p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10.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7"/>
        <w:gridCol w:w="1873"/>
      </w:tblGrid>
      <w:tr w:rsidR="00E6375F" w:rsidRPr="00E6375F" w:rsidTr="00E637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المكونات الرئيسية مغطاة في المصفوفة؟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الأدوار الحالية للفريق واضحة؟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تدفق التصعيد واضح؟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هناك مكونات بدون مسؤول؟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لا</w:t>
            </w:r>
          </w:p>
        </w:tc>
      </w:tr>
      <w:tr w:rsidR="00E6375F" w:rsidRPr="00E6375F" w:rsidTr="00E637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375F" w:rsidRPr="00E6375F" w:rsidRDefault="00E6375F" w:rsidP="00E637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375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97%</w:t>
            </w:r>
          </w:p>
        </w:tc>
      </w:tr>
    </w:tbl>
    <w:p w:rsidR="00E6375F" w:rsidRPr="00E6375F" w:rsidRDefault="00E6375F" w:rsidP="00E637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معلومات ناقصة</w:t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6375F">
        <w:rPr>
          <w:rFonts w:ascii="Segoe UI" w:eastAsia="Times New Roman" w:hAnsi="Segoe UI" w:cs="Segoe UI"/>
          <w:color w:val="0F1115"/>
          <w:sz w:val="24"/>
          <w:szCs w:val="24"/>
          <w:rtl/>
        </w:rPr>
        <w:t>قد تتغير المسؤوليات مع تطور الفريق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يلزم للتحقق</w:t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6375F">
        <w:rPr>
          <w:rFonts w:ascii="Segoe UI" w:eastAsia="Times New Roman" w:hAnsi="Segoe UI" w:cs="Segoe UI"/>
          <w:color w:val="0F1115"/>
          <w:sz w:val="24"/>
          <w:szCs w:val="24"/>
          <w:rtl/>
        </w:rPr>
        <w:t>مراجعة ربع سنوية مع الفريق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6375F" w:rsidRPr="00E6375F" w:rsidRDefault="00E6375F" w:rsidP="00E637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E6375F" w:rsidRPr="00E6375F" w:rsidRDefault="00E6375F" w:rsidP="00E637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🫡 </w:t>
      </w:r>
      <w:r w:rsidRPr="00E6375F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الاعتماد والانتقال</w:t>
      </w:r>
    </w:p>
    <w:p w:rsidR="00E6375F" w:rsidRPr="00E6375F" w:rsidRDefault="00E6375F" w:rsidP="00E6375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المُعتمد</w:t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6375F">
        <w:rPr>
          <w:rFonts w:ascii="Segoe UI" w:eastAsia="Times New Roman" w:hAnsi="Segoe UI" w:cs="Segoe UI"/>
          <w:color w:val="0F1115"/>
          <w:sz w:val="24"/>
          <w:szCs w:val="24"/>
          <w:rtl/>
        </w:rPr>
        <w:t>مراد (كبير المهندسين المعماريين)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E6375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جاهز للانتقال إلى الملف التالي</w:t>
      </w:r>
      <w:r w:rsidRPr="00E6375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(19_KNOWN_ISSUES.md).</w:t>
      </w:r>
    </w:p>
    <w:p w:rsidR="008810D3" w:rsidRDefault="008810D3"/>
    <w:sectPr w:rsidR="008810D3" w:rsidSect="00E63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0D3"/>
    <w:rsid w:val="0077489E"/>
    <w:rsid w:val="008810D3"/>
    <w:rsid w:val="00992C72"/>
    <w:rsid w:val="009D42B1"/>
    <w:rsid w:val="00E6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3620"/>
  <w15:chartTrackingRefBased/>
  <w15:docId w15:val="{48791804-0331-4FD6-B5BE-6A90BB08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37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37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37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37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375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E63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37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375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375F"/>
    <w:rPr>
      <w:i/>
      <w:iCs/>
    </w:rPr>
  </w:style>
  <w:style w:type="character" w:customStyle="1" w:styleId="d813de27">
    <w:name w:val="d813de27"/>
    <w:basedOn w:val="DefaultParagraphFont"/>
    <w:rsid w:val="00E637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7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75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38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46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8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20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76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33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32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1926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4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0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499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2026-07-13T18:40:00Z</dcterms:created>
  <dcterms:modified xsi:type="dcterms:W3CDTF">2026-07-13T19:41:00Z</dcterms:modified>
</cp:coreProperties>
</file>