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0F3" w:rsidRPr="003B50F3" w:rsidRDefault="003B50F3" w:rsidP="003B50F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B50F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15_SCALABILITY_REVIEW.md – </w:t>
      </w:r>
      <w:r w:rsidRPr="003B50F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مراجعة قابلية التوسع</w:t>
      </w:r>
    </w:p>
    <w:p w:rsidR="003B50F3" w:rsidRPr="003B50F3" w:rsidRDefault="003B50F3" w:rsidP="006912B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النسخة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2.0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 2.0، هيكل قاعدة البيانات، كتالوج</w:t>
      </w:r>
      <w:r w:rsidR="006912BD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</w:t>
      </w:r>
      <w:bookmarkStart w:id="0" w:name="_GoBack"/>
      <w:bookmarkEnd w:id="0"/>
    </w:p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ملخص تنفيذي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(Executive Summary)</w:t>
      </w:r>
    </w:p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يُحلل هذا المستند قدرة نظام "الروائع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على التوسع لخدمة أعداد متزايدة من المستخدمين والشركات والمعاملات. يعتمد التقييم على البنية الحالية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Pages, PWA, Edge Functions, PostgreSQL).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التقييم العام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النظام جاهز للإطلاق الداخلي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(Pilot) 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لعدد يصل إلى 100 مستخدم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للوصول إلى 1,000 مستخدم (إطلاق تجاري)، يحتاج النظام إلى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تحسينات محددة في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P1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للوصول إلى 10,000 مستخدم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(SaaS)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، يحتاج إلى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إعادة هيكلة لبعض المكونات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ملاحظة هامة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هذا التحليل نظري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(Theoretical Review)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مبني على فهم المعمارية والتقنيات المستخدمة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 يتم إجراء اختبارات حمل فعلية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(Load Testing).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النتائج الحقيقية قد تختلف. هذه الوثيقة تُستخدم كخريطة طريق للاختبارات المستقبلية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أبعاد قابلية التوسع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(Scalability Dimensions)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822"/>
        <w:gridCol w:w="4234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البعد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التحدي الأساسي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المستخدمون المتزامنون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المستخدمين النشطين في نفس اللحظة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 الضغط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حجم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السجلات في الجداول الرئيسية (الأوردرات، الحركات، القيود)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أداء الاستعلامات، الفهارس،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Pagination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المستأجرون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(Tenants)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الشركات المستقلة على نفس المنصة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عزل البيانات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(RLS)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، أداء الاستعلامات متعددة المستأجرين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العمليات/الثانية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استدعاءات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الثانية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حدود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Cold Starts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التزامن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الأجهزة التي تزامن بياناتها في نفس الوقت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تضارب البيانات، أداء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 ("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عاصفة مزامنة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")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سيناريوهات التوسع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(Scalability Scenarios)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🟢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السيناريو 1: 100 مستخدم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شركة صغيرة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– Pilot)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628"/>
        <w:gridCol w:w="8075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التفاصيل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الواجهة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ممتاز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Pages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تخدم الملفات الثابتة بلا حدود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. PWA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تُحمّل مرة واحدة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ممتاز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المجاني/المتوسط يكفي. 71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تخدم عمليات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ERP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العادية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ممتاز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PostgreSQL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تتحمل </w:t>
            </w:r>
            <w:proofErr w:type="gramStart"/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100 اتصال</w:t>
            </w:r>
            <w:proofErr w:type="gramEnd"/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متزامن. حجم بيانات صغير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جاهز 100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 يعمل بكفاءة. لا اختناقات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🟡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السيناريو 2: 1,000 مستخدم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شركة متوسطة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– Beta/GA)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517"/>
        <w:gridCol w:w="8160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التفاصيل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الواجهة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ممتاز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تغيير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CDN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يخدم </w:t>
            </w:r>
            <w:proofErr w:type="gramStart"/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1,000 مستخدم</w:t>
            </w:r>
            <w:proofErr w:type="gramEnd"/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بسهولة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جيد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تحتاج خطة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Pro. Cold Start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في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Deno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(200-500ms)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يصبح ملحوظاً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جيد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RLS Overhead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يبدأ بالظهور. جداول </w:t>
            </w: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تنمو بسرعة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جاهز 80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ترقية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تحسين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Indexes +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Limiting.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🟠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السيناريو 3: 10,000 مستخدم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شركة كبيرة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/ Multi-Tenant SaaS)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76"/>
        <w:gridCol w:w="8209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التقييم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التفاصيل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الواجهة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جيد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Pages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تخدم 10,000 مستخدم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. PWA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تعاني من حجم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إذا كان هناك آلاف المنتجات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Edge Functions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تصبح عنق الزجاجة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. Rate Limiting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ضروري لمنع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DDoS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RLS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10,000 مستخدم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= Overhead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كبير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 </w:t>
            </w:r>
            <w:proofErr w:type="gram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proofErr w:type="gram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إذا لم تكن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Trigger)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ستكون بطيئة جداً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الخلاصة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جاهز 50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إعادة هيكلة لبعض الأجزاء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(Trigger, Read Replicas, Connection Pooling).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تحليل الاختناقات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(Bottleneck Analysis)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</w:t>
      </w:r>
      <w:proofErr w:type="gramEnd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3B50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sync-run-sheet-details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(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يدوية وليست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Trigger)</w:t>
      </w:r>
    </w:p>
    <w:p w:rsidR="003B50F3" w:rsidRPr="003B50F3" w:rsidRDefault="003B50F3" w:rsidP="003B50F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تُستدعى يدوياً من 5 دوال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complete-*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أي نسيان = بيانات خاطئة. مع 1,000 مستخدم، تُستدعى بشكل متكرر مما يضغط على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 رانشيتات كبيرة (100+ صنف)، قد تصبح بطيئة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تحويلها إلى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 Trigger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على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لتعمل بشكل تزايدي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(Incremental).</w:t>
      </w:r>
    </w:p>
    <w:p w:rsidR="003B50F3" w:rsidRPr="003B50F3" w:rsidRDefault="003B50F3" w:rsidP="003B50F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الأثر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إزالة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SPOF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، تحسين الأداء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داخل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بدلاً من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HTTP Roundtrip).</w:t>
      </w:r>
    </w:p>
    <w:p w:rsidR="003B50F3" w:rsidRPr="003B50F3" w:rsidRDefault="003B50F3" w:rsidP="003B50F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P1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RLS Overhead</w:t>
      </w:r>
    </w:p>
    <w:p w:rsidR="003B50F3" w:rsidRPr="003B50F3" w:rsidRDefault="003B50F3" w:rsidP="003B50F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كل استعلام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يمر عبر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RLS.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 10,000 مستخدم وسياسات معقدة، يصبح الـ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Overhead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كبيراً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تحسين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RLS Policies 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استخدام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auth.uid</w:t>
      </w:r>
      <w:proofErr w:type="spellEnd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بدلاً من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Subqueries).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تفعيل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Connection Pooling (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Supavisor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3B50F3" w:rsidRPr="003B50F3" w:rsidRDefault="003B50F3" w:rsidP="003B50F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P2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4.3 Cold Starts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في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Edge Functions (</w:t>
      </w:r>
      <w:proofErr w:type="spellStart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Deno</w:t>
      </w:r>
      <w:proofErr w:type="spellEnd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3B50F3" w:rsidRPr="003B50F3" w:rsidRDefault="003B50F3" w:rsidP="003B50F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أول استدعاء بعد خمول يستغرق 200-500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ms.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 1,000 مستخدم، هذا التأخير يتراكم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استخدام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callWithRetry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موجود في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RW_API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نقل العمليات الثقيلة إلى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بدون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Cold Start).</w:t>
      </w:r>
    </w:p>
    <w:p w:rsidR="003B50F3" w:rsidRPr="003B50F3" w:rsidRDefault="003B50F3" w:rsidP="003B50F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P2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4.4 Race Condition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في تحديث </w:t>
      </w:r>
      <w:r w:rsidRPr="003B50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treasury</w:t>
      </w:r>
    </w:p>
    <w:p w:rsidR="003B50F3" w:rsidRPr="003B50F3" w:rsidRDefault="003B50F3" w:rsidP="003B50F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save-receipt-voucher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save-payment-voucher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تُحدثان رصيد الخزينة بخطوتين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(Fetch + Update).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 100 عملية متزامنة، يحدث فقدان تحديثات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(Lost Updates).</w:t>
      </w:r>
    </w:p>
    <w:p w:rsidR="003B50F3" w:rsidRPr="003B50F3" w:rsidRDefault="003B50F3" w:rsidP="003B50F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تحويل التحديث إلى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تستخدم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... FOR UPDATE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لضمان الذرية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(Atomicity).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هذا إصلاح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P0 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أمني وليس فقط أداء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P0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4.5</w:t>
      </w:r>
      <w:proofErr w:type="gramEnd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حجم جداول </w:t>
      </w:r>
      <w:proofErr w:type="spellStart"/>
      <w:r w:rsidRPr="003B50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inventory_log</w:t>
      </w:r>
      <w:proofErr w:type="spellEnd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و </w:t>
      </w:r>
      <w:proofErr w:type="spellStart"/>
      <w:r w:rsidRPr="003B50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audit_log</w:t>
      </w:r>
      <w:proofErr w:type="spellEnd"/>
    </w:p>
    <w:p w:rsidR="003B50F3" w:rsidRPr="003B50F3" w:rsidRDefault="003B50F3" w:rsidP="003B50F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كل حركة مخزنية = صف في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inventory_log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كل حدث = صف في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 1,000 مستخدم، ستنمو هذه الجداول لملايين الصفوف خلال أشهر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 Table Partitioning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(تقسيم حسب الشهر/السنة). أرشفة تلقائية للبيانات الأقدم من سنتين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P2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4.6</w:t>
      </w:r>
      <w:proofErr w:type="gramEnd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استعلامات </w:t>
      </w:r>
      <w:r w:rsidRPr="003B50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main.html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بدون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Pagination</w:t>
      </w:r>
    </w:p>
    <w:p w:rsidR="003B50F3" w:rsidRPr="003B50F3" w:rsidRDefault="003B50F3" w:rsidP="003B50F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بعض الاستعلامات في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تجلب كل الصفوف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select('*')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 10,000 صف، يصبح المتصفح بطيئاً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إضافة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Pagination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إجباري (مادة 35 من الدستور) لجميع استعلامات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P1</w:t>
      </w:r>
    </w:p>
    <w:p w:rsidR="003B50F3" w:rsidRPr="003B50F3" w:rsidRDefault="003B50F3" w:rsidP="003B50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4.7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تطبيقات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PWA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تحمّل البيانات من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Supabase</w:t>
      </w:r>
      <w:proofErr w:type="spellEnd"/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3B50F3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مباشرة</w:t>
      </w:r>
    </w:p>
    <w:p w:rsidR="003B50F3" w:rsidRPr="003B50F3" w:rsidRDefault="003B50F3" w:rsidP="003B50F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المشكلة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 18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تطبيقاً لا تزال تحمّل البيانات من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عند الفتح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بدلاً من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Dexie.js).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هذا يزيد الحمل على الخادم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الحل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ترحيلها إلى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RW_DB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قراءة محلية عبر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Dexie.js).</w:t>
      </w:r>
    </w:p>
    <w:p w:rsidR="003B50F3" w:rsidRPr="003B50F3" w:rsidRDefault="003B50F3" w:rsidP="003B50F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الأولوية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P1</w:t>
      </w:r>
    </w:p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نقاط الفشل الفردية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(SPOF – Single Point of Failure)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478"/>
        <w:gridCol w:w="1218"/>
        <w:gridCol w:w="3674"/>
        <w:gridCol w:w="3054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المكون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SPOF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 إذا تعطل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الحل المقترح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ينهار كل شيء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HA (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Team/Enterprise).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 احتياطي يومي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ينهار كل شيء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Read Replicas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PITR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، نسخ احتياطي يومي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(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يدوية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محدث = أرقام خاطئة في كل التطبيقات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تحويلها إلى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18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يفقدون المصادقة و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API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حل سهل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 </w:t>
            </w:r>
            <w:proofErr w:type="gram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proofErr w:type="gram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هو النواة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Cloudflare</w:t>
            </w:r>
            <w:proofErr w:type="spellEnd"/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شبه 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التطبيقات لا تُحمّل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لديه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HA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تلقائي. يمكن إضافة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Vercel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كنسخة احتياطية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CDN (Tailwind, SweetAlert2...)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شبه نعم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التصميم ينهار، النوافذ المنبثقة لا تعمل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تنزيل المكتبات محلياً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(P2).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التوسع إلى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Multi-Tenant (SaaS)</w:t>
      </w:r>
    </w:p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الوضع الحالي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Single Tenant. </w:t>
      </w:r>
      <w:proofErr w:type="spellStart"/>
      <w:proofErr w:type="gram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company_id</w:t>
      </w:r>
      <w:proofErr w:type="spellEnd"/>
      <w:proofErr w:type="gram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ثابت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00000000-...001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التحديات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3B50F3" w:rsidRPr="003B50F3" w:rsidRDefault="003B50F3" w:rsidP="003B50F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عزل البيانات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 RLS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يجب أن تضمن أن مستخدم شركة (أ) لا يرى بيانات شركة (ب)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. RLS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الحالية مفعلة على الجداول الأساسية، لكن جداول المحاسبة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journal_entries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treasury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غير محمية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أداء الاستعلامات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كل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يجب أن تضيف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eq</w:t>
      </w:r>
      <w:proofErr w:type="spellEnd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('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company_id</w:t>
      </w:r>
      <w:proofErr w:type="spellEnd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', 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user.company_id</w:t>
      </w:r>
      <w:proofErr w:type="spellEnd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بدون هذا، استعلام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* FROM orders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سيكون كارثياً مع 50 شركة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اشتراكات مستقلة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Cloudflare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Pages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يمكنه استضافة كل شركة على نطاق فرعي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company1.rawaea.com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يمكنه استخدام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RLS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company_id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(أبسط) أو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Schema per Tenant.</w:t>
      </w:r>
    </w:p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التوصية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البدء بـ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RLS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company_id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الديناميكي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من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JWT).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هو الأسهل والأسرع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خارطة طريق تحسين قابلية التوسع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8400"/>
        <w:gridCol w:w="1929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Race Condition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 (RPC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مع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SELECT ... FOR UPDATE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أمان وذرية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جداول المحاسبة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treasury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أمان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Multi-Tenant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 اشتراك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الحالي وحدوده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تخطيط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تحويل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إزالة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SPOF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إضافة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Pagination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إجباري لجميع استعلامات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ترحيل 18 تطبيق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RW_DB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قراءة محلية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 وتقليل حمل الخادم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أمان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ترقية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 خطة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موارد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Table Partitioning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لـ </w:t>
            </w: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inventory_log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proofErr w:type="spellStart"/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 الجداول الكبيرة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Connection Pooling (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Supavisor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Read 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توزيع حمل القراءة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تنزيل المكتبات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(Tailwind, SweetAlert2...)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من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CDN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 محلي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إزالة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SPOF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Multi-Tenant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ديناميكي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(Schema per Tenant)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توسع تجاري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تقسيم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 وحدات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Lazy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أداء تحميل النظام الأم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بالمنافسين – قابلية التوسع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580"/>
        <w:gridCol w:w="2498"/>
        <w:gridCol w:w="3918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الحد الأقصى للمستخدمين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آلاف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آلاف (مع خوادم قوية)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100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حالي (1,000 مع تحسينات)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+ </w:t>
            </w:r>
            <w:r w:rsidRPr="003B50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(P1)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Connection Pooling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مدمج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PgBouncer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🟡 (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Supavisor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– P2)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Read 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🟡 (P2)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 Partitioning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🟡 (P2)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Serverless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الخلاصة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 يتفوق في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Serverless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Offline-First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، لكنه يحتاج إلى تحسينات في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Scalability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قبل الوصول إلى مستوى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SAP/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3B50F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7053"/>
      </w:tblGrid>
      <w:tr w:rsidR="003B50F3" w:rsidRPr="003B50F3" w:rsidTr="003B50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التحليل مبني على 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تم تحديد الاختناقات بدقة؟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7 اختناقات محددة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هناك عوامل خارجية غير مدروسة؟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حدود اشتراك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معروفة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تم افتراض أي شيء بدون دليل؟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افتراض أن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يمكنه تحمل 500 مستخدم – يحتاج اختبار</w:t>
            </w:r>
          </w:p>
        </w:tc>
      </w:tr>
      <w:tr w:rsidR="003B50F3" w:rsidRPr="003B50F3" w:rsidTr="003B50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50F3" w:rsidRPr="003B50F3" w:rsidRDefault="003B50F3" w:rsidP="003B50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50F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  <w:rtl/>
              </w:rPr>
              <w:t>نظرية – تحتاج اختبارات حمل فعلية</w:t>
            </w:r>
            <w:r w:rsidRPr="003B50F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3B50F3" w:rsidRPr="003B50F3" w:rsidRDefault="003B50F3" w:rsidP="003B50F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تفاصيل اشتراك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الحالي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(Plan, Rate Limits, Max Connections).</w:t>
      </w:r>
    </w:p>
    <w:p w:rsidR="003B50F3" w:rsidRPr="003B50F3" w:rsidRDefault="003B50F3" w:rsidP="003B50F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نتائج اختبار التحميل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(Load Test)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على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complete-loading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3B50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complete-return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العدد الفعلي للمستخدمين المتوقعين في السنة الأولى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يلزم للتحقق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3B50F3" w:rsidRPr="003B50F3" w:rsidRDefault="003B50F3" w:rsidP="003B50F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الحصول على تفاصيل اشتراك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إجراء اختبار تحميل باستخدام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k6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أو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Artillery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على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 </w:t>
      </w: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الحرجة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  <w:rtl/>
        </w:rPr>
        <w:t>تقدير عدد المستخدمين والشركات المستهدفة في أول 12 شهراً</w:t>
      </w: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B50F3" w:rsidRPr="003B50F3" w:rsidRDefault="003B50F3" w:rsidP="003B50F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3B50F3" w:rsidRPr="003B50F3" w:rsidRDefault="003B50F3" w:rsidP="003B50F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50F3">
        <w:rPr>
          <w:rFonts w:ascii="Segoe UI" w:eastAsia="Times New Roman" w:hAnsi="Segoe UI" w:cs="Segoe UI"/>
          <w:color w:val="0F1115"/>
          <w:sz w:val="24"/>
          <w:szCs w:val="24"/>
        </w:rPr>
        <w:t>🫡 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 إعداد هذه الوثيقة وفقاً لدستور الروائع 2.0. جاهز للانتقال إلى الملف التالي</w:t>
      </w:r>
      <w:r w:rsidRPr="003B50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Default="0077489E"/>
    <w:sectPr w:rsidR="0077489E" w:rsidSect="003B50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7F77"/>
    <w:multiLevelType w:val="multilevel"/>
    <w:tmpl w:val="AD1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7A86"/>
    <w:multiLevelType w:val="multilevel"/>
    <w:tmpl w:val="6F2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76A1C"/>
    <w:multiLevelType w:val="multilevel"/>
    <w:tmpl w:val="0D72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930B7"/>
    <w:multiLevelType w:val="multilevel"/>
    <w:tmpl w:val="1A1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4271F"/>
    <w:multiLevelType w:val="multilevel"/>
    <w:tmpl w:val="1848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D3574"/>
    <w:multiLevelType w:val="multilevel"/>
    <w:tmpl w:val="DED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06F79"/>
    <w:multiLevelType w:val="multilevel"/>
    <w:tmpl w:val="A0D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B5D86"/>
    <w:multiLevelType w:val="multilevel"/>
    <w:tmpl w:val="597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556FB"/>
    <w:multiLevelType w:val="multilevel"/>
    <w:tmpl w:val="22E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456CC"/>
    <w:multiLevelType w:val="multilevel"/>
    <w:tmpl w:val="52B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0F3"/>
    <w:rsid w:val="003B50F3"/>
    <w:rsid w:val="006912BD"/>
    <w:rsid w:val="007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8275"/>
  <w15:chartTrackingRefBased/>
  <w15:docId w15:val="{AD33A2C3-8785-47B5-A44C-4EC0BF7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0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50F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3B5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50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0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5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22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9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29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6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43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11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59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95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1282</Words>
  <Characters>7309</Characters>
  <Application>Microsoft Office Word</Application>
  <DocSecurity>0</DocSecurity>
  <Lines>60</Lines>
  <Paragraphs>17</Paragraphs>
  <ScaleCrop>false</ScaleCrop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2</cp:revision>
  <dcterms:created xsi:type="dcterms:W3CDTF">2026-07-13T19:28:00Z</dcterms:created>
  <dcterms:modified xsi:type="dcterms:W3CDTF">2026-07-13T19:33:00Z</dcterms:modified>
</cp:coreProperties>
</file>