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5B3E" w14:textId="2F4A6AF5" w:rsidR="00785203" w:rsidRPr="00785203" w:rsidRDefault="008040D9" w:rsidP="008040D9">
      <w:pPr>
        <w:jc w:val="center"/>
        <w:rPr>
          <w:rFonts w:ascii="Aptos" w:hAnsi="Aptos"/>
          <w:b/>
          <w:bCs/>
          <w:u w:val="single"/>
        </w:rPr>
      </w:pPr>
      <w:r w:rsidRPr="008040D9">
        <w:rPr>
          <w:rFonts w:ascii="Aptos" w:hAnsi="Aptos"/>
          <w:b/>
          <w:bCs/>
        </w:rPr>
        <w:t>PACKING GUIDE</w:t>
      </w:r>
    </w:p>
    <w:p w14:paraId="755B2E1D" w14:textId="77777777" w:rsidR="00785203" w:rsidRPr="00785203" w:rsidRDefault="00785203" w:rsidP="00785203">
      <w:p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i/>
          <w:iCs/>
          <w:sz w:val="22"/>
          <w:szCs w:val="22"/>
        </w:rPr>
        <w:t>(Applies to Both Pack Team Members)</w:t>
      </w:r>
    </w:p>
    <w:p w14:paraId="46051182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Complete one job at a time.</w:t>
      </w:r>
    </w:p>
    <w:p w14:paraId="4B7D958C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All pack activities must be completed for the active job before starting a new job.</w:t>
      </w:r>
    </w:p>
    <w:p w14:paraId="2BDEF639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If a job must be stopped for any reason:</w:t>
      </w:r>
    </w:p>
    <w:p w14:paraId="2398C4CC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 xml:space="preserve">Notify the </w:t>
      </w:r>
      <w:r w:rsidRPr="00785203">
        <w:rPr>
          <w:rFonts w:ascii="Aptos" w:hAnsi="Aptos"/>
          <w:b/>
          <w:bCs/>
          <w:sz w:val="22"/>
          <w:szCs w:val="22"/>
        </w:rPr>
        <w:t>Supervisor immediately</w:t>
      </w:r>
      <w:r w:rsidRPr="00785203">
        <w:rPr>
          <w:rFonts w:ascii="Aptos" w:hAnsi="Aptos"/>
          <w:sz w:val="22"/>
          <w:szCs w:val="22"/>
        </w:rPr>
        <w:t>.</w:t>
      </w:r>
    </w:p>
    <w:p w14:paraId="36C282A7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Clearly communicate the reason for stopping.</w:t>
      </w:r>
    </w:p>
    <w:p w14:paraId="5F1B1184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Ensure the job area is left in a safe and organized condition before transitioning.</w:t>
      </w:r>
    </w:p>
    <w:p w14:paraId="2C7BCE6B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Multiple bins under the same Sales Order:</w:t>
      </w:r>
    </w:p>
    <w:p w14:paraId="24AAB411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If multiple bins belong to the same sales order and profile, they may be staged and packed consecutively.</w:t>
      </w:r>
    </w:p>
    <w:p w14:paraId="43CAB7CF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All bins must match the same packaging specification in PIMS.</w:t>
      </w:r>
    </w:p>
    <w:p w14:paraId="52FA4C8D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Material preparation should account for the total quantity of bins in that order.</w:t>
      </w:r>
    </w:p>
    <w:p w14:paraId="67579A95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Packing sequence must remain organized and controlled.</w:t>
      </w:r>
    </w:p>
    <w:p w14:paraId="26D22C68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Role Rotation:</w:t>
      </w:r>
    </w:p>
    <w:p w14:paraId="67FE694C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 xml:space="preserve">Pack Team Member A and Member B shall rotate roles every </w:t>
      </w:r>
      <w:r w:rsidRPr="00785203">
        <w:rPr>
          <w:rFonts w:ascii="Aptos" w:hAnsi="Aptos"/>
          <w:b/>
          <w:bCs/>
          <w:sz w:val="22"/>
          <w:szCs w:val="22"/>
        </w:rPr>
        <w:t>2 hours</w:t>
      </w:r>
      <w:r w:rsidRPr="00785203">
        <w:rPr>
          <w:rFonts w:ascii="Aptos" w:hAnsi="Aptos"/>
          <w:sz w:val="22"/>
          <w:szCs w:val="22"/>
        </w:rPr>
        <w:t>.</w:t>
      </w:r>
    </w:p>
    <w:p w14:paraId="5E259D1A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Material Preparation Rule:</w:t>
      </w:r>
    </w:p>
    <w:p w14:paraId="6408D76B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All required materials must be prepared before packing begins.</w:t>
      </w:r>
    </w:p>
    <w:p w14:paraId="423D1011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Packing shall not be interrupted to cut or retrieve materials.</w:t>
      </w:r>
    </w:p>
    <w:p w14:paraId="3B9E411B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Travel and Movement:</w:t>
      </w:r>
    </w:p>
    <w:p w14:paraId="413475FC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Avoid unnecessary travel during active packing.</w:t>
      </w:r>
    </w:p>
    <w:p w14:paraId="149F21D6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Stage materials close to the pack location before starting.</w:t>
      </w:r>
    </w:p>
    <w:p w14:paraId="37E1C7B0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Work Sequence:</w:t>
      </w:r>
    </w:p>
    <w:p w14:paraId="6BB68693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Begin packing with bins closest to the cantilever.</w:t>
      </w:r>
    </w:p>
    <w:p w14:paraId="545594DC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Maintain a clean and organized work area throughout the shift.</w:t>
      </w:r>
    </w:p>
    <w:p w14:paraId="723CA5A5" w14:textId="77777777" w:rsidR="00785203" w:rsidRPr="00785203" w:rsidRDefault="00785203" w:rsidP="00785203">
      <w:pPr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b/>
          <w:bCs/>
          <w:sz w:val="22"/>
          <w:szCs w:val="22"/>
        </w:rPr>
        <w:t>Specification Compliance:</w:t>
      </w:r>
    </w:p>
    <w:p w14:paraId="1BAB9019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>Always follow PIMS packaging drawings.</w:t>
      </w:r>
    </w:p>
    <w:p w14:paraId="1FC3CAF4" w14:textId="77777777" w:rsidR="00785203" w:rsidRPr="00785203" w:rsidRDefault="00785203" w:rsidP="00785203">
      <w:pPr>
        <w:numPr>
          <w:ilvl w:val="1"/>
          <w:numId w:val="1"/>
        </w:numPr>
        <w:rPr>
          <w:rFonts w:ascii="Aptos" w:hAnsi="Aptos"/>
          <w:sz w:val="22"/>
          <w:szCs w:val="22"/>
        </w:rPr>
      </w:pPr>
      <w:r w:rsidRPr="00785203">
        <w:rPr>
          <w:rFonts w:ascii="Aptos" w:hAnsi="Aptos"/>
          <w:sz w:val="22"/>
          <w:szCs w:val="22"/>
        </w:rPr>
        <w:t xml:space="preserve">Report </w:t>
      </w:r>
      <w:proofErr w:type="gramStart"/>
      <w:r w:rsidRPr="00785203">
        <w:rPr>
          <w:rFonts w:ascii="Aptos" w:hAnsi="Aptos"/>
          <w:sz w:val="22"/>
          <w:szCs w:val="22"/>
        </w:rPr>
        <w:t>unclear</w:t>
      </w:r>
      <w:proofErr w:type="gramEnd"/>
      <w:r w:rsidRPr="00785203">
        <w:rPr>
          <w:rFonts w:ascii="Aptos" w:hAnsi="Aptos"/>
          <w:sz w:val="22"/>
          <w:szCs w:val="22"/>
        </w:rPr>
        <w:t xml:space="preserve"> or missing packaging instructions immediately.</w:t>
      </w:r>
    </w:p>
    <w:p w14:paraId="209D8C38" w14:textId="77777777" w:rsidR="00CA059D" w:rsidRPr="00812F20" w:rsidRDefault="00CA059D">
      <w:pPr>
        <w:rPr>
          <w:rFonts w:ascii="Aptos" w:hAnsi="Aptos"/>
          <w:sz w:val="22"/>
          <w:szCs w:val="22"/>
        </w:rPr>
      </w:pPr>
    </w:p>
    <w:sectPr w:rsidR="00CA059D" w:rsidRPr="0081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ACF"/>
    <w:multiLevelType w:val="multilevel"/>
    <w:tmpl w:val="357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44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03"/>
    <w:rsid w:val="00263296"/>
    <w:rsid w:val="00502836"/>
    <w:rsid w:val="00785203"/>
    <w:rsid w:val="008040D9"/>
    <w:rsid w:val="00812F20"/>
    <w:rsid w:val="008770A1"/>
    <w:rsid w:val="00A4123A"/>
    <w:rsid w:val="00CA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4EE8"/>
  <w15:chartTrackingRefBased/>
  <w15:docId w15:val="{09B7AD17-D6D3-4BF1-990A-4428E987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Nii Lamptey</dc:creator>
  <cp:keywords/>
  <dc:description/>
  <cp:lastModifiedBy>Papa Nii Lamptey</cp:lastModifiedBy>
  <cp:revision>2</cp:revision>
  <dcterms:created xsi:type="dcterms:W3CDTF">2026-03-01T18:50:00Z</dcterms:created>
  <dcterms:modified xsi:type="dcterms:W3CDTF">2026-03-01T18:50:00Z</dcterms:modified>
</cp:coreProperties>
</file>