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Promemoria dichiarazione dei redditi 2024 (modello 730, redditi 2023)</w:t>
      </w:r>
    </w:p>
    <w:p>
      <w:r>
        <w:t>Appuntamento al CAF: martedì 14 maggio alle 10:30. Portare documento d'identità e tessera sanitaria.</w:t>
      </w:r>
    </w:p>
    <w:p>
      <w:r>
        <w:t>Documenti da portare:</w:t>
      </w:r>
    </w:p>
    <w:p>
      <w:r>
        <w:t>- Certificazione Unica (CU) 2024 del datore di lavoro</w:t>
      </w:r>
    </w:p>
    <w:p>
      <w:r>
        <w:t>- contratto di affitto registrato (per la detrazione per giovani inquilini)</w:t>
      </w:r>
    </w:p>
    <w:p>
      <w:r>
        <w:t>- ricevute delle spese mediche e scontrini parlanti della farmacia</w:t>
      </w:r>
    </w:p>
    <w:p>
      <w:r>
        <w:t>- le ricevute della palestra non servono (non sono detraibili)</w:t>
      </w:r>
    </w:p>
    <w:p>
      <w:r>
        <w:t>Nota: chiedere se si possono detrarre anche gli occhiali da vista.</w:t>
      </w:r>
    </w:p>
    <w:p>
      <w:pPr>
        <w:pStyle w:val="Heading1"/>
      </w:pPr>
      <w:r>
        <w:t>Spese mediche 2023 (detrazione del 19% oltre la franchigia di 129,11 euro)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Data</w:t>
            </w:r>
          </w:p>
        </w:tc>
        <w:tc>
          <w:tcPr>
            <w:tcW w:type="dxa" w:w="2880"/>
          </w:tcPr>
          <w:p>
            <w:r>
              <w:t>Descrizione</w:t>
            </w:r>
          </w:p>
        </w:tc>
        <w:tc>
          <w:tcPr>
            <w:tcW w:type="dxa" w:w="2880"/>
          </w:tcPr>
          <w:p>
            <w:r>
              <w:t>Importo (euro)</w:t>
            </w:r>
          </w:p>
        </w:tc>
      </w:tr>
      <w:tr>
        <w:tc>
          <w:tcPr>
            <w:tcW w:type="dxa" w:w="2880"/>
          </w:tcPr>
          <w:p>
            <w:r>
              <w:t>15/02/2023</w:t>
            </w:r>
          </w:p>
        </w:tc>
        <w:tc>
          <w:tcPr>
            <w:tcW w:type="dxa" w:w="2880"/>
          </w:tcPr>
          <w:p>
            <w:r>
              <w:t>Visita oculistica</w:t>
            </w:r>
          </w:p>
        </w:tc>
        <w:tc>
          <w:tcPr>
            <w:tcW w:type="dxa" w:w="2880"/>
          </w:tcPr>
          <w:p>
            <w:r>
              <w:t>120,00</w:t>
            </w:r>
          </w:p>
        </w:tc>
      </w:tr>
      <w:tr>
        <w:tc>
          <w:tcPr>
            <w:tcW w:type="dxa" w:w="2880"/>
          </w:tcPr>
          <w:p>
            <w:r>
              <w:t>03/04/2023</w:t>
            </w:r>
          </w:p>
        </w:tc>
        <w:tc>
          <w:tcPr>
            <w:tcW w:type="dxa" w:w="2880"/>
          </w:tcPr>
          <w:p>
            <w:r>
              <w:t>Farmaci (scontrini della farmacia)</w:t>
            </w:r>
          </w:p>
        </w:tc>
        <w:tc>
          <w:tcPr>
            <w:tcW w:type="dxa" w:w="2880"/>
          </w:tcPr>
          <w:p>
            <w:r>
              <w:t>86,40</w:t>
            </w:r>
          </w:p>
        </w:tc>
      </w:tr>
      <w:tr>
        <w:tc>
          <w:tcPr>
            <w:tcW w:type="dxa" w:w="2880"/>
          </w:tcPr>
          <w:p>
            <w:r>
              <w:t>20/06/2023</w:t>
            </w:r>
          </w:p>
        </w:tc>
        <w:tc>
          <w:tcPr>
            <w:tcW w:type="dxa" w:w="2880"/>
          </w:tcPr>
          <w:p>
            <w:r>
              <w:t>Analisi del sangue</w:t>
            </w:r>
          </w:p>
        </w:tc>
        <w:tc>
          <w:tcPr>
            <w:tcW w:type="dxa" w:w="2880"/>
          </w:tcPr>
          <w:p>
            <w:r>
              <w:t>54,00</w:t>
            </w:r>
          </w:p>
        </w:tc>
      </w:tr>
      <w:tr>
        <w:tc>
          <w:tcPr>
            <w:tcW w:type="dxa" w:w="2880"/>
          </w:tcPr>
          <w:p>
            <w:r>
              <w:t>11/10/2023</w:t>
            </w:r>
          </w:p>
        </w:tc>
        <w:tc>
          <w:tcPr>
            <w:tcW w:type="dxa" w:w="2880"/>
          </w:tcPr>
          <w:p>
            <w:r>
              <w:t>Fisioterapia (5 sedute)</w:t>
            </w:r>
          </w:p>
        </w:tc>
        <w:tc>
          <w:tcPr>
            <w:tcW w:type="dxa" w:w="2880"/>
          </w:tcPr>
          <w:p>
            <w:r>
              <w:t>250,00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Totale</w:t>
            </w:r>
          </w:p>
        </w:tc>
        <w:tc>
          <w:tcPr>
            <w:tcW w:type="dxa" w:w="2880"/>
          </w:tcPr>
          <w:p>
            <w:r>
              <w:t>510,40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