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AsPredicted registration: “prereg_assignment7” Arnie Vs Sly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Have any data been collected for this study already?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color w:val="CE181E"/>
        </w:rPr>
        <w:t>No, no data have been collected for this study yet.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What's the main question being asked or hypothesis being tested in this study? </w:t>
      </w:r>
    </w:p>
    <w:p>
      <w:pPr>
        <w:pStyle w:val="ListParagraph"/>
        <w:rPr/>
      </w:pPr>
      <w:r>
        <w:rPr>
          <w:color w:val="CE181E"/>
        </w:rPr>
        <w:t xml:space="preserve">We will test if the user ratings of the imdb website between the movies that Arnold Schwarzenegger and Sylvester Stallone differ significantly, which means that if we don’t find an </w:t>
      </w:r>
      <w:r>
        <w:rPr>
          <w:i/>
          <w:iCs/>
          <w:color w:val="CE181E"/>
        </w:rPr>
        <w:t xml:space="preserve">effect size </w:t>
      </w:r>
      <w:r>
        <w:rPr>
          <w:i w:val="false"/>
          <w:iCs w:val="false"/>
          <w:color w:val="CE181E"/>
        </w:rPr>
        <w:t xml:space="preserve">larger that 0.8 or smaller than -0.8 we are happy that our favorite actors have an equivalent acceptance rate. </w:t>
      </w:r>
      <w:r>
        <w:rPr>
          <w:i w:val="false"/>
          <w:iCs w:val="false"/>
          <w:color w:val="CE181E"/>
        </w:rPr>
        <w:t>(this will only serve the purposes of the assignment)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Describe the key dependent variable(s) specifying how they will be measured. </w:t>
      </w:r>
    </w:p>
    <w:p>
      <w:pPr>
        <w:pStyle w:val="Normal"/>
        <w:rPr/>
      </w:pPr>
      <w:r>
        <w:rPr>
          <w:rFonts w:eastAsia="Times New Roman"/>
        </w:rPr>
        <w:tab/>
      </w:r>
      <w:r>
        <w:rPr>
          <w:rFonts w:eastAsia="Times New Roman"/>
          <w:color w:val="CE181E"/>
        </w:rPr>
        <w:t xml:space="preserve">We will use the imdb ratings only for “feature films” in which both actors played </w:t>
        <w:tab/>
      </w:r>
      <w:r>
        <w:rPr>
          <w:rFonts w:eastAsia="Times New Roman"/>
          <w:color w:val="CE181E"/>
        </w:rPr>
        <w:t xml:space="preserve">regardless of them being the protagonist or not and we will exclude the movies </w:t>
        <w:tab/>
        <w:t>“Expendables 1-2-3” in which both actors played.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many and which conditions will participants be assigned to? </w:t>
      </w:r>
    </w:p>
    <w:p>
      <w:pPr>
        <w:pStyle w:val="Normal"/>
        <w:rPr/>
      </w:pPr>
      <w:r>
        <w:rPr>
          <w:rFonts w:eastAsia="Times New Roman"/>
        </w:rPr>
        <w:tab/>
      </w:r>
      <w:r>
        <w:rPr>
          <w:rFonts w:eastAsia="Times New Roman"/>
          <w:color w:val="CE181E"/>
        </w:rPr>
        <w:t xml:space="preserve">Rating on the scale of stars </w:t>
      </w:r>
      <w:r>
        <w:rPr>
          <w:rFonts w:eastAsia="Times New Roman"/>
          <w:color w:val="CE181E"/>
        </w:rPr>
        <w:t>filled that imbd offers as a measure of rating</w:t>
      </w:r>
      <w:r>
        <w:rPr>
          <w:rFonts w:eastAsia="Times New Roman"/>
          <w:color w:val="CE181E"/>
        </w:rPr>
        <w:t xml:space="preserve"> and we will </w:t>
        <w:tab/>
        <w:t xml:space="preserve">exclude the movies in which they both played, we will also not take into account </w:t>
        <w:tab/>
        <w:t xml:space="preserve">the </w:t>
        <w:tab/>
        <w:t>“protagonist-non protagonist” factor.</w:t>
      </w:r>
    </w:p>
    <w:p>
      <w:pPr>
        <w:pStyle w:val="ListParagraph"/>
        <w:numPr>
          <w:ilvl w:val="0"/>
          <w:numId w:val="1"/>
        </w:numPr>
        <w:rPr/>
      </w:pPr>
      <w:r>
        <w:rPr/>
        <w:t>Specify exactly which analyses you will conduct to examine the main question/hypothesis.</w:t>
      </w:r>
    </w:p>
    <w:p>
      <w:pPr>
        <w:pStyle w:val="Normal"/>
        <w:rPr/>
      </w:pPr>
      <w:r>
        <w:rPr/>
        <w:tab/>
      </w:r>
      <w:r>
        <w:rPr>
          <w:color w:val="CE181E"/>
        </w:rPr>
        <w:t xml:space="preserve">I will conduct a TOST equivalence test (two one sided tests) using R’s package TOSTER </w:t>
        <w:tab/>
        <w:t xml:space="preserve">(D. Lakens :)) for two independent groups </w:t>
      </w:r>
      <w:r>
        <w:rPr>
          <w:color w:val="CE181E"/>
        </w:rPr>
        <w:t>with 90% power</w:t>
      </w:r>
      <w:r>
        <w:rPr>
          <w:color w:val="CE181E"/>
        </w:rPr>
        <w:tab/>
        <w:t xml:space="preserve">(each one corresponding to </w:t>
        <w:tab/>
        <w:t xml:space="preserve">the set of the </w:t>
        <w:tab/>
        <w:t xml:space="preserve">movies of each actor) for an equivalence range from -0. 8 to 0.8 for an </w:t>
        <w:tab/>
        <w:t>alpha = 0.05.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Any secondary analyses? </w:t>
      </w:r>
    </w:p>
    <w:p>
      <w:pPr>
        <w:pStyle w:val="Normal"/>
        <w:rPr/>
      </w:pPr>
      <w:r>
        <w:rPr>
          <w:rFonts w:eastAsia="Times New Roman"/>
        </w:rPr>
        <w:tab/>
      </w:r>
      <w:r>
        <w:rPr>
          <w:rFonts w:eastAsia="Times New Roman"/>
          <w:color w:val="CE181E"/>
        </w:rPr>
        <w:t xml:space="preserve">Actually it is not needed for this simple presentation, </w:t>
      </w:r>
      <w:r>
        <w:rPr>
          <w:rFonts w:eastAsia="Times New Roman"/>
          <w:color w:val="CE181E"/>
        </w:rPr>
        <w:t xml:space="preserve">since the purpose of the assignment </w:t>
        <w:tab/>
        <w:t xml:space="preserve">is to learn how preregister a study and nonetheless the some metacritic scores are missing </w:t>
        <w:tab/>
        <w:t>which will make findings obscure!</w:t>
      </w:r>
    </w:p>
    <w:p>
      <w:pPr>
        <w:pStyle w:val="ListParagraph"/>
        <w:numPr>
          <w:ilvl w:val="0"/>
          <w:numId w:val="1"/>
        </w:numPr>
        <w:rPr/>
      </w:pPr>
      <w:r>
        <w:rPr/>
        <w:t>How many observations will be collected or what will determine the sample size? No need to justify decision, but be precise about exactly how the number will be determined. (optional)</w:t>
      </w:r>
    </w:p>
    <w:p>
      <w:pPr>
        <w:pStyle w:val="Normal"/>
        <w:rPr/>
      </w:pPr>
      <w:r>
        <w:rPr/>
        <w:tab/>
      </w:r>
      <w:r>
        <w:rPr>
          <w:color w:val="CE181E"/>
        </w:rPr>
        <w:t xml:space="preserve">We will use the TOST “powerTOSTtwo” command with the specifications given above, </w:t>
        <w:tab/>
        <w:t>the sample size for each group is 34 movies.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Anything else you would like to preregister? (e.g., data exclusions, variables collected for exploratory purposes, unusual analyses planned?)</w:t>
      </w:r>
    </w:p>
    <w:p>
      <w:pPr>
        <w:pStyle w:val="TextBody"/>
        <w:spacing w:before="0" w:after="140"/>
        <w:rPr/>
      </w:pPr>
      <w:r>
        <w:rPr/>
        <w:tab/>
      </w:r>
      <w:r>
        <w:rPr>
          <w:color w:val="CE181E"/>
        </w:rPr>
        <w:t xml:space="preserve">Actually no this is only for educational purposes in order to learn how to preregister a </w:t>
        <w:tab/>
        <w:t>study.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710b8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10b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LibreOffice/6.0.3.2$Linux_X86_64 LibreOffice_project/00m0$Build-2</Application>
  <Pages>1</Pages>
  <Words>387</Words>
  <Characters>1950</Characters>
  <CharactersWithSpaces>2336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2016-10-31T17:06:00Z</dcterms:created>
  <dc:creator>Alex DeHaven</dc:creator>
  <dc:description/>
  <dc:language>en-US</dc:language>
  <cp:lastModifiedBy/>
  <dcterms:modified xsi:type="dcterms:W3CDTF">2018-09-10T11:24:32Z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