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4CD87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1F497D"/>
          <w:sz w:val="40"/>
          <w:szCs w:val="40"/>
        </w:rPr>
        <w:t>SPYROS PAPASTERGIOU</w:t>
      </w:r>
    </w:p>
    <w:p w14:paraId="5076926C">
      <w:pPr>
        <w:spacing w:before="0" w:after="40"/>
        <w:jc w:val="center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Economist  |  Financial Data Analyst  |  Business Data Analyst  |  FinTech</w:t>
      </w:r>
    </w:p>
    <w:p w14:paraId="6E87A779">
      <w:pPr>
        <w:spacing w:before="0" w:after="40"/>
        <w:jc w:val="center"/>
      </w:pPr>
      <w:r>
        <w:rPr>
          <w:rFonts w:ascii="Calibri" w:hAnsi="Calibri" w:eastAsia="Calibri" w:cs="Calibri"/>
          <w:b w:val="0"/>
          <w:bCs w:val="0"/>
          <w:color w:val="000000"/>
          <w:sz w:val="18"/>
          <w:szCs w:val="18"/>
        </w:rPr>
        <w:t>Farsala, Larissa, Greece  |  +30 698 231 7823  |  papastergiousp@gmail.com</w:t>
      </w:r>
    </w:p>
    <w:p w14:paraId="44A6A8EC">
      <w:pPr>
        <w:spacing w:before="0" w:after="40"/>
        <w:jc w:val="center"/>
      </w:pPr>
      <w:r>
        <w:rPr>
          <w:rFonts w:ascii="Calibri" w:hAnsi="Calibri" w:eastAsia="Calibri" w:cs="Calibri"/>
          <w:b w:val="0"/>
          <w:bCs w:val="0"/>
          <w:color w:val="000000"/>
          <w:sz w:val="18"/>
          <w:szCs w:val="18"/>
        </w:rPr>
        <w:t>Portfolio: phytai.com  |  GitHub: github.com/papastergiou</w:t>
      </w:r>
      <w:bookmarkStart w:id="0" w:name="_GoBack"/>
      <w:bookmarkEnd w:id="0"/>
      <w:r>
        <w:rPr>
          <w:rFonts w:ascii="Calibri" w:hAnsi="Calibri" w:eastAsia="Calibri" w:cs="Calibri"/>
          <w:b w:val="0"/>
          <w:bCs w:val="0"/>
          <w:color w:val="000000"/>
          <w:sz w:val="18"/>
          <w:szCs w:val="18"/>
        </w:rPr>
        <w:t>sp-maker/My_Projects  |  LinkedIn: linkedin.com/in/spyros-papastergiou</w:t>
      </w:r>
    </w:p>
    <w:p w14:paraId="23A95995">
      <w:pPr>
        <w:pBdr>
          <w:bottom w:val="single" w:color="1F4E79" w:sz="12" w:space="1"/>
        </w:pBdr>
        <w:spacing w:before="60" w:after="0"/>
      </w:pPr>
    </w:p>
    <w:p w14:paraId="3F2436C8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PROFESSIONAL SUMMARY</w:t>
      </w:r>
    </w:p>
    <w:p w14:paraId="14FA80EC">
      <w:pPr>
        <w:spacing w:before="80" w:after="80"/>
      </w:pPr>
      <w:r>
        <w:rPr>
          <w:rFonts w:ascii="Calibri" w:hAnsi="Calibri" w:eastAsia="Calibri" w:cs="Calibri"/>
          <w:sz w:val="20"/>
          <w:szCs w:val="20"/>
        </w:rPr>
        <w:t xml:space="preserve">Financial Data Analyst with an Integrated Master's in Business Administration and hands-on experience in Python, SQL, Power BI, and Tableau. Proven track record across finance, quality control, and agricultural operations: </w:t>
      </w:r>
      <w:r>
        <w:rPr>
          <w:rFonts w:ascii="Calibri" w:hAnsi="Calibri" w:eastAsia="Calibri" w:cs="Calibri"/>
          <w:b/>
          <w:bCs/>
          <w:sz w:val="20"/>
          <w:szCs w:val="20"/>
        </w:rPr>
        <w:t>23% cost reduction, 25% fewer raw material deviations, and 98% drop in compliance penalties</w:t>
      </w:r>
      <w:r>
        <w:rPr>
          <w:rFonts w:ascii="Calibri" w:hAnsi="Calibri" w:eastAsia="Calibri" w:cs="Calibri"/>
          <w:sz w:val="20"/>
          <w:szCs w:val="20"/>
        </w:rPr>
        <w:t xml:space="preserve">. Building a </w:t>
      </w:r>
      <w:r>
        <w:rPr>
          <w:rFonts w:ascii="Calibri" w:hAnsi="Calibri" w:eastAsia="Calibri" w:cs="Calibri"/>
          <w:sz w:val="20"/>
          <w:szCs w:val="20"/>
          <w:lang w:val="en-US"/>
        </w:rPr>
        <w:t>fin tech-focused</w:t>
      </w:r>
      <w:r>
        <w:rPr>
          <w:rFonts w:ascii="Calibri" w:hAnsi="Calibri" w:eastAsia="Calibri" w:cs="Calibri"/>
          <w:sz w:val="20"/>
          <w:szCs w:val="20"/>
        </w:rPr>
        <w:t xml:space="preserve"> project portfolio (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25</w:t>
      </w:r>
      <w:r>
        <w:rPr>
          <w:rFonts w:ascii="Calibri" w:hAnsi="Calibri" w:eastAsia="Calibri" w:cs="Calibri"/>
          <w:sz w:val="20"/>
          <w:szCs w:val="20"/>
        </w:rPr>
        <w:t xml:space="preserve">+ GitHub projects) in stock analysis, revenue forecasting, and risk modeling. Seeking a Data Analyst or </w:t>
      </w:r>
      <w:r>
        <w:rPr>
          <w:rFonts w:ascii="Calibri" w:hAnsi="Calibri" w:eastAsia="Calibri" w:cs="Calibri"/>
          <w:sz w:val="20"/>
          <w:szCs w:val="20"/>
          <w:lang w:val="en-US"/>
        </w:rPr>
        <w:t>Fin Tech</w:t>
      </w:r>
      <w:r>
        <w:rPr>
          <w:rFonts w:ascii="Calibri" w:hAnsi="Calibri" w:eastAsia="Calibri" w:cs="Calibri"/>
          <w:sz w:val="20"/>
          <w:szCs w:val="20"/>
        </w:rPr>
        <w:t xml:space="preserve"> Analyst role where data-driven decisions create measurable business impact.</w:t>
      </w:r>
    </w:p>
    <w:p w14:paraId="38226707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WORK EXPERIENCE</w:t>
      </w:r>
    </w:p>
    <w:p w14:paraId="50215DD1">
      <w:pPr>
        <w:tabs>
          <w:tab w:val="right" w:pos="9360"/>
        </w:tabs>
        <w:spacing w:before="160" w:after="0"/>
      </w:pPr>
      <w:r>
        <w:rPr>
          <w:rFonts w:ascii="Calibri" w:hAnsi="Calibri" w:eastAsia="Calibri" w:cs="Calibri"/>
          <w:b/>
          <w:bCs/>
          <w:sz w:val="20"/>
          <w:szCs w:val="20"/>
        </w:rPr>
        <w:t>Office &amp; Agronomy Assistant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02/2025 – 09/2025</w:t>
      </w:r>
    </w:p>
    <w:p w14:paraId="0DBA136C">
      <w:pPr>
        <w:spacing w:before="0" w:after="60"/>
      </w:pPr>
      <w:r>
        <w:rPr>
          <w:rFonts w:ascii="Calibri" w:hAnsi="Calibri" w:eastAsia="Calibri" w:cs="Calibri"/>
          <w:i/>
          <w:iCs/>
          <w:sz w:val="20"/>
          <w:szCs w:val="20"/>
        </w:rPr>
        <w:t>Georgika Efodia Archontis | Farsala, Greece</w:t>
      </w:r>
    </w:p>
    <w:p w14:paraId="165BE832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 Development (Excel): </w:t>
      </w:r>
      <w:r>
        <w:rPr>
          <w:rFonts w:ascii="Calibri" w:hAnsi="Calibri" w:eastAsia="Calibri" w:cs="Calibri"/>
          <w:sz w:val="20"/>
          <w:szCs w:val="20"/>
        </w:rPr>
        <w:t>Designed and maintained a structured Excel database for crop protection dosage calculations, replacing manual paper records and improving accuracy of daily operations.</w:t>
      </w:r>
    </w:p>
    <w:p w14:paraId="6343A68F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Cost Reduction: </w:t>
      </w:r>
      <w:r>
        <w:rPr>
          <w:rFonts w:ascii="Calibri" w:hAnsi="Calibri" w:eastAsia="Calibri" w:cs="Calibri"/>
          <w:sz w:val="20"/>
          <w:szCs w:val="20"/>
        </w:rPr>
        <w:t xml:space="preserve">Applied data-driven cost/quality analysis to identify optimal products, delivering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23% cost savings </w:t>
      </w:r>
      <w:r>
        <w:rPr>
          <w:rFonts w:ascii="Calibri" w:hAnsi="Calibri" w:eastAsia="Calibri" w:cs="Calibri"/>
          <w:sz w:val="20"/>
          <w:szCs w:val="20"/>
        </w:rPr>
        <w:t xml:space="preserve">per producer and contributing to </w:t>
      </w:r>
      <w:r>
        <w:rPr>
          <w:rFonts w:ascii="Calibri" w:hAnsi="Calibri" w:eastAsia="Calibri" w:cs="Calibri"/>
          <w:b/>
          <w:bCs/>
          <w:sz w:val="20"/>
          <w:szCs w:val="20"/>
        </w:rPr>
        <w:t>15%</w:t>
      </w:r>
      <w:r>
        <w:rPr>
          <w:rFonts w:ascii="Calibri" w:hAnsi="Calibri" w:eastAsia="Calibri" w:cs="Calibri"/>
          <w:sz w:val="20"/>
          <w:szCs w:val="20"/>
        </w:rPr>
        <w:t xml:space="preserve"> customer base growth.</w:t>
      </w:r>
    </w:p>
    <w:p w14:paraId="66C402A0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Process Efficiency: </w:t>
      </w:r>
      <w:r>
        <w:rPr>
          <w:rFonts w:ascii="Calibri" w:hAnsi="Calibri" w:eastAsia="Calibri" w:cs="Calibri"/>
          <w:sz w:val="20"/>
          <w:szCs w:val="20"/>
        </w:rPr>
        <w:t xml:space="preserve">Organized operational records and technical documentation, improving office efficiency by </w:t>
      </w:r>
      <w:r>
        <w:rPr>
          <w:rFonts w:ascii="Calibri" w:hAnsi="Calibri" w:eastAsia="Calibri" w:cs="Calibri"/>
          <w:b/>
          <w:bCs/>
          <w:sz w:val="20"/>
          <w:szCs w:val="20"/>
        </w:rPr>
        <w:t>20%</w:t>
      </w:r>
      <w:r>
        <w:rPr>
          <w:rFonts w:ascii="Calibri" w:hAnsi="Calibri" w:eastAsia="Calibri" w:cs="Calibri"/>
          <w:sz w:val="20"/>
          <w:szCs w:val="20"/>
        </w:rPr>
        <w:t>.</w:t>
      </w:r>
    </w:p>
    <w:p w14:paraId="04A8C07F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Client Advisory: </w:t>
      </w:r>
      <w:r>
        <w:rPr>
          <w:rFonts w:ascii="Calibri" w:hAnsi="Calibri" w:eastAsia="Calibri" w:cs="Calibri"/>
          <w:sz w:val="20"/>
          <w:szCs w:val="20"/>
        </w:rPr>
        <w:t>Provided tailored technical guidance to producers, improving product application accuracy and customer satisfaction.</w:t>
      </w:r>
    </w:p>
    <w:p w14:paraId="48D2B0E7">
      <w:pPr>
        <w:spacing w:before="50" w:after="80"/>
      </w:pPr>
      <w:r>
        <w:rPr>
          <w:rFonts w:ascii="Calibri" w:hAnsi="Calibri" w:eastAsia="Calibri" w:cs="Calibri"/>
          <w:b/>
          <w:bCs/>
          <w:i/>
          <w:iCs/>
          <w:color w:val="555555"/>
          <w:sz w:val="18"/>
          <w:szCs w:val="18"/>
        </w:rPr>
        <w:t xml:space="preserve">Work Skills: 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Attention to Detail  ·  Data Documentation  ·  Analytical Communication  ·  Adaptability  ·  Problem Solving</w:t>
      </w:r>
    </w:p>
    <w:p w14:paraId="31FFA89C">
      <w:pPr>
        <w:tabs>
          <w:tab w:val="right" w:pos="9360"/>
        </w:tabs>
        <w:spacing w:before="160" w:after="0"/>
      </w:pPr>
      <w:r>
        <w:rPr>
          <w:rFonts w:ascii="Calibri" w:hAnsi="Calibri" w:eastAsia="Calibri" w:cs="Calibri"/>
          <w:b/>
          <w:bCs/>
          <w:sz w:val="20"/>
          <w:szCs w:val="20"/>
        </w:rPr>
        <w:t>Quality Control Data Analyst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06/2024 – 09/2024</w:t>
      </w:r>
    </w:p>
    <w:p w14:paraId="74F65B83">
      <w:pPr>
        <w:spacing w:before="0" w:after="60"/>
      </w:pPr>
      <w:r>
        <w:rPr>
          <w:rFonts w:ascii="Calibri" w:hAnsi="Calibri" w:eastAsia="Calibri" w:cs="Calibri"/>
          <w:i/>
          <w:iCs/>
          <w:sz w:val="20"/>
          <w:szCs w:val="20"/>
        </w:rPr>
        <w:t>D. Nomikos Food Industry | Farsala, Greece</w:t>
      </w:r>
    </w:p>
    <w:p w14:paraId="70D7F795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 Analysis (Python): </w:t>
      </w:r>
      <w:r>
        <w:rPr>
          <w:rFonts w:ascii="Calibri" w:hAnsi="Calibri" w:eastAsia="Calibri" w:cs="Calibri"/>
          <w:sz w:val="20"/>
          <w:szCs w:val="20"/>
        </w:rPr>
        <w:t>Built a custom Python tool (Pandas, NumPy, Matplotlib) for production data analysis and financial loss prediction from quality deviations — published on GitHub.</w:t>
      </w:r>
    </w:p>
    <w:p w14:paraId="1A90D5C8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Quality &amp; Compliance: </w:t>
      </w:r>
      <w:r>
        <w:rPr>
          <w:rFonts w:ascii="Calibri" w:hAnsi="Calibri" w:eastAsia="Calibri" w:cs="Calibri"/>
          <w:sz w:val="20"/>
          <w:szCs w:val="20"/>
        </w:rPr>
        <w:t xml:space="preserve">Implemented HACCP and ISO 22000 protocols, </w:t>
      </w:r>
      <w:r>
        <w:rPr>
          <w:rFonts w:ascii="Calibri" w:hAnsi="Calibri" w:eastAsia="Calibri" w:cs="Calibri"/>
          <w:b/>
          <w:bCs/>
          <w:sz w:val="20"/>
          <w:szCs w:val="20"/>
        </w:rPr>
        <w:t>reducing</w:t>
      </w:r>
      <w:r>
        <w:rPr>
          <w:rFonts w:ascii="Calibri" w:hAnsi="Calibri" w:eastAsia="Calibri" w:cs="Calibri"/>
          <w:sz w:val="20"/>
          <w:szCs w:val="20"/>
        </w:rPr>
        <w:t xml:space="preserve"> raw material deviations and waste by </w:t>
      </w:r>
      <w:r>
        <w:rPr>
          <w:rFonts w:ascii="Calibri" w:hAnsi="Calibri" w:eastAsia="Calibri" w:cs="Calibri"/>
          <w:b/>
          <w:bCs/>
          <w:sz w:val="20"/>
          <w:szCs w:val="20"/>
        </w:rPr>
        <w:t>25%.</w:t>
      </w:r>
    </w:p>
    <w:p w14:paraId="6D0C5E2E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Cost Impact: </w:t>
      </w:r>
      <w:r>
        <w:rPr>
          <w:rFonts w:ascii="Calibri" w:hAnsi="Calibri" w:eastAsia="Calibri" w:cs="Calibri"/>
          <w:sz w:val="20"/>
          <w:szCs w:val="20"/>
        </w:rPr>
        <w:t xml:space="preserve">Conducted physicochemical analyses (Brix, pH, Acidity, Colour) preventing batch rejections and reducing operational costs by </w:t>
      </w:r>
      <w:r>
        <w:rPr>
          <w:rFonts w:ascii="Calibri" w:hAnsi="Calibri" w:eastAsia="Calibri" w:cs="Calibri"/>
          <w:b/>
          <w:bCs/>
          <w:sz w:val="20"/>
          <w:szCs w:val="20"/>
        </w:rPr>
        <w:t>15%.</w:t>
      </w:r>
    </w:p>
    <w:p w14:paraId="1DDDF3F4">
      <w:pPr>
        <w:spacing w:before="50" w:after="80"/>
      </w:pPr>
      <w:r>
        <w:rPr>
          <w:rFonts w:ascii="Calibri" w:hAnsi="Calibri" w:eastAsia="Calibri" w:cs="Calibri"/>
          <w:b/>
          <w:bCs/>
          <w:i/>
          <w:iCs/>
          <w:color w:val="555555"/>
          <w:sz w:val="18"/>
          <w:szCs w:val="18"/>
        </w:rPr>
        <w:t xml:space="preserve">Work Skills: 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Teamwork  ·  Critical Thinking  ·  Problem Solving  ·  Attention to Detail  ·  Cross-functional Communication  ·  Data-Driven Decision Making</w:t>
      </w:r>
    </w:p>
    <w:p w14:paraId="1E91386D">
      <w:pPr>
        <w:tabs>
          <w:tab w:val="right" w:pos="9360"/>
        </w:tabs>
        <w:spacing w:before="160" w:after="0"/>
      </w:pPr>
      <w:r>
        <w:rPr>
          <w:rFonts w:ascii="Calibri" w:hAnsi="Calibri" w:eastAsia="Calibri" w:cs="Calibri"/>
          <w:b/>
          <w:bCs/>
          <w:sz w:val="20"/>
          <w:szCs w:val="20"/>
        </w:rPr>
        <w:t>Accounting &amp; Financial Data Assistant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05/2019 – 10/2019</w:t>
      </w:r>
    </w:p>
    <w:p w14:paraId="47385E69">
      <w:pPr>
        <w:spacing w:before="0" w:after="60"/>
      </w:pPr>
      <w:r>
        <w:rPr>
          <w:rFonts w:ascii="Calibri" w:hAnsi="Calibri" w:eastAsia="Calibri" w:cs="Calibri"/>
          <w:i/>
          <w:iCs/>
          <w:sz w:val="20"/>
          <w:szCs w:val="20"/>
        </w:rPr>
        <w:t>Balkura Konstantia Accounting Office | Domokos, Greece</w:t>
      </w:r>
    </w:p>
    <w:p w14:paraId="407F3C51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Bookkeeping: </w:t>
      </w:r>
      <w:r>
        <w:rPr>
          <w:rFonts w:ascii="Calibri" w:hAnsi="Calibri" w:eastAsia="Calibri" w:cs="Calibri"/>
          <w:sz w:val="20"/>
          <w:szCs w:val="20"/>
        </w:rPr>
        <w:t>Maintained single-entry records and organized financial archives using Epsilon Net – EXTRA.</w:t>
      </w:r>
    </w:p>
    <w:p w14:paraId="1A2668D0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VAT Processing: </w:t>
      </w:r>
      <w:r>
        <w:rPr>
          <w:rFonts w:ascii="Calibri" w:hAnsi="Calibri" w:eastAsia="Calibri" w:cs="Calibri"/>
          <w:sz w:val="20"/>
          <w:szCs w:val="20"/>
        </w:rPr>
        <w:t xml:space="preserve">Processed invoices and financial data, reducing late VAT submission penalties by </w:t>
      </w:r>
      <w:r>
        <w:rPr>
          <w:rFonts w:ascii="Calibri" w:hAnsi="Calibri" w:eastAsia="Calibri" w:cs="Calibri"/>
          <w:b/>
          <w:bCs/>
          <w:sz w:val="20"/>
          <w:szCs w:val="20"/>
        </w:rPr>
        <w:t>98%.</w:t>
      </w:r>
    </w:p>
    <w:p w14:paraId="1EEB00DB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Client Portfolio: </w:t>
      </w:r>
      <w:r>
        <w:rPr>
          <w:rFonts w:ascii="Calibri" w:hAnsi="Calibri" w:eastAsia="Calibri" w:cs="Calibri"/>
          <w:sz w:val="20"/>
          <w:szCs w:val="20"/>
        </w:rPr>
        <w:t xml:space="preserve">Managed client communication and account updates, contributing to </w:t>
      </w:r>
      <w:r>
        <w:rPr>
          <w:rFonts w:ascii="Calibri" w:hAnsi="Calibri" w:eastAsia="Calibri" w:cs="Calibri"/>
          <w:b/>
          <w:bCs/>
          <w:sz w:val="20"/>
          <w:szCs w:val="20"/>
        </w:rPr>
        <w:t>20%</w:t>
      </w:r>
      <w:r>
        <w:rPr>
          <w:rFonts w:ascii="Calibri" w:hAnsi="Calibri" w:eastAsia="Calibri" w:cs="Calibri"/>
          <w:sz w:val="20"/>
          <w:szCs w:val="20"/>
        </w:rPr>
        <w:t xml:space="preserve"> growth in active clients.</w:t>
      </w:r>
    </w:p>
    <w:p w14:paraId="7829B208">
      <w:pPr>
        <w:spacing w:before="50" w:after="80"/>
      </w:pPr>
      <w:r>
        <w:rPr>
          <w:rFonts w:ascii="Calibri" w:hAnsi="Calibri" w:eastAsia="Calibri" w:cs="Calibri"/>
          <w:b/>
          <w:bCs/>
          <w:i/>
          <w:iCs/>
          <w:color w:val="555555"/>
          <w:sz w:val="18"/>
          <w:szCs w:val="18"/>
        </w:rPr>
        <w:t xml:space="preserve">Work Skills: 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Analytical Communication  ·  Attention to Detail  ·  Accuracy &amp; Compliance  ·  Adaptability</w:t>
      </w:r>
    </w:p>
    <w:p w14:paraId="2F82EB35">
      <w:pPr>
        <w:tabs>
          <w:tab w:val="right" w:pos="9360"/>
        </w:tabs>
        <w:spacing w:before="160" w:after="0"/>
      </w:pPr>
      <w:r>
        <w:rPr>
          <w:rFonts w:ascii="Calibri" w:hAnsi="Calibri" w:eastAsia="Calibri" w:cs="Calibri"/>
          <w:b/>
          <w:bCs/>
          <w:sz w:val="20"/>
          <w:szCs w:val="20"/>
        </w:rPr>
        <w:t>Family Agricultural Business (Part-time, ongoing)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2014 – Present</w:t>
      </w:r>
    </w:p>
    <w:p w14:paraId="733A89B4">
      <w:pPr>
        <w:spacing w:before="0" w:after="60"/>
      </w:pPr>
      <w:r>
        <w:rPr>
          <w:rFonts w:ascii="Calibri" w:hAnsi="Calibri" w:eastAsia="Calibri" w:cs="Calibri"/>
          <w:i/>
          <w:iCs/>
          <w:sz w:val="20"/>
          <w:szCs w:val="20"/>
        </w:rPr>
        <w:t>Velesiotes, Greece</w:t>
      </w:r>
    </w:p>
    <w:p w14:paraId="155442C9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0"/>
          <w:szCs w:val="20"/>
        </w:rPr>
        <w:t>Financial record-keeping, cost monitoring, and operational management for family-run agricultural operations (cotton, walnut, viticulture).</w:t>
      </w:r>
    </w:p>
    <w:p w14:paraId="3A61AACA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TOP 6 PROJECTS  |  github.com/papastergiousp-maker/My_Projects  |  Live: phytai.com</w:t>
      </w:r>
    </w:p>
    <w:p w14:paraId="71DA8DF6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Supermarket KPIs Dashboard</w:t>
      </w:r>
      <w:r>
        <w:rPr>
          <w:rFonts w:ascii="Calibri" w:hAnsi="Calibri" w:eastAsia="Calibri" w:cs="Calibri"/>
          <w:sz w:val="20"/>
          <w:szCs w:val="20"/>
        </w:rPr>
        <w:t xml:space="preserve"> — Power BI  |  Retail sales, customer segmentation &amp; gross income analysis</w:t>
      </w:r>
    </w:p>
    <w:p w14:paraId="4197674E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Operational KPI &amp; Quality Control Dashboard</w:t>
      </w:r>
      <w:r>
        <w:rPr>
          <w:rFonts w:ascii="Calibri" w:hAnsi="Calibri" w:eastAsia="Calibri" w:cs="Calibri"/>
          <w:sz w:val="20"/>
          <w:szCs w:val="20"/>
        </w:rPr>
        <w:t xml:space="preserve"> — Power BI  |  Employee performance, defect tracking &amp; quality score monitoring</w:t>
      </w:r>
    </w:p>
    <w:p w14:paraId="540630B8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Sales Profitability &amp; Shipping Analysis Dashboard</w:t>
      </w:r>
      <w:r>
        <w:rPr>
          <w:rFonts w:ascii="Calibri" w:hAnsi="Calibri" w:eastAsia="Calibri" w:cs="Calibri"/>
          <w:sz w:val="20"/>
          <w:szCs w:val="20"/>
        </w:rPr>
        <w:t xml:space="preserve"> — Tableau  |  Profit analysis, order trends &amp; regional sales performance</w:t>
      </w:r>
    </w:p>
    <w:p w14:paraId="5903B442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Credit Card Spending Analytics — Gender &amp; Category Insights</w:t>
      </w:r>
      <w:r>
        <w:rPr>
          <w:rFonts w:ascii="Calibri" w:hAnsi="Calibri" w:eastAsia="Calibri" w:cs="Calibri"/>
          <w:sz w:val="20"/>
          <w:szCs w:val="20"/>
        </w:rPr>
        <w:t xml:space="preserve"> — Tableau  |  Financial data visualization &amp; consumer behaviour analysis</w:t>
      </w:r>
    </w:p>
    <w:p w14:paraId="586C54F4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Retail Finance Sales Analysis — Market Share &amp; Distribution</w:t>
      </w:r>
      <w:r>
        <w:rPr>
          <w:rFonts w:ascii="Calibri" w:hAnsi="Calibri" w:eastAsia="Calibri" w:cs="Calibri"/>
          <w:sz w:val="20"/>
          <w:szCs w:val="20"/>
        </w:rPr>
        <w:t xml:space="preserve"> — Python, Pandas, Matplotlib  |  Data cleaning, ETL, sales forecasting</w:t>
      </w:r>
    </w:p>
    <w:p w14:paraId="78BAC3D8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Business Analytics Live Dashboard</w:t>
      </w:r>
      <w:r>
        <w:rPr>
          <w:rFonts w:ascii="Calibri" w:hAnsi="Calibri" w:eastAsia="Calibri" w:cs="Calibri"/>
          <w:sz w:val="20"/>
          <w:szCs w:val="20"/>
        </w:rPr>
        <w:t xml:space="preserve"> — Python, Plotly  |  Interactive live dashboard (phytai.com)</w:t>
      </w:r>
    </w:p>
    <w:p w14:paraId="1291AF50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EDUCATION</w:t>
      </w:r>
    </w:p>
    <w:p w14:paraId="4CF3E714">
      <w:pPr>
        <w:tabs>
          <w:tab w:val="right" w:pos="9360"/>
        </w:tabs>
        <w:spacing w:before="160" w:after="0"/>
      </w:pPr>
      <w:r>
        <w:rPr>
          <w:rFonts w:ascii="Calibri" w:hAnsi="Calibri" w:eastAsia="Calibri" w:cs="Calibri"/>
          <w:b/>
          <w:bCs/>
          <w:sz w:val="20"/>
          <w:szCs w:val="20"/>
        </w:rPr>
        <w:t>Integrated Master's Degree – Business Administration of Agricultural Products &amp; Food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03/2023</w:t>
      </w:r>
    </w:p>
    <w:p w14:paraId="73EC00E9">
      <w:pPr>
        <w:spacing w:before="0" w:after="60"/>
      </w:pPr>
      <w:r>
        <w:rPr>
          <w:rFonts w:ascii="Calibri" w:hAnsi="Calibri" w:eastAsia="Calibri" w:cs="Calibri"/>
          <w:i/>
          <w:iCs/>
          <w:sz w:val="20"/>
          <w:szCs w:val="20"/>
        </w:rPr>
        <w:t>University of Patras, School of Economics &amp; Business Administration – Agrinio, Greece</w:t>
      </w:r>
    </w:p>
    <w:p w14:paraId="5B546634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CERTIFICATIONS &amp; LICENSES</w:t>
      </w:r>
    </w:p>
    <w:p w14:paraId="4488D25F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Financial Data Analytics Certification</w:t>
      </w:r>
      <w:r>
        <w:rPr>
          <w:rFonts w:ascii="Calibri" w:hAnsi="Calibri" w:eastAsia="Calibri" w:cs="Calibri"/>
          <w:sz w:val="20"/>
          <w:szCs w:val="20"/>
        </w:rPr>
        <w:t xml:space="preserve"> (Financial Modeling, Predictive Analytics, Power BI, Tableau, Python for Finance, SQL, Advanced Excel) — Workearly, 2026 | credly.com/users/spyros-papastergiou</w:t>
      </w:r>
    </w:p>
    <w:p w14:paraId="4264A74C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Licensed Tax Accountant</w:t>
      </w:r>
      <w:r>
        <w:rPr>
          <w:rFonts w:ascii="Calibri" w:hAnsi="Calibri" w:eastAsia="Calibri" w:cs="Calibri"/>
          <w:sz w:val="20"/>
          <w:szCs w:val="20"/>
        </w:rPr>
        <w:t xml:space="preserve"> — Economic Chamber of Greece (OEE), 2025</w:t>
      </w:r>
    </w:p>
    <w:p w14:paraId="495540C7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sz w:val="20"/>
          <w:szCs w:val="20"/>
        </w:rPr>
        <w:t>English Language – LRN B2</w:t>
      </w:r>
      <w:r>
        <w:rPr>
          <w:rFonts w:ascii="Calibri" w:hAnsi="Calibri" w:eastAsia="Calibri" w:cs="Calibri"/>
          <w:sz w:val="20"/>
          <w:szCs w:val="20"/>
        </w:rPr>
        <w:t xml:space="preserve"> — 2024</w:t>
      </w:r>
    </w:p>
    <w:p w14:paraId="486C0688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TECHNICAL SKILLS</w:t>
      </w:r>
    </w:p>
    <w:p w14:paraId="3A1DF2B1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 &amp; Libraries: </w:t>
      </w:r>
      <w:r>
        <w:rPr>
          <w:rFonts w:ascii="Calibri" w:hAnsi="Calibri" w:eastAsia="Calibri" w:cs="Calibri"/>
          <w:sz w:val="20"/>
          <w:szCs w:val="20"/>
        </w:rPr>
        <w:t>Python (Pandas, NumPy, Matplotlib, Seaborn, Plotly, Jupyter), Python for Finance, SQL (Intermediate: SELECT, JOINs, Aggregation, Finance Case Studies) — Data Cleaning, Data Wrangling, ETL</w:t>
      </w:r>
    </w:p>
    <w:p w14:paraId="4626DD28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BI &amp; Visualization: </w:t>
      </w:r>
      <w:r>
        <w:rPr>
          <w:rFonts w:ascii="Calibri" w:hAnsi="Calibri" w:eastAsia="Calibri" w:cs="Calibri"/>
          <w:sz w:val="20"/>
          <w:szCs w:val="20"/>
        </w:rPr>
        <w:t>Power BI, Tableau — Business Intelligence, dashboards, KPI reporting, DAX, financial metrics, Financial Visualization, Stakeholder Reporting, Data Pipeline</w:t>
      </w:r>
    </w:p>
    <w:p w14:paraId="3ECB53A6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Excel: </w:t>
      </w:r>
      <w:r>
        <w:rPr>
          <w:rFonts w:ascii="Calibri" w:hAnsi="Calibri" w:eastAsia="Calibri" w:cs="Calibri"/>
          <w:sz w:val="20"/>
          <w:szCs w:val="20"/>
        </w:rPr>
        <w:t>Advanced Excel — Pivot Tables, Power Query, DAX, Financial Modeling, VLOOKUP/XLOOKUP, Macros</w:t>
      </w:r>
    </w:p>
    <w:p w14:paraId="046DE1C7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Finance &amp; Accounting: </w:t>
      </w:r>
      <w:r>
        <w:rPr>
          <w:rFonts w:ascii="Calibri" w:hAnsi="Calibri" w:eastAsia="Calibri" w:cs="Calibri"/>
          <w:sz w:val="20"/>
          <w:szCs w:val="20"/>
        </w:rPr>
        <w:t>Financial Modeling, Predictive Analytics, Forecasting Models, Risk Analysis, Budgeting, Forecasting, Epsilon Net – EXTRA</w:t>
      </w:r>
    </w:p>
    <w:p w14:paraId="1B8C0B64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Statistical Tools: </w:t>
      </w:r>
      <w:r>
        <w:rPr>
          <w:rFonts w:ascii="Calibri" w:hAnsi="Calibri" w:eastAsia="Calibri" w:cs="Calibri"/>
          <w:sz w:val="20"/>
          <w:szCs w:val="20"/>
        </w:rPr>
        <w:t>IBM SPSS, variance analysis, process mapping</w:t>
      </w:r>
    </w:p>
    <w:p w14:paraId="6C3AF9D8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Platforms: </w:t>
      </w:r>
      <w:r>
        <w:rPr>
          <w:rFonts w:ascii="Calibri" w:hAnsi="Calibri" w:eastAsia="Calibri" w:cs="Calibri"/>
          <w:sz w:val="20"/>
          <w:szCs w:val="20"/>
        </w:rPr>
        <w:t>GitHub, VSCode, Google Workspace, MS Office Suite</w:t>
      </w:r>
    </w:p>
    <w:p w14:paraId="55B7DAD4">
      <w:pPr>
        <w:spacing w:before="50" w:after="5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Standards: </w:t>
      </w:r>
      <w:r>
        <w:rPr>
          <w:rFonts w:ascii="Calibri" w:hAnsi="Calibri" w:eastAsia="Calibri" w:cs="Calibri"/>
          <w:sz w:val="20"/>
          <w:szCs w:val="20"/>
        </w:rPr>
        <w:t>HACCP, ISO 22000</w:t>
      </w:r>
    </w:p>
    <w:p w14:paraId="5CE02834">
      <w:pPr>
        <w:pBdr>
          <w:bottom w:val="single" w:color="2E75B6" w:sz="8" w:space="4"/>
        </w:pBdr>
        <w:spacing w:before="240" w:after="60"/>
      </w:pPr>
      <w:r>
        <w:rPr>
          <w:rFonts w:ascii="Calibri" w:hAnsi="Calibri" w:eastAsia="Calibri" w:cs="Calibri"/>
          <w:b/>
          <w:bCs/>
          <w:color w:val="1F497D"/>
          <w:sz w:val="22"/>
          <w:szCs w:val="22"/>
        </w:rPr>
        <w:t>LANGUAGES</w:t>
      </w:r>
    </w:p>
    <w:p w14:paraId="19D4C97A">
      <w:pPr>
        <w:spacing w:before="60" w:after="60"/>
      </w:pPr>
      <w:r>
        <w:rPr>
          <w:rFonts w:ascii="Calibri" w:hAnsi="Calibri" w:eastAsia="Calibri" w:cs="Calibri"/>
          <w:sz w:val="20"/>
          <w:szCs w:val="20"/>
        </w:rPr>
        <w:t>Greek: Native  |  English: B2 (LRN Certified)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6B16D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2026-03-12T10:35:00Z</dcterms:created>
  <dc:creator>Un-named</dc:creator>
  <cp:lastModifiedBy>Spyro</cp:lastModifiedBy>
  <dcterms:modified xsi:type="dcterms:W3CDTF">2026-03-12T13:50:10Z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AA05AEF982BC49C7A32660AC47CD70FE_12</vt:lpwstr>
  </property>
</Properties>
</file>