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EDF0" w14:textId="58A70029" w:rsidR="00BC28BC" w:rsidRPr="00A34B2D" w:rsidRDefault="00BC28BC" w:rsidP="00BC28BC">
      <w:pPr>
        <w:jc w:val="center"/>
        <w:rPr>
          <w:b/>
          <w:sz w:val="48"/>
        </w:rPr>
      </w:pPr>
      <w:r w:rsidRPr="00A34B2D">
        <w:rPr>
          <w:b/>
          <w:sz w:val="48"/>
        </w:rPr>
        <w:t>CN A</w:t>
      </w:r>
      <w:r w:rsidRPr="00A34B2D">
        <w:rPr>
          <w:rFonts w:hint="eastAsia"/>
          <w:b/>
          <w:sz w:val="48"/>
        </w:rPr>
        <w:t>ssignment</w:t>
      </w:r>
      <w:r w:rsidRPr="00A34B2D">
        <w:rPr>
          <w:b/>
          <w:sz w:val="48"/>
        </w:rPr>
        <w:t xml:space="preserve"> </w:t>
      </w:r>
      <w:r w:rsidR="00406087">
        <w:rPr>
          <w:b/>
          <w:sz w:val="48"/>
        </w:rPr>
        <w:t>6</w:t>
      </w:r>
    </w:p>
    <w:p w14:paraId="01D4F904" w14:textId="77777777" w:rsidR="00BC28BC" w:rsidRPr="00A34B2D" w:rsidRDefault="00BC28BC" w:rsidP="00BC28BC">
      <w:pPr>
        <w:jc w:val="right"/>
        <w:rPr>
          <w:sz w:val="22"/>
        </w:rPr>
      </w:pPr>
    </w:p>
    <w:p w14:paraId="6261C659" w14:textId="77777777" w:rsidR="00BC28BC" w:rsidRDefault="00BC28BC" w:rsidP="00BC28BC">
      <w:pPr>
        <w:jc w:val="right"/>
        <w:rPr>
          <w:sz w:val="22"/>
        </w:rPr>
      </w:pPr>
      <w:r w:rsidRPr="00A34B2D">
        <w:rPr>
          <w:sz w:val="22"/>
        </w:rPr>
        <w:t xml:space="preserve">Name:  </w:t>
      </w:r>
      <w:r w:rsidRPr="00A34B2D">
        <w:rPr>
          <w:rFonts w:hint="eastAsia"/>
          <w:sz w:val="22"/>
        </w:rPr>
        <w:t>Erwin</w:t>
      </w:r>
      <w:r w:rsidRPr="00A34B2D">
        <w:rPr>
          <w:sz w:val="22"/>
        </w:rPr>
        <w:t xml:space="preserve"> Wu</w:t>
      </w:r>
    </w:p>
    <w:p w14:paraId="5C033181" w14:textId="77777777" w:rsidR="00BC28BC" w:rsidRPr="00A34B2D" w:rsidRDefault="00BC28BC" w:rsidP="00BC28BC">
      <w:pPr>
        <w:wordWrap w:val="0"/>
        <w:jc w:val="right"/>
        <w:rPr>
          <w:sz w:val="22"/>
        </w:rPr>
      </w:pPr>
      <w:r>
        <w:rPr>
          <w:sz w:val="22"/>
        </w:rPr>
        <w:t>Affiliation: Koike Lab</w:t>
      </w:r>
    </w:p>
    <w:p w14:paraId="018F054C" w14:textId="0D590721" w:rsidR="00BC28BC" w:rsidRDefault="00BC28BC" w:rsidP="00BC28BC">
      <w:pPr>
        <w:wordWrap w:val="0"/>
        <w:jc w:val="right"/>
        <w:rPr>
          <w:sz w:val="22"/>
        </w:rPr>
      </w:pPr>
      <w:r w:rsidRPr="00A34B2D">
        <w:rPr>
          <w:rFonts w:hint="eastAsia"/>
          <w:sz w:val="22"/>
        </w:rPr>
        <w:t>S</w:t>
      </w:r>
      <w:r w:rsidRPr="00A34B2D">
        <w:rPr>
          <w:sz w:val="22"/>
        </w:rPr>
        <w:t>tudent ID: 17M38147</w:t>
      </w:r>
    </w:p>
    <w:p w14:paraId="66CAE982" w14:textId="77777777" w:rsidR="00BC28BC" w:rsidRDefault="00BC28BC" w:rsidP="00BC28BC">
      <w:pPr>
        <w:wordWrap w:val="0"/>
        <w:jc w:val="right"/>
        <w:rPr>
          <w:sz w:val="22"/>
        </w:rPr>
      </w:pPr>
    </w:p>
    <w:p w14:paraId="116D0336" w14:textId="24CF9961" w:rsidR="00BC28BC" w:rsidRDefault="00406087" w:rsidP="00BC28BC">
      <w:pPr>
        <w:snapToGrid w:val="0"/>
        <w:spacing w:after="120"/>
        <w:jc w:val="center"/>
        <w:rPr>
          <w:b/>
          <w:sz w:val="40"/>
        </w:rPr>
      </w:pPr>
      <w:r>
        <w:rPr>
          <w:b/>
          <w:sz w:val="40"/>
        </w:rPr>
        <w:t>Application of</w:t>
      </w:r>
      <w:r w:rsidR="00BC28BC" w:rsidRPr="00A34B2D">
        <w:rPr>
          <w:b/>
          <w:sz w:val="40"/>
        </w:rPr>
        <w:t xml:space="preserve"> </w:t>
      </w:r>
      <w:r>
        <w:rPr>
          <w:b/>
          <w:sz w:val="40"/>
        </w:rPr>
        <w:t>Complex</w:t>
      </w:r>
      <w:r w:rsidR="008A24EC">
        <w:rPr>
          <w:b/>
          <w:sz w:val="40"/>
        </w:rPr>
        <w:t xml:space="preserve"> Networks</w:t>
      </w:r>
    </w:p>
    <w:p w14:paraId="00DEB8A0" w14:textId="77777777" w:rsidR="00007719" w:rsidRDefault="00007719" w:rsidP="00993380">
      <w:pPr>
        <w:snapToGrid w:val="0"/>
        <w:spacing w:line="360" w:lineRule="auto"/>
        <w:ind w:firstLine="420"/>
        <w:rPr>
          <w:rFonts w:ascii="Times New Roman" w:hAnsi="Times New Roman" w:cs="Times New Roman"/>
          <w:sz w:val="24"/>
          <w:szCs w:val="24"/>
        </w:rPr>
      </w:pPr>
    </w:p>
    <w:p w14:paraId="71E7CB83" w14:textId="56A0F2B8" w:rsidR="00EF2CB2" w:rsidRDefault="004318D6" w:rsidP="003B6821">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class held</w:t>
      </w:r>
      <w:r w:rsidR="00BC28BC">
        <w:rPr>
          <w:rFonts w:ascii="Times New Roman" w:hAnsi="Times New Roman" w:cs="Times New Roman"/>
          <w:sz w:val="24"/>
          <w:szCs w:val="24"/>
        </w:rPr>
        <w:t xml:space="preserve"> on Jan.</w:t>
      </w:r>
      <w:r w:rsidR="002D1B54">
        <w:rPr>
          <w:rFonts w:ascii="Times New Roman" w:hAnsi="Times New Roman" w:cs="Times New Roman"/>
          <w:sz w:val="24"/>
          <w:szCs w:val="24"/>
        </w:rPr>
        <w:t xml:space="preserve">29th summarized about Complex Social Networks and the class on </w:t>
      </w:r>
      <w:r w:rsidR="002D1B54">
        <w:rPr>
          <w:rFonts w:ascii="Times New Roman" w:hAnsi="Times New Roman" w:cs="Times New Roman"/>
          <w:sz w:val="24"/>
          <w:szCs w:val="24"/>
        </w:rPr>
        <w:t>Feb.1st</w:t>
      </w:r>
      <w:r w:rsidR="002D1B54">
        <w:rPr>
          <w:rFonts w:ascii="Times New Roman" w:hAnsi="Times New Roman" w:cs="Times New Roman"/>
          <w:sz w:val="24"/>
          <w:szCs w:val="24"/>
        </w:rPr>
        <w:t xml:space="preserve"> introduced some application of complex networks.</w:t>
      </w:r>
    </w:p>
    <w:p w14:paraId="4E939497" w14:textId="6B8CA6C4" w:rsidR="00B1639E" w:rsidRDefault="00B1639E" w:rsidP="003B6821">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M</w:t>
      </w:r>
      <w:bookmarkStart w:id="0" w:name="_GoBack"/>
      <w:r>
        <w:rPr>
          <w:rFonts w:ascii="Times New Roman" w:hAnsi="Times New Roman" w:cs="Times New Roman"/>
          <w:sz w:val="24"/>
          <w:szCs w:val="24"/>
        </w:rPr>
        <w:t>ost larger</w:t>
      </w:r>
      <w:r w:rsidR="002564F3">
        <w:rPr>
          <w:rFonts w:ascii="Times New Roman" w:hAnsi="Times New Roman" w:cs="Times New Roman"/>
          <w:sz w:val="24"/>
          <w:szCs w:val="24"/>
        </w:rPr>
        <w:t xml:space="preserve"> social networks display features of social complexity, which involves substantial non-trivial features of network topology, with patterns of complex connections between elements that are neither purely regular nor purely random, as do biological, and technological networks.</w:t>
      </w:r>
    </w:p>
    <w:p w14:paraId="6A3138E1" w14:textId="0DE69236" w:rsidR="003B6821" w:rsidRDefault="003B6821" w:rsidP="003B6821">
      <w:pPr>
        <w:snapToGrid w:val="0"/>
        <w:spacing w:line="360" w:lineRule="auto"/>
        <w:ind w:firstLine="420"/>
        <w:rPr>
          <w:rFonts w:ascii="Times New Roman" w:hAnsi="Times New Roman" w:cs="Times New Roman"/>
          <w:sz w:val="24"/>
          <w:szCs w:val="24"/>
        </w:rPr>
      </w:pPr>
      <w:r w:rsidRPr="003B6821">
        <w:rPr>
          <w:rFonts w:ascii="Times New Roman" w:hAnsi="Times New Roman" w:cs="Times New Roman"/>
          <w:sz w:val="24"/>
          <w:szCs w:val="24"/>
        </w:rPr>
        <w:t>Complex networks require methods specific to modelling and interpreting social complexity and complex adaptive systems, including techniques of dynamic network analysis. Mechanisms such as Dual-phase evolution explain how temporal changes in connectivity contribute to the formation of structure in social networks.</w:t>
      </w:r>
    </w:p>
    <w:p w14:paraId="6183CF66" w14:textId="6FBCF1E5" w:rsidR="002564F3" w:rsidRDefault="002564F3" w:rsidP="003B6821">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During the class, the teacher mentioned the six degrees of separation theory, that is the idea that everything in the world can be related in six steps or fewer away from each other. So that a chain of “a friend of a friend” statements can be made to connect any two people in maximum of 4 people between them</w:t>
      </w:r>
      <w:r w:rsidR="00BC1B19">
        <w:rPr>
          <w:rFonts w:ascii="Times New Roman" w:hAnsi="Times New Roman" w:cs="Times New Roman"/>
          <w:sz w:val="24"/>
          <w:szCs w:val="24"/>
        </w:rPr>
        <w:t>, as the figure showing below:</w:t>
      </w:r>
    </w:p>
    <w:p w14:paraId="6E7B35CC" w14:textId="3E98C97D" w:rsidR="002564F3" w:rsidRDefault="002564F3" w:rsidP="002564F3">
      <w:pPr>
        <w:snapToGrid w:val="0"/>
        <w:spacing w:line="360" w:lineRule="auto"/>
        <w:ind w:firstLine="420"/>
        <w:jc w:val="center"/>
        <w:rPr>
          <w:rFonts w:ascii="Times New Roman" w:hAnsi="Times New Roman" w:cs="Times New Roman"/>
          <w:sz w:val="24"/>
          <w:szCs w:val="24"/>
        </w:rPr>
      </w:pPr>
      <w:r>
        <w:rPr>
          <w:noProof/>
        </w:rPr>
        <w:drawing>
          <wp:inline distT="0" distB="0" distL="0" distR="0" wp14:anchorId="08EA7284" wp14:editId="697539D7">
            <wp:extent cx="2814320" cy="2110740"/>
            <wp:effectExtent l="0" t="0" r="0" b="3810"/>
            <wp:docPr id="1" name="图片 1" descr="https://upload.wikimedia.org/wikipedia/commons/thumb/4/4a/Six_degrees_of_separation.svg/800px-Six_degrees_of_separ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a/Six_degrees_of_separation.svg/800px-Six_degrees_of_separation.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4992" cy="2111244"/>
                    </a:xfrm>
                    <a:prstGeom prst="rect">
                      <a:avLst/>
                    </a:prstGeom>
                    <a:noFill/>
                    <a:ln>
                      <a:noFill/>
                    </a:ln>
                  </pic:spPr>
                </pic:pic>
              </a:graphicData>
            </a:graphic>
          </wp:inline>
        </w:drawing>
      </w:r>
    </w:p>
    <w:p w14:paraId="06769E73" w14:textId="7C5CCBA6" w:rsidR="00BC1B19" w:rsidRDefault="00BC1B19" w:rsidP="002564F3">
      <w:pPr>
        <w:snapToGrid w:val="0"/>
        <w:spacing w:line="360" w:lineRule="auto"/>
        <w:ind w:firstLine="420"/>
        <w:jc w:val="center"/>
        <w:rPr>
          <w:rFonts w:ascii="Times New Roman" w:hAnsi="Times New Roman" w:cs="Times New Roman"/>
          <w:sz w:val="24"/>
          <w:szCs w:val="24"/>
        </w:rPr>
      </w:pPr>
      <w:r>
        <w:rPr>
          <w:rFonts w:ascii="Times New Roman" w:hAnsi="Times New Roman" w:cs="Times New Roman"/>
          <w:sz w:val="24"/>
          <w:szCs w:val="24"/>
        </w:rPr>
        <w:t>Fig 1. Six degrees of separation</w:t>
      </w:r>
    </w:p>
    <w:bookmarkEnd w:id="0"/>
    <w:p w14:paraId="0EFDA282" w14:textId="59495573" w:rsidR="00BC1B19" w:rsidRDefault="00224703" w:rsidP="00BC1B19">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M</w:t>
      </w:r>
      <w:r w:rsidR="003B7657">
        <w:rPr>
          <w:rFonts w:ascii="Times New Roman" w:hAnsi="Times New Roman" w:cs="Times New Roman"/>
          <w:sz w:val="24"/>
          <w:szCs w:val="24"/>
        </w:rPr>
        <w:t xml:space="preserve">y major research is about deep learning, I’m thinking of applying it to Social </w:t>
      </w:r>
      <w:r w:rsidR="003B7657">
        <w:rPr>
          <w:rFonts w:ascii="Times New Roman" w:hAnsi="Times New Roman" w:cs="Times New Roman"/>
          <w:sz w:val="24"/>
          <w:szCs w:val="24"/>
        </w:rPr>
        <w:lastRenderedPageBreak/>
        <w:t>Networks. For example, the link prediction problem has always been popular among social networks research. Link prediction is to forecast the development (or we can say the trend) of the relationship between nodes with the existed network. It’s quite important in social network because we can predict one person’s</w:t>
      </w:r>
      <w:r w:rsidR="00105CB9">
        <w:rPr>
          <w:rFonts w:ascii="Times New Roman" w:hAnsi="Times New Roman" w:cs="Times New Roman"/>
          <w:sz w:val="24"/>
          <w:szCs w:val="24"/>
        </w:rPr>
        <w:t xml:space="preserve"> </w:t>
      </w:r>
      <w:r w:rsidR="003B7657">
        <w:rPr>
          <w:rFonts w:ascii="Times New Roman" w:hAnsi="Times New Roman" w:cs="Times New Roman"/>
          <w:sz w:val="24"/>
          <w:szCs w:val="24"/>
        </w:rPr>
        <w:t>social intercourse or even his behavior and his role in the society. While deep learning</w:t>
      </w:r>
      <w:r w:rsidR="00105CB9">
        <w:rPr>
          <w:rFonts w:ascii="Times New Roman" w:hAnsi="Times New Roman" w:cs="Times New Roman"/>
          <w:sz w:val="24"/>
          <w:szCs w:val="24"/>
        </w:rPr>
        <w:t>-</w:t>
      </w:r>
      <w:r w:rsidR="003B7657">
        <w:rPr>
          <w:rFonts w:ascii="Times New Roman" w:hAnsi="Times New Roman" w:cs="Times New Roman"/>
          <w:sz w:val="24"/>
          <w:szCs w:val="24"/>
        </w:rPr>
        <w:t>based link prediction might be a good solution for social network forecasting</w:t>
      </w:r>
      <w:r w:rsidR="00105CB9">
        <w:rPr>
          <w:rFonts w:ascii="Times New Roman" w:hAnsi="Times New Roman" w:cs="Times New Roman"/>
          <w:sz w:val="24"/>
          <w:szCs w:val="24"/>
        </w:rPr>
        <w:t>.</w:t>
      </w:r>
    </w:p>
    <w:p w14:paraId="6D6006CC" w14:textId="416C4DC7" w:rsidR="00406087" w:rsidRDefault="00406087" w:rsidP="00406087">
      <w:pPr>
        <w:snapToGrid w:val="0"/>
        <w:spacing w:line="360" w:lineRule="auto"/>
        <w:ind w:firstLine="420"/>
        <w:jc w:val="center"/>
        <w:rPr>
          <w:rFonts w:ascii="Times New Roman" w:hAnsi="Times New Roman" w:cs="Times New Roman"/>
          <w:sz w:val="24"/>
          <w:szCs w:val="24"/>
        </w:rPr>
      </w:pPr>
      <w:r>
        <w:rPr>
          <w:noProof/>
        </w:rPr>
        <w:drawing>
          <wp:inline distT="0" distB="0" distL="0" distR="0" wp14:anchorId="6EE8C32C" wp14:editId="72946179">
            <wp:extent cx="2500729" cy="218467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6624" cy="2207294"/>
                    </a:xfrm>
                    <a:prstGeom prst="rect">
                      <a:avLst/>
                    </a:prstGeom>
                  </pic:spPr>
                </pic:pic>
              </a:graphicData>
            </a:graphic>
          </wp:inline>
        </w:drawing>
      </w:r>
    </w:p>
    <w:p w14:paraId="72F097A4" w14:textId="54304191" w:rsidR="00406087" w:rsidRDefault="00406087" w:rsidP="00406087">
      <w:pPr>
        <w:snapToGrid w:val="0"/>
        <w:spacing w:line="360" w:lineRule="auto"/>
        <w:ind w:firstLine="420"/>
        <w:jc w:val="center"/>
        <w:rPr>
          <w:rFonts w:ascii="Times New Roman" w:hAnsi="Times New Roman" w:cs="Times New Roman" w:hint="eastAsia"/>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Link prediction [1]</w:t>
      </w:r>
    </w:p>
    <w:p w14:paraId="3D52BB50" w14:textId="5A5032F0" w:rsidR="00105CB9" w:rsidRDefault="00224703" w:rsidP="00BC1B19">
      <w:pPr>
        <w:snapToGrid w:val="0"/>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we learnt from the class, social networks are highly dynamic objects which grow and change quickly over time through the addition of new edges, signifying the appearance of new interactions in the underlying social structure. There are some previous research dealing with link prediction by link-based </w:t>
      </w:r>
      <w:proofErr w:type="gramStart"/>
      <w:r>
        <w:rPr>
          <w:rFonts w:ascii="Times New Roman" w:hAnsi="Times New Roman" w:cs="Times New Roman"/>
          <w:sz w:val="24"/>
          <w:szCs w:val="24"/>
        </w:rPr>
        <w:t>methods[</w:t>
      </w:r>
      <w:proofErr w:type="gramEnd"/>
      <w:r w:rsidR="00406087">
        <w:rPr>
          <w:rFonts w:ascii="Times New Roman" w:hAnsi="Times New Roman" w:cs="Times New Roman"/>
          <w:sz w:val="24"/>
          <w:szCs w:val="24"/>
        </w:rPr>
        <w:t>2</w:t>
      </w:r>
      <w:r>
        <w:rPr>
          <w:rFonts w:ascii="Times New Roman" w:hAnsi="Times New Roman" w:cs="Times New Roman"/>
          <w:sz w:val="24"/>
          <w:szCs w:val="24"/>
        </w:rPr>
        <w:t>], however they almost account only for the link structures of networks and ignore the node attributes which are in face also useful for link prediction. On the other hand, deep neural network is possible to learn the feature</w:t>
      </w:r>
      <w:r w:rsidR="00406087">
        <w:rPr>
          <w:rFonts w:ascii="Times New Roman" w:hAnsi="Times New Roman" w:cs="Times New Roman"/>
          <w:sz w:val="24"/>
          <w:szCs w:val="24"/>
        </w:rPr>
        <w:t>s</w:t>
      </w:r>
      <w:r>
        <w:rPr>
          <w:rFonts w:ascii="Times New Roman" w:hAnsi="Times New Roman" w:cs="Times New Roman"/>
          <w:sz w:val="24"/>
          <w:szCs w:val="24"/>
        </w:rPr>
        <w:t xml:space="preserve"> of attributes </w:t>
      </w:r>
      <w:r w:rsidR="00406087">
        <w:rPr>
          <w:rFonts w:ascii="Times New Roman" w:hAnsi="Times New Roman" w:cs="Times New Roman"/>
          <w:sz w:val="24"/>
          <w:szCs w:val="24"/>
        </w:rPr>
        <w:t>and the changes of them on time sequence. (For example, the LSTM model [3]). I believe by jointly modeling the node attributes and link structures, link prediction can get the best of both worlds and deliver state-of-the-art performance for Social Network.</w:t>
      </w:r>
    </w:p>
    <w:p w14:paraId="4AD62ABD" w14:textId="1532746C" w:rsidR="00406087" w:rsidRDefault="00406087" w:rsidP="00406087">
      <w:pPr>
        <w:snapToGrid w:val="0"/>
        <w:spacing w:line="360" w:lineRule="auto"/>
        <w:rPr>
          <w:rFonts w:ascii="Times New Roman" w:hAnsi="Times New Roman" w:cs="Times New Roman" w:hint="eastAsia"/>
          <w:sz w:val="24"/>
          <w:szCs w:val="24"/>
        </w:rPr>
      </w:pPr>
    </w:p>
    <w:p w14:paraId="4BA90BF4" w14:textId="2F3C7CBD" w:rsidR="00406087" w:rsidRDefault="00406087" w:rsidP="00BC1B19">
      <w:pPr>
        <w:snapToGrid w:val="0"/>
        <w:spacing w:line="360" w:lineRule="auto"/>
        <w:ind w:firstLine="420"/>
        <w:rPr>
          <w:rFonts w:ascii="Times New Roman" w:hAnsi="Times New Roman" w:cs="Times New Roman"/>
          <w:sz w:val="24"/>
          <w:szCs w:val="24"/>
        </w:rPr>
      </w:pPr>
    </w:p>
    <w:p w14:paraId="3E8A241E" w14:textId="0A4880C1" w:rsidR="00406087" w:rsidRDefault="00406087" w:rsidP="00406087">
      <w:pPr>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Link Prediction Algorithms [2018-02-03]: </w:t>
      </w:r>
      <w:hyperlink r:id="rId6" w:history="1">
        <w:r w:rsidRPr="00D4346A">
          <w:rPr>
            <w:rStyle w:val="a3"/>
            <w:rFonts w:ascii="Times New Roman" w:hAnsi="Times New Roman" w:cs="Times New Roman"/>
            <w:sz w:val="24"/>
            <w:szCs w:val="24"/>
          </w:rPr>
          <w:t>http://be.amazd.com/link-prediction/</w:t>
        </w:r>
      </w:hyperlink>
    </w:p>
    <w:p w14:paraId="262A16D5" w14:textId="7E227936" w:rsidR="00406087" w:rsidRDefault="00406087" w:rsidP="00406087">
      <w:pPr>
        <w:snapToGrid w:val="0"/>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406087">
        <w:rPr>
          <w:rFonts w:ascii="Times New Roman" w:hAnsi="Times New Roman" w:cs="Times New Roman"/>
          <w:sz w:val="24"/>
          <w:szCs w:val="24"/>
        </w:rPr>
        <w:t>Hunter, D.; Smyth, P.; Vu, D. Q.; and Asuncion, A. U. 2011.Dynamic egocentric models for citation networks. In ICML,857–864.</w:t>
      </w:r>
    </w:p>
    <w:p w14:paraId="24D9A7CC" w14:textId="08323C85" w:rsidR="00406087" w:rsidRDefault="00406087" w:rsidP="00406087">
      <w:pPr>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Pr="00406087">
        <w:t xml:space="preserve"> </w:t>
      </w:r>
      <w:r w:rsidRPr="00406087">
        <w:rPr>
          <w:rFonts w:ascii="Times New Roman" w:hAnsi="Times New Roman" w:cs="Times New Roman"/>
          <w:sz w:val="24"/>
          <w:szCs w:val="24"/>
        </w:rPr>
        <w:t>Understanding LSTM Networks</w:t>
      </w:r>
      <w:r>
        <w:rPr>
          <w:rFonts w:ascii="Times New Roman" w:hAnsi="Times New Roman" w:cs="Times New Roman"/>
          <w:sz w:val="24"/>
          <w:szCs w:val="24"/>
        </w:rPr>
        <w:t xml:space="preserve"> [2018-02-03]: </w:t>
      </w:r>
      <w:r w:rsidRPr="00406087">
        <w:rPr>
          <w:rFonts w:ascii="Times New Roman" w:hAnsi="Times New Roman" w:cs="Times New Roman"/>
          <w:sz w:val="24"/>
          <w:szCs w:val="24"/>
        </w:rPr>
        <w:t>http://colah.github.io/posts/2015-08-Understanding-LSTMs/</w:t>
      </w:r>
    </w:p>
    <w:p w14:paraId="40296850" w14:textId="67E16CF2" w:rsidR="00406087" w:rsidRPr="00406087" w:rsidRDefault="00406087" w:rsidP="00406087">
      <w:pPr>
        <w:snapToGrid w:val="0"/>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406087">
        <w:rPr>
          <w:rFonts w:ascii="Times New Roman" w:hAnsi="Times New Roman" w:cs="Times New Roman"/>
          <w:sz w:val="24"/>
          <w:szCs w:val="24"/>
        </w:rPr>
        <w:t>Six degrees of separation</w:t>
      </w:r>
      <w:r>
        <w:rPr>
          <w:rFonts w:ascii="Times New Roman" w:hAnsi="Times New Roman" w:cs="Times New Roman"/>
          <w:sz w:val="24"/>
          <w:szCs w:val="24"/>
        </w:rPr>
        <w:t xml:space="preserve">, </w:t>
      </w:r>
      <w:hyperlink r:id="rId7" w:history="1">
        <w:r w:rsidRPr="00D4346A">
          <w:rPr>
            <w:rStyle w:val="a3"/>
            <w:rFonts w:ascii="Times New Roman" w:hAnsi="Times New Roman" w:cs="Times New Roman"/>
            <w:sz w:val="24"/>
            <w:szCs w:val="24"/>
          </w:rPr>
          <w:t>https://en.wikipedia.org/wiki/Six_degrees_of_separation</w:t>
        </w:r>
      </w:hyperlink>
    </w:p>
    <w:sectPr w:rsidR="00406087" w:rsidRPr="004060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AB"/>
    <w:rsid w:val="00007719"/>
    <w:rsid w:val="000C1F35"/>
    <w:rsid w:val="00105CB9"/>
    <w:rsid w:val="00224703"/>
    <w:rsid w:val="002564F3"/>
    <w:rsid w:val="002D1B54"/>
    <w:rsid w:val="003B6821"/>
    <w:rsid w:val="003B7657"/>
    <w:rsid w:val="00406087"/>
    <w:rsid w:val="0041025A"/>
    <w:rsid w:val="004318D6"/>
    <w:rsid w:val="004F28C5"/>
    <w:rsid w:val="00551349"/>
    <w:rsid w:val="00574F1E"/>
    <w:rsid w:val="005B7B64"/>
    <w:rsid w:val="005D3C1A"/>
    <w:rsid w:val="007652AB"/>
    <w:rsid w:val="008A24EC"/>
    <w:rsid w:val="00993380"/>
    <w:rsid w:val="009B6520"/>
    <w:rsid w:val="00B1639E"/>
    <w:rsid w:val="00B92050"/>
    <w:rsid w:val="00B93C6A"/>
    <w:rsid w:val="00BC1B19"/>
    <w:rsid w:val="00BC28BC"/>
    <w:rsid w:val="00C45563"/>
    <w:rsid w:val="00C65DDE"/>
    <w:rsid w:val="00D75992"/>
    <w:rsid w:val="00E66735"/>
    <w:rsid w:val="00EF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D4A8"/>
  <w15:chartTrackingRefBased/>
  <w15:docId w15:val="{3B9E5B64-4C8F-409B-A11D-63A052D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28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28BC"/>
    <w:rPr>
      <w:color w:val="0563C1" w:themeColor="hyperlink"/>
      <w:u w:val="single"/>
    </w:rPr>
  </w:style>
  <w:style w:type="character" w:styleId="a4">
    <w:name w:val="Unresolved Mention"/>
    <w:basedOn w:val="a0"/>
    <w:uiPriority w:val="99"/>
    <w:semiHidden/>
    <w:unhideWhenUsed/>
    <w:rsid w:val="00406087"/>
    <w:rPr>
      <w:color w:val="808080"/>
      <w:shd w:val="clear" w:color="auto" w:fill="E6E6E6"/>
    </w:rPr>
  </w:style>
  <w:style w:type="paragraph" w:styleId="a5">
    <w:name w:val="Balloon Text"/>
    <w:basedOn w:val="a"/>
    <w:link w:val="a6"/>
    <w:uiPriority w:val="99"/>
    <w:semiHidden/>
    <w:unhideWhenUsed/>
    <w:rsid w:val="00406087"/>
    <w:rPr>
      <w:sz w:val="18"/>
      <w:szCs w:val="18"/>
    </w:rPr>
  </w:style>
  <w:style w:type="character" w:customStyle="1" w:styleId="a6">
    <w:name w:val="批注框文本 字符"/>
    <w:basedOn w:val="a0"/>
    <w:link w:val="a5"/>
    <w:uiPriority w:val="99"/>
    <w:semiHidden/>
    <w:rsid w:val="004060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3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ix_degrees_of_separ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amazd.com/link-predict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Wu</dc:creator>
  <cp:keywords/>
  <dc:description/>
  <cp:lastModifiedBy>Erwin Wu</cp:lastModifiedBy>
  <cp:revision>2</cp:revision>
  <cp:lastPrinted>2018-02-04T15:50:00Z</cp:lastPrinted>
  <dcterms:created xsi:type="dcterms:W3CDTF">2018-02-04T19:51:00Z</dcterms:created>
  <dcterms:modified xsi:type="dcterms:W3CDTF">2018-02-04T19:51:00Z</dcterms:modified>
</cp:coreProperties>
</file>