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AFD7" w14:textId="5D7254E1" w:rsidR="00420B28" w:rsidRDefault="002A050B">
      <w:pPr>
        <w:rPr>
          <w:lang w:val="en-US"/>
        </w:rPr>
      </w:pPr>
      <w:r>
        <w:rPr>
          <w:lang w:val="en-US"/>
        </w:rPr>
        <w:t>21BDS0340</w:t>
      </w:r>
    </w:p>
    <w:p w14:paraId="062F1954" w14:textId="57EB59F8" w:rsidR="002A050B" w:rsidRDefault="002A050B">
      <w:pPr>
        <w:rPr>
          <w:lang w:val="en-US"/>
        </w:rPr>
      </w:pPr>
    </w:p>
    <w:p w14:paraId="7AE7709B" w14:textId="7BC3A755" w:rsidR="002A050B" w:rsidRDefault="002A050B">
      <w:pPr>
        <w:rPr>
          <w:lang w:val="en-US"/>
        </w:rPr>
      </w:pPr>
      <w:r>
        <w:rPr>
          <w:lang w:val="en-US"/>
        </w:rPr>
        <w:t>Abhinav Dinesh Srivatsa</w:t>
      </w:r>
    </w:p>
    <w:p w14:paraId="1BF75B6C" w14:textId="7B7AF54E" w:rsidR="002A050B" w:rsidRDefault="002A050B">
      <w:pPr>
        <w:rPr>
          <w:lang w:val="en-US"/>
        </w:rPr>
      </w:pPr>
    </w:p>
    <w:p w14:paraId="37219E95" w14:textId="576D6C5E" w:rsidR="002A050B" w:rsidRDefault="002A050B">
      <w:pPr>
        <w:rPr>
          <w:lang w:val="en-US"/>
        </w:rPr>
      </w:pPr>
      <w:r>
        <w:rPr>
          <w:lang w:val="en-US"/>
        </w:rPr>
        <w:t>Information Security and Audit Lab</w:t>
      </w:r>
    </w:p>
    <w:p w14:paraId="1BE32865" w14:textId="749160C9" w:rsidR="002A050B" w:rsidRDefault="002A050B">
      <w:pPr>
        <w:rPr>
          <w:lang w:val="en-US"/>
        </w:rPr>
      </w:pPr>
    </w:p>
    <w:p w14:paraId="083B04C5" w14:textId="7C46ED29" w:rsidR="002A050B" w:rsidRDefault="002A050B" w:rsidP="002A050B">
      <w:pPr>
        <w:jc w:val="center"/>
        <w:rPr>
          <w:lang w:val="en-US"/>
        </w:rPr>
      </w:pPr>
      <w:r>
        <w:rPr>
          <w:lang w:val="en-US"/>
        </w:rPr>
        <w:t>Task – IV</w:t>
      </w:r>
    </w:p>
    <w:p w14:paraId="48052898" w14:textId="08F31BE0" w:rsidR="002A050B" w:rsidRDefault="002A050B" w:rsidP="002A050B">
      <w:pPr>
        <w:jc w:val="center"/>
        <w:rPr>
          <w:lang w:val="en-US"/>
        </w:rPr>
      </w:pPr>
    </w:p>
    <w:p w14:paraId="71810CE1" w14:textId="16F977D5" w:rsidR="002A050B" w:rsidRDefault="002A050B" w:rsidP="002A050B">
      <w:pPr>
        <w:rPr>
          <w:lang w:val="en-US"/>
        </w:rPr>
      </w:pPr>
      <w:r>
        <w:rPr>
          <w:b/>
          <w:bCs/>
          <w:u w:val="single"/>
          <w:lang w:val="en-US"/>
        </w:rPr>
        <w:t>Question 1</w:t>
      </w:r>
    </w:p>
    <w:p w14:paraId="7B76DDE6" w14:textId="1A2BB140" w:rsidR="002A050B" w:rsidRDefault="002A050B" w:rsidP="002A050B">
      <w:pPr>
        <w:rPr>
          <w:lang w:val="en-US"/>
        </w:rPr>
      </w:pPr>
    </w:p>
    <w:p w14:paraId="193B9EEC" w14:textId="6A949ABA" w:rsidR="002A050B" w:rsidRDefault="002A050B" w:rsidP="002A050B">
      <w:pPr>
        <w:rPr>
          <w:lang w:val="en-US"/>
        </w:rPr>
      </w:pPr>
      <w:r>
        <w:rPr>
          <w:u w:val="single"/>
          <w:lang w:val="en-US"/>
        </w:rPr>
        <w:t>Aim:</w:t>
      </w:r>
      <w:r>
        <w:rPr>
          <w:lang w:val="en-US"/>
        </w:rPr>
        <w:t xml:space="preserve"> To configure a router</w:t>
      </w:r>
      <w:r w:rsidR="003C21C4">
        <w:rPr>
          <w:lang w:val="en-US"/>
        </w:rPr>
        <w:t xml:space="preserve"> with an access list</w:t>
      </w:r>
    </w:p>
    <w:p w14:paraId="3EFD63B3" w14:textId="19E6A73E" w:rsidR="002A050B" w:rsidRDefault="002A050B" w:rsidP="002A050B">
      <w:pPr>
        <w:rPr>
          <w:lang w:val="en-US"/>
        </w:rPr>
      </w:pPr>
    </w:p>
    <w:p w14:paraId="40AAA780" w14:textId="1478390B" w:rsidR="002A050B" w:rsidRDefault="002A050B" w:rsidP="002A050B">
      <w:pPr>
        <w:rPr>
          <w:lang w:val="en-US"/>
        </w:rPr>
      </w:pPr>
      <w:r>
        <w:rPr>
          <w:u w:val="single"/>
          <w:lang w:val="en-US"/>
        </w:rPr>
        <w:t>Tools and Concepts Required:</w:t>
      </w:r>
    </w:p>
    <w:p w14:paraId="63310ACC" w14:textId="6B782FF7" w:rsidR="002A050B" w:rsidRDefault="002A050B" w:rsidP="002A050B">
      <w:pPr>
        <w:rPr>
          <w:lang w:val="en-US"/>
        </w:rPr>
      </w:pPr>
    </w:p>
    <w:p w14:paraId="7CD4FA3B" w14:textId="2C1DB9C7" w:rsidR="002A050B" w:rsidRDefault="002A050B" w:rsidP="002A050B">
      <w:pPr>
        <w:pStyle w:val="ListParagraph"/>
        <w:numPr>
          <w:ilvl w:val="0"/>
          <w:numId w:val="1"/>
        </w:numPr>
        <w:rPr>
          <w:lang w:val="en-US"/>
        </w:rPr>
      </w:pPr>
      <w:r>
        <w:rPr>
          <w:lang w:val="en-US"/>
        </w:rPr>
        <w:t>Cisco Packet Tracer</w:t>
      </w:r>
    </w:p>
    <w:p w14:paraId="0B6CD54C" w14:textId="12AB6959" w:rsidR="002A050B" w:rsidRDefault="002A050B" w:rsidP="002A050B">
      <w:pPr>
        <w:pStyle w:val="ListParagraph"/>
        <w:numPr>
          <w:ilvl w:val="0"/>
          <w:numId w:val="1"/>
        </w:numPr>
        <w:rPr>
          <w:lang w:val="en-US"/>
        </w:rPr>
      </w:pPr>
      <w:r>
        <w:rPr>
          <w:lang w:val="en-US"/>
        </w:rPr>
        <w:t>Switch</w:t>
      </w:r>
    </w:p>
    <w:p w14:paraId="54F536C0" w14:textId="43B41D44" w:rsidR="002A050B" w:rsidRDefault="002A050B" w:rsidP="002A050B">
      <w:pPr>
        <w:pStyle w:val="ListParagraph"/>
        <w:numPr>
          <w:ilvl w:val="0"/>
          <w:numId w:val="1"/>
        </w:numPr>
        <w:rPr>
          <w:lang w:val="en-US"/>
        </w:rPr>
      </w:pPr>
      <w:r>
        <w:rPr>
          <w:lang w:val="en-US"/>
        </w:rPr>
        <w:t>Router</w:t>
      </w:r>
    </w:p>
    <w:p w14:paraId="6FD39A95" w14:textId="67BC894C" w:rsidR="002A050B" w:rsidRDefault="002A050B" w:rsidP="002A050B">
      <w:pPr>
        <w:pStyle w:val="ListParagraph"/>
        <w:numPr>
          <w:ilvl w:val="0"/>
          <w:numId w:val="1"/>
        </w:numPr>
        <w:rPr>
          <w:lang w:val="en-US"/>
        </w:rPr>
      </w:pPr>
      <w:r>
        <w:rPr>
          <w:lang w:val="en-US"/>
        </w:rPr>
        <w:t>Personal Computers</w:t>
      </w:r>
    </w:p>
    <w:p w14:paraId="46EC1063" w14:textId="348A21F1" w:rsidR="002A050B" w:rsidRDefault="002A050B" w:rsidP="002A050B">
      <w:pPr>
        <w:pStyle w:val="ListParagraph"/>
        <w:numPr>
          <w:ilvl w:val="0"/>
          <w:numId w:val="1"/>
        </w:numPr>
        <w:rPr>
          <w:lang w:val="en-US"/>
        </w:rPr>
      </w:pPr>
      <w:r>
        <w:rPr>
          <w:lang w:val="en-US"/>
        </w:rPr>
        <w:t>Wiring</w:t>
      </w:r>
    </w:p>
    <w:p w14:paraId="3244FBE2" w14:textId="572F3575" w:rsidR="002A050B" w:rsidRDefault="002A050B" w:rsidP="002A050B">
      <w:pPr>
        <w:rPr>
          <w:lang w:val="en-US"/>
        </w:rPr>
      </w:pPr>
    </w:p>
    <w:p w14:paraId="0C92CDCB" w14:textId="05FCDD20" w:rsidR="002A050B" w:rsidRDefault="002A050B" w:rsidP="002A050B">
      <w:pPr>
        <w:rPr>
          <w:lang w:val="en-US"/>
        </w:rPr>
      </w:pPr>
      <w:r w:rsidRPr="002A050B">
        <w:rPr>
          <w:u w:val="single"/>
          <w:lang w:val="en-US"/>
        </w:rPr>
        <w:t>Output:</w:t>
      </w:r>
    </w:p>
    <w:p w14:paraId="50BBD630" w14:textId="5114C6CE" w:rsidR="002A050B" w:rsidRDefault="002A050B" w:rsidP="002A050B">
      <w:pPr>
        <w:rPr>
          <w:lang w:val="en-US"/>
        </w:rPr>
      </w:pPr>
    </w:p>
    <w:p w14:paraId="251B9EBC" w14:textId="27086066" w:rsidR="002A050B" w:rsidRDefault="002A050B" w:rsidP="002A050B">
      <w:pPr>
        <w:rPr>
          <w:lang w:val="en-US"/>
        </w:rPr>
      </w:pPr>
      <w:r>
        <w:rPr>
          <w:lang w:val="en-US"/>
        </w:rPr>
        <w:t>Create configuration:</w:t>
      </w:r>
    </w:p>
    <w:p w14:paraId="6CEC15D9" w14:textId="6650B3A3" w:rsidR="00596DE1" w:rsidRDefault="00596DE1" w:rsidP="003E278D">
      <w:pPr>
        <w:jc w:val="center"/>
        <w:rPr>
          <w:lang w:val="en-US"/>
        </w:rPr>
      </w:pPr>
    </w:p>
    <w:p w14:paraId="4BFC0AD2" w14:textId="44F21347" w:rsidR="003E278D" w:rsidRDefault="00C56773">
      <w:pPr>
        <w:rPr>
          <w:lang w:val="en-US"/>
        </w:rPr>
      </w:pPr>
      <w:r>
        <w:rPr>
          <w:noProof/>
          <w:lang w:val="en-US"/>
        </w:rPr>
        <w:drawing>
          <wp:inline distT="0" distB="0" distL="0" distR="0" wp14:anchorId="15DA5B1E" wp14:editId="1E1F56C8">
            <wp:extent cx="5731510" cy="4267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4267835"/>
                    </a:xfrm>
                    <a:prstGeom prst="rect">
                      <a:avLst/>
                    </a:prstGeom>
                  </pic:spPr>
                </pic:pic>
              </a:graphicData>
            </a:graphic>
          </wp:inline>
        </w:drawing>
      </w:r>
      <w:r w:rsidR="003E278D">
        <w:rPr>
          <w:lang w:val="en-US"/>
        </w:rPr>
        <w:br w:type="page"/>
      </w:r>
    </w:p>
    <w:p w14:paraId="34F43E78" w14:textId="5CDAE715" w:rsidR="00596DE1" w:rsidRDefault="003E278D" w:rsidP="002A050B">
      <w:pPr>
        <w:rPr>
          <w:lang w:val="en-US"/>
        </w:rPr>
      </w:pPr>
      <w:r>
        <w:rPr>
          <w:lang w:val="en-US"/>
        </w:rPr>
        <w:lastRenderedPageBreak/>
        <w:t xml:space="preserve">10.0.0.2 </w:t>
      </w:r>
      <w:r w:rsidR="00517A63">
        <w:rPr>
          <w:lang w:val="en-US"/>
        </w:rPr>
        <w:t>inaccessible from</w:t>
      </w:r>
      <w:r>
        <w:rPr>
          <w:lang w:val="en-US"/>
        </w:rPr>
        <w:t xml:space="preserve"> 20.0.0</w:t>
      </w:r>
      <w:r w:rsidR="00915AAB">
        <w:rPr>
          <w:lang w:val="en-US"/>
        </w:rPr>
        <w:t>.</w:t>
      </w:r>
      <w:r>
        <w:rPr>
          <w:lang w:val="en-US"/>
        </w:rPr>
        <w:t>2</w:t>
      </w:r>
    </w:p>
    <w:p w14:paraId="350BE945" w14:textId="2DE4C193" w:rsidR="003E278D" w:rsidRDefault="00915AAB" w:rsidP="00915AAB">
      <w:pPr>
        <w:jc w:val="center"/>
        <w:rPr>
          <w:lang w:val="en-US"/>
        </w:rPr>
      </w:pPr>
      <w:r>
        <w:rPr>
          <w:noProof/>
          <w:lang w:val="en-US"/>
        </w:rPr>
        <w:drawing>
          <wp:inline distT="0" distB="0" distL="0" distR="0" wp14:anchorId="41D7B001" wp14:editId="1B47D5E0">
            <wp:extent cx="4330700" cy="168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30700" cy="1689100"/>
                    </a:xfrm>
                    <a:prstGeom prst="rect">
                      <a:avLst/>
                    </a:prstGeom>
                  </pic:spPr>
                </pic:pic>
              </a:graphicData>
            </a:graphic>
          </wp:inline>
        </w:drawing>
      </w:r>
    </w:p>
    <w:p w14:paraId="3BE2FE04" w14:textId="4371B234" w:rsidR="00915AAB" w:rsidRDefault="00915AAB" w:rsidP="002A050B">
      <w:pPr>
        <w:rPr>
          <w:lang w:val="en-US"/>
        </w:rPr>
      </w:pPr>
    </w:p>
    <w:p w14:paraId="7BCE4B34" w14:textId="13FDCD1B" w:rsidR="00915AAB" w:rsidRDefault="00915AAB" w:rsidP="002A050B">
      <w:pPr>
        <w:rPr>
          <w:lang w:val="en-US"/>
        </w:rPr>
      </w:pPr>
      <w:r>
        <w:rPr>
          <w:lang w:val="en-US"/>
        </w:rPr>
        <w:t>10.0.0.2 accessible from 20.0.0.3</w:t>
      </w:r>
    </w:p>
    <w:p w14:paraId="0AB23A9D" w14:textId="2F71385E" w:rsidR="00915AAB" w:rsidRDefault="00915AAB" w:rsidP="00915AAB">
      <w:pPr>
        <w:jc w:val="center"/>
        <w:rPr>
          <w:lang w:val="en-US"/>
        </w:rPr>
      </w:pPr>
      <w:r>
        <w:rPr>
          <w:noProof/>
          <w:lang w:val="en-US"/>
        </w:rPr>
        <w:drawing>
          <wp:inline distT="0" distB="0" distL="0" distR="0" wp14:anchorId="15D876DD" wp14:editId="46D689CC">
            <wp:extent cx="4330700" cy="193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330700" cy="1930400"/>
                    </a:xfrm>
                    <a:prstGeom prst="rect">
                      <a:avLst/>
                    </a:prstGeom>
                  </pic:spPr>
                </pic:pic>
              </a:graphicData>
            </a:graphic>
          </wp:inline>
        </w:drawing>
      </w:r>
    </w:p>
    <w:p w14:paraId="258C3F26" w14:textId="105F55D8" w:rsidR="00915AAB" w:rsidRDefault="00915AAB" w:rsidP="002A050B">
      <w:pPr>
        <w:rPr>
          <w:lang w:val="en-US"/>
        </w:rPr>
      </w:pPr>
    </w:p>
    <w:p w14:paraId="3ABBCA6A" w14:textId="77777777" w:rsidR="00EF5726" w:rsidRDefault="00EF5726" w:rsidP="00EF5726">
      <w:pPr>
        <w:rPr>
          <w:u w:val="single"/>
          <w:lang w:val="en-US"/>
        </w:rPr>
      </w:pPr>
      <w:r>
        <w:rPr>
          <w:u w:val="single"/>
          <w:lang w:val="en-US"/>
        </w:rPr>
        <w:t>Result:</w:t>
      </w:r>
    </w:p>
    <w:p w14:paraId="66540B0F" w14:textId="77777777" w:rsidR="00EF5726" w:rsidRDefault="00EF5726" w:rsidP="00EF5726">
      <w:pPr>
        <w:rPr>
          <w:u w:val="single"/>
          <w:lang w:val="en-US"/>
        </w:rPr>
      </w:pPr>
    </w:p>
    <w:p w14:paraId="06DD0704" w14:textId="44B45CB7" w:rsidR="00281361" w:rsidRDefault="00EF5726" w:rsidP="002A050B">
      <w:pPr>
        <w:rPr>
          <w:rFonts w:ascii="Calibri" w:hAnsi="Calibri" w:cs="Calibri"/>
        </w:rPr>
      </w:pPr>
      <w:r>
        <w:rPr>
          <w:rFonts w:ascii="Calibri" w:hAnsi="Calibri" w:cs="Calibri"/>
        </w:rPr>
        <w:t xml:space="preserve">This network is secure, but all the nodes can only access to the </w:t>
      </w:r>
      <w:r w:rsidR="008C71C2">
        <w:rPr>
          <w:rFonts w:ascii="Calibri" w:hAnsi="Calibri" w:cs="Calibri"/>
        </w:rPr>
        <w:t>router and any in the network</w:t>
      </w:r>
      <w:r>
        <w:rPr>
          <w:rFonts w:ascii="Calibri" w:hAnsi="Calibri" w:cs="Calibri"/>
        </w:rPr>
        <w:t xml:space="preserve"> they are assigned to and not to the rest of the internet. The implementation of </w:t>
      </w:r>
      <w:r>
        <w:rPr>
          <w:rFonts w:ascii="Calibri" w:hAnsi="Calibri" w:cs="Calibri"/>
        </w:rPr>
        <w:t>selective permission for various computers.</w:t>
      </w:r>
    </w:p>
    <w:p w14:paraId="5655AF8C" w14:textId="77777777" w:rsidR="00281361" w:rsidRDefault="00281361">
      <w:pPr>
        <w:rPr>
          <w:rFonts w:ascii="Calibri" w:hAnsi="Calibri" w:cs="Calibri"/>
        </w:rPr>
      </w:pPr>
      <w:r>
        <w:rPr>
          <w:rFonts w:ascii="Calibri" w:hAnsi="Calibri" w:cs="Calibri"/>
        </w:rPr>
        <w:br w:type="page"/>
      </w:r>
    </w:p>
    <w:p w14:paraId="54545CE0" w14:textId="23166A60" w:rsidR="00281361" w:rsidRDefault="00281361" w:rsidP="00281361">
      <w:pPr>
        <w:rPr>
          <w:lang w:val="en-US"/>
        </w:rPr>
      </w:pPr>
      <w:r>
        <w:rPr>
          <w:b/>
          <w:bCs/>
          <w:u w:val="single"/>
          <w:lang w:val="en-US"/>
        </w:rPr>
        <w:lastRenderedPageBreak/>
        <w:t xml:space="preserve">Question </w:t>
      </w:r>
      <w:r>
        <w:rPr>
          <w:b/>
          <w:bCs/>
          <w:u w:val="single"/>
          <w:lang w:val="en-US"/>
        </w:rPr>
        <w:t>2</w:t>
      </w:r>
    </w:p>
    <w:p w14:paraId="437BDEEF" w14:textId="77777777" w:rsidR="00281361" w:rsidRDefault="00281361" w:rsidP="00281361">
      <w:pPr>
        <w:rPr>
          <w:lang w:val="en-US"/>
        </w:rPr>
      </w:pPr>
    </w:p>
    <w:p w14:paraId="02243D56" w14:textId="6C2D5976" w:rsidR="00281361" w:rsidRDefault="00281361" w:rsidP="00281361">
      <w:pPr>
        <w:rPr>
          <w:lang w:val="en-US"/>
        </w:rPr>
      </w:pPr>
      <w:r>
        <w:rPr>
          <w:u w:val="single"/>
          <w:lang w:val="en-US"/>
        </w:rPr>
        <w:t>Aim:</w:t>
      </w:r>
      <w:r>
        <w:rPr>
          <w:lang w:val="en-US"/>
        </w:rPr>
        <w:t xml:space="preserve"> To configure a router</w:t>
      </w:r>
      <w:r w:rsidR="003C21C4">
        <w:rPr>
          <w:lang w:val="en-US"/>
        </w:rPr>
        <w:t xml:space="preserve"> with extended access list</w:t>
      </w:r>
    </w:p>
    <w:p w14:paraId="4351BCCC" w14:textId="77777777" w:rsidR="00281361" w:rsidRDefault="00281361" w:rsidP="00281361">
      <w:pPr>
        <w:rPr>
          <w:lang w:val="en-US"/>
        </w:rPr>
      </w:pPr>
    </w:p>
    <w:p w14:paraId="31C4AC90" w14:textId="77777777" w:rsidR="00281361" w:rsidRDefault="00281361" w:rsidP="00281361">
      <w:pPr>
        <w:rPr>
          <w:lang w:val="en-US"/>
        </w:rPr>
      </w:pPr>
      <w:r>
        <w:rPr>
          <w:u w:val="single"/>
          <w:lang w:val="en-US"/>
        </w:rPr>
        <w:t>Tools and Concepts Required:</w:t>
      </w:r>
    </w:p>
    <w:p w14:paraId="611CE19C" w14:textId="77777777" w:rsidR="00281361" w:rsidRDefault="00281361" w:rsidP="00281361">
      <w:pPr>
        <w:rPr>
          <w:lang w:val="en-US"/>
        </w:rPr>
      </w:pPr>
    </w:p>
    <w:p w14:paraId="2C07FA96" w14:textId="77777777" w:rsidR="00281361" w:rsidRDefault="00281361" w:rsidP="00281361">
      <w:pPr>
        <w:pStyle w:val="ListParagraph"/>
        <w:numPr>
          <w:ilvl w:val="0"/>
          <w:numId w:val="1"/>
        </w:numPr>
        <w:rPr>
          <w:lang w:val="en-US"/>
        </w:rPr>
      </w:pPr>
      <w:r>
        <w:rPr>
          <w:lang w:val="en-US"/>
        </w:rPr>
        <w:t>Cisco Packet Tracer</w:t>
      </w:r>
    </w:p>
    <w:p w14:paraId="492508F6" w14:textId="77777777" w:rsidR="00281361" w:rsidRDefault="00281361" w:rsidP="00281361">
      <w:pPr>
        <w:pStyle w:val="ListParagraph"/>
        <w:numPr>
          <w:ilvl w:val="0"/>
          <w:numId w:val="1"/>
        </w:numPr>
        <w:rPr>
          <w:lang w:val="en-US"/>
        </w:rPr>
      </w:pPr>
      <w:r>
        <w:rPr>
          <w:lang w:val="en-US"/>
        </w:rPr>
        <w:t>Switch</w:t>
      </w:r>
    </w:p>
    <w:p w14:paraId="2CD58F3F" w14:textId="77777777" w:rsidR="00281361" w:rsidRDefault="00281361" w:rsidP="00281361">
      <w:pPr>
        <w:pStyle w:val="ListParagraph"/>
        <w:numPr>
          <w:ilvl w:val="0"/>
          <w:numId w:val="1"/>
        </w:numPr>
        <w:rPr>
          <w:lang w:val="en-US"/>
        </w:rPr>
      </w:pPr>
      <w:r>
        <w:rPr>
          <w:lang w:val="en-US"/>
        </w:rPr>
        <w:t>Router</w:t>
      </w:r>
    </w:p>
    <w:p w14:paraId="17E5417A" w14:textId="77777777" w:rsidR="00281361" w:rsidRDefault="00281361" w:rsidP="00281361">
      <w:pPr>
        <w:pStyle w:val="ListParagraph"/>
        <w:numPr>
          <w:ilvl w:val="0"/>
          <w:numId w:val="1"/>
        </w:numPr>
        <w:rPr>
          <w:lang w:val="en-US"/>
        </w:rPr>
      </w:pPr>
      <w:r>
        <w:rPr>
          <w:lang w:val="en-US"/>
        </w:rPr>
        <w:t>Personal Computers</w:t>
      </w:r>
    </w:p>
    <w:p w14:paraId="510D93C6" w14:textId="77777777" w:rsidR="00281361" w:rsidRDefault="00281361" w:rsidP="00281361">
      <w:pPr>
        <w:pStyle w:val="ListParagraph"/>
        <w:numPr>
          <w:ilvl w:val="0"/>
          <w:numId w:val="1"/>
        </w:numPr>
        <w:rPr>
          <w:lang w:val="en-US"/>
        </w:rPr>
      </w:pPr>
      <w:r>
        <w:rPr>
          <w:lang w:val="en-US"/>
        </w:rPr>
        <w:t>Wiring</w:t>
      </w:r>
    </w:p>
    <w:p w14:paraId="03F76397" w14:textId="09A2EE92" w:rsidR="00EF5726" w:rsidRDefault="00EF5726" w:rsidP="002A050B">
      <w:pPr>
        <w:rPr>
          <w:lang w:val="en-US"/>
        </w:rPr>
      </w:pPr>
    </w:p>
    <w:p w14:paraId="4F7FF3C1" w14:textId="77777777" w:rsidR="00BF7BE6" w:rsidRDefault="00BF7BE6" w:rsidP="00BF7BE6">
      <w:pPr>
        <w:rPr>
          <w:lang w:val="en-US"/>
        </w:rPr>
      </w:pPr>
      <w:r w:rsidRPr="002A050B">
        <w:rPr>
          <w:u w:val="single"/>
          <w:lang w:val="en-US"/>
        </w:rPr>
        <w:t>Output:</w:t>
      </w:r>
    </w:p>
    <w:p w14:paraId="7AB721A1" w14:textId="77777777" w:rsidR="00BF7BE6" w:rsidRDefault="00BF7BE6" w:rsidP="00BF7BE6">
      <w:pPr>
        <w:rPr>
          <w:lang w:val="en-US"/>
        </w:rPr>
      </w:pPr>
    </w:p>
    <w:p w14:paraId="5E921A9E" w14:textId="77777777" w:rsidR="00BF7BE6" w:rsidRDefault="00BF7BE6" w:rsidP="00BF7BE6">
      <w:pPr>
        <w:rPr>
          <w:lang w:val="en-US"/>
        </w:rPr>
      </w:pPr>
      <w:r>
        <w:rPr>
          <w:lang w:val="en-US"/>
        </w:rPr>
        <w:t>Create configuration:</w:t>
      </w:r>
    </w:p>
    <w:p w14:paraId="4AA700A0" w14:textId="73E37F94" w:rsidR="00BF7BE6" w:rsidRDefault="00754301" w:rsidP="004C4316">
      <w:pPr>
        <w:jc w:val="center"/>
        <w:rPr>
          <w:lang w:val="en-US"/>
        </w:rPr>
      </w:pPr>
      <w:r>
        <w:rPr>
          <w:noProof/>
          <w:lang w:val="en-US"/>
        </w:rPr>
        <w:drawing>
          <wp:inline distT="0" distB="0" distL="0" distR="0" wp14:anchorId="0AAA310F" wp14:editId="750A6193">
            <wp:extent cx="4927258" cy="187133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5637" cy="1931482"/>
                    </a:xfrm>
                    <a:prstGeom prst="rect">
                      <a:avLst/>
                    </a:prstGeom>
                  </pic:spPr>
                </pic:pic>
              </a:graphicData>
            </a:graphic>
          </wp:inline>
        </w:drawing>
      </w:r>
    </w:p>
    <w:p w14:paraId="79A2358A" w14:textId="5EECFB2C" w:rsidR="00754301" w:rsidRDefault="00754301" w:rsidP="002A050B">
      <w:pPr>
        <w:rPr>
          <w:lang w:val="en-US"/>
        </w:rPr>
      </w:pPr>
    </w:p>
    <w:p w14:paraId="446CB38E" w14:textId="13A1698E" w:rsidR="00754301" w:rsidRDefault="00754301" w:rsidP="002A050B">
      <w:pPr>
        <w:rPr>
          <w:lang w:val="en-US"/>
        </w:rPr>
      </w:pPr>
      <w:r>
        <w:rPr>
          <w:lang w:val="en-US"/>
        </w:rPr>
        <w:t>20.0.0.2 inaccessible from 30.0.0.2 and 30.0.0.3</w:t>
      </w:r>
    </w:p>
    <w:p w14:paraId="325B175F" w14:textId="3CFFB95D" w:rsidR="00754301" w:rsidRDefault="00754301" w:rsidP="004C4316">
      <w:pPr>
        <w:jc w:val="center"/>
        <w:rPr>
          <w:lang w:val="en-US"/>
        </w:rPr>
      </w:pPr>
      <w:r>
        <w:rPr>
          <w:noProof/>
          <w:lang w:val="en-US"/>
        </w:rPr>
        <w:drawing>
          <wp:inline distT="0" distB="0" distL="0" distR="0" wp14:anchorId="12ABB485" wp14:editId="09632E9C">
            <wp:extent cx="4114800" cy="168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114800" cy="1689100"/>
                    </a:xfrm>
                    <a:prstGeom prst="rect">
                      <a:avLst/>
                    </a:prstGeom>
                  </pic:spPr>
                </pic:pic>
              </a:graphicData>
            </a:graphic>
          </wp:inline>
        </w:drawing>
      </w:r>
    </w:p>
    <w:p w14:paraId="39770272" w14:textId="25A5AB34" w:rsidR="00754301" w:rsidRDefault="00754301" w:rsidP="002A050B">
      <w:pPr>
        <w:rPr>
          <w:lang w:val="en-US"/>
        </w:rPr>
      </w:pPr>
    </w:p>
    <w:p w14:paraId="5FA5B0EC" w14:textId="795EF0DA" w:rsidR="00754301" w:rsidRDefault="00754301" w:rsidP="002A050B">
      <w:pPr>
        <w:rPr>
          <w:lang w:val="en-US"/>
        </w:rPr>
      </w:pPr>
      <w:r>
        <w:rPr>
          <w:lang w:val="en-US"/>
        </w:rPr>
        <w:t>20.0.0.2 accessible from 30.0.0.4</w:t>
      </w:r>
    </w:p>
    <w:p w14:paraId="4A4AE0CB" w14:textId="2A4E39BE" w:rsidR="00754301" w:rsidRDefault="004C4316" w:rsidP="004C4316">
      <w:pPr>
        <w:jc w:val="center"/>
        <w:rPr>
          <w:lang w:val="en-US"/>
        </w:rPr>
      </w:pPr>
      <w:r>
        <w:rPr>
          <w:noProof/>
          <w:lang w:val="en-US"/>
        </w:rPr>
        <w:drawing>
          <wp:inline distT="0" distB="0" distL="0" distR="0" wp14:anchorId="0CA10847" wp14:editId="30937791">
            <wp:extent cx="4114800" cy="168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14800" cy="1689100"/>
                    </a:xfrm>
                    <a:prstGeom prst="rect">
                      <a:avLst/>
                    </a:prstGeom>
                  </pic:spPr>
                </pic:pic>
              </a:graphicData>
            </a:graphic>
          </wp:inline>
        </w:drawing>
      </w:r>
    </w:p>
    <w:p w14:paraId="25C35DA6" w14:textId="77777777" w:rsidR="00891A35" w:rsidRDefault="00891A35" w:rsidP="00891A35">
      <w:pPr>
        <w:rPr>
          <w:u w:val="single"/>
          <w:lang w:val="en-US"/>
        </w:rPr>
      </w:pPr>
      <w:r>
        <w:rPr>
          <w:u w:val="single"/>
          <w:lang w:val="en-US"/>
        </w:rPr>
        <w:lastRenderedPageBreak/>
        <w:t>Result:</w:t>
      </w:r>
    </w:p>
    <w:p w14:paraId="52EC7090" w14:textId="77777777" w:rsidR="00891A35" w:rsidRDefault="00891A35" w:rsidP="00891A35">
      <w:pPr>
        <w:rPr>
          <w:u w:val="single"/>
          <w:lang w:val="en-US"/>
        </w:rPr>
      </w:pPr>
    </w:p>
    <w:p w14:paraId="1609F2E3" w14:textId="2B56AE35" w:rsidR="004C4316" w:rsidRPr="00891A35" w:rsidRDefault="00891A35" w:rsidP="004C4316">
      <w:pPr>
        <w:rPr>
          <w:rFonts w:ascii="Calibri" w:hAnsi="Calibri" w:cs="Calibri"/>
        </w:rPr>
      </w:pPr>
      <w:r>
        <w:rPr>
          <w:rFonts w:ascii="Calibri" w:hAnsi="Calibri" w:cs="Calibri"/>
        </w:rPr>
        <w:t>This network is secure, but all the nodes can only access to the router and any in the network they are assigned to and not to the rest of the internet. The implementation of selective permission for various computers.</w:t>
      </w:r>
      <w:r>
        <w:rPr>
          <w:rFonts w:ascii="Calibri" w:hAnsi="Calibri" w:cs="Calibri"/>
        </w:rPr>
        <w:t xml:space="preserve"> This setup allows for authorised individuals only to access a server.</w:t>
      </w:r>
    </w:p>
    <w:sectPr w:rsidR="004C4316" w:rsidRPr="00891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17665"/>
    <w:multiLevelType w:val="multilevel"/>
    <w:tmpl w:val="873C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E1C94"/>
    <w:multiLevelType w:val="hybridMultilevel"/>
    <w:tmpl w:val="11A07C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13251978">
    <w:abstractNumId w:val="1"/>
  </w:num>
  <w:num w:numId="2" w16cid:durableId="165795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0B"/>
    <w:rsid w:val="00167FE2"/>
    <w:rsid w:val="00281361"/>
    <w:rsid w:val="002A050B"/>
    <w:rsid w:val="003C21C4"/>
    <w:rsid w:val="003D5766"/>
    <w:rsid w:val="003E278D"/>
    <w:rsid w:val="00420B28"/>
    <w:rsid w:val="004A4FD7"/>
    <w:rsid w:val="004C4316"/>
    <w:rsid w:val="00517A63"/>
    <w:rsid w:val="00596DE1"/>
    <w:rsid w:val="005E464B"/>
    <w:rsid w:val="0074609F"/>
    <w:rsid w:val="00754301"/>
    <w:rsid w:val="00891A35"/>
    <w:rsid w:val="008C71C2"/>
    <w:rsid w:val="00915AAB"/>
    <w:rsid w:val="00B84DEF"/>
    <w:rsid w:val="00BF7BE6"/>
    <w:rsid w:val="00C56773"/>
    <w:rsid w:val="00EF5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20C5B0"/>
  <w15:chartTrackingRefBased/>
  <w15:docId w15:val="{62591066-5986-6749-9C23-5D9B6AF7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0B"/>
    <w:pPr>
      <w:ind w:left="720"/>
      <w:contextualSpacing/>
    </w:pPr>
  </w:style>
  <w:style w:type="paragraph" w:styleId="NormalWeb">
    <w:name w:val="Normal (Web)"/>
    <w:basedOn w:val="Normal"/>
    <w:uiPriority w:val="99"/>
    <w:semiHidden/>
    <w:unhideWhenUsed/>
    <w:rsid w:val="00EF572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37867">
      <w:bodyDiv w:val="1"/>
      <w:marLeft w:val="0"/>
      <w:marRight w:val="0"/>
      <w:marTop w:val="0"/>
      <w:marBottom w:val="0"/>
      <w:divBdr>
        <w:top w:val="none" w:sz="0" w:space="0" w:color="auto"/>
        <w:left w:val="none" w:sz="0" w:space="0" w:color="auto"/>
        <w:bottom w:val="none" w:sz="0" w:space="0" w:color="auto"/>
        <w:right w:val="none" w:sz="0" w:space="0" w:color="auto"/>
      </w:divBdr>
      <w:divsChild>
        <w:div w:id="1464301088">
          <w:marLeft w:val="0"/>
          <w:marRight w:val="0"/>
          <w:marTop w:val="0"/>
          <w:marBottom w:val="0"/>
          <w:divBdr>
            <w:top w:val="none" w:sz="0" w:space="0" w:color="auto"/>
            <w:left w:val="none" w:sz="0" w:space="0" w:color="auto"/>
            <w:bottom w:val="none" w:sz="0" w:space="0" w:color="auto"/>
            <w:right w:val="none" w:sz="0" w:space="0" w:color="auto"/>
          </w:divBdr>
          <w:divsChild>
            <w:div w:id="2139490567">
              <w:marLeft w:val="0"/>
              <w:marRight w:val="0"/>
              <w:marTop w:val="0"/>
              <w:marBottom w:val="0"/>
              <w:divBdr>
                <w:top w:val="none" w:sz="0" w:space="0" w:color="auto"/>
                <w:left w:val="none" w:sz="0" w:space="0" w:color="auto"/>
                <w:bottom w:val="none" w:sz="0" w:space="0" w:color="auto"/>
                <w:right w:val="none" w:sz="0" w:space="0" w:color="auto"/>
              </w:divBdr>
              <w:divsChild>
                <w:div w:id="15377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14</cp:revision>
  <dcterms:created xsi:type="dcterms:W3CDTF">2023-06-20T14:46:00Z</dcterms:created>
  <dcterms:modified xsi:type="dcterms:W3CDTF">2023-06-21T05:49:00Z</dcterms:modified>
</cp:coreProperties>
</file>