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749DA5" w14:textId="77777777" w:rsidR="00A06132" w:rsidRDefault="00A06132" w:rsidP="00A06132">
      <w:pPr>
        <w:tabs>
          <w:tab w:val="left" w:pos="2025"/>
        </w:tabs>
      </w:pPr>
      <w:r>
        <w:tab/>
      </w:r>
      <w:r>
        <w:t>&lt;!DOCTYPE html&gt;</w:t>
      </w:r>
    </w:p>
    <w:p w14:paraId="35D08B06" w14:textId="77777777" w:rsidR="00A06132" w:rsidRDefault="00A06132" w:rsidP="00A06132">
      <w:pPr>
        <w:tabs>
          <w:tab w:val="left" w:pos="2025"/>
        </w:tabs>
      </w:pPr>
      <w:r>
        <w:t>&lt;html lang="en"&gt;</w:t>
      </w:r>
    </w:p>
    <w:p w14:paraId="1C7234FB" w14:textId="77777777" w:rsidR="00A06132" w:rsidRDefault="00A06132" w:rsidP="00A06132">
      <w:pPr>
        <w:tabs>
          <w:tab w:val="left" w:pos="2025"/>
        </w:tabs>
      </w:pPr>
      <w:r>
        <w:t>&lt;head&gt;</w:t>
      </w:r>
    </w:p>
    <w:p w14:paraId="646745D1" w14:textId="77777777" w:rsidR="00A06132" w:rsidRDefault="00A06132" w:rsidP="00A06132">
      <w:pPr>
        <w:tabs>
          <w:tab w:val="left" w:pos="2025"/>
        </w:tabs>
      </w:pPr>
      <w:r>
        <w:t>&lt;meta charset="UTF-8"&gt;</w:t>
      </w:r>
    </w:p>
    <w:p w14:paraId="68EE4B73" w14:textId="77777777" w:rsidR="00A06132" w:rsidRDefault="00A06132" w:rsidP="00A06132">
      <w:pPr>
        <w:tabs>
          <w:tab w:val="left" w:pos="2025"/>
        </w:tabs>
      </w:pPr>
      <w:r>
        <w:t>&lt;meta name="viewport" content="width=device-width, initial-scale=1.0"&gt;</w:t>
      </w:r>
    </w:p>
    <w:p w14:paraId="18D16388" w14:textId="77777777" w:rsidR="00A06132" w:rsidRDefault="00A06132" w:rsidP="00A06132">
      <w:pPr>
        <w:tabs>
          <w:tab w:val="left" w:pos="2025"/>
        </w:tabs>
      </w:pPr>
      <w:r>
        <w:t>&lt;title&gt;Terms &amp; Conditions – Amanah Vacations&lt;/title&gt;</w:t>
      </w:r>
    </w:p>
    <w:p w14:paraId="33E40956" w14:textId="77777777" w:rsidR="00A06132" w:rsidRDefault="00A06132" w:rsidP="00A06132">
      <w:pPr>
        <w:tabs>
          <w:tab w:val="left" w:pos="2025"/>
        </w:tabs>
      </w:pPr>
      <w:r>
        <w:t>&lt;link rel="preconnect" href="https://fonts.googleapis.com"&gt;</w:t>
      </w:r>
    </w:p>
    <w:p w14:paraId="4E46F32C" w14:textId="77777777" w:rsidR="00A06132" w:rsidRDefault="00A06132" w:rsidP="00A06132">
      <w:pPr>
        <w:tabs>
          <w:tab w:val="left" w:pos="2025"/>
        </w:tabs>
      </w:pPr>
      <w:r>
        <w:t>&lt;link href="https://fonts.googleapis.com/css2?family=Cormorant+Garamond:ital,wght@0,400;0,600;0,700;1,400&amp;family=Outfit:wght@300;400;500;600;700&amp;display=swap" rel="stylesheet"&gt;</w:t>
      </w:r>
    </w:p>
    <w:p w14:paraId="12EBAB0A" w14:textId="77777777" w:rsidR="00A06132" w:rsidRDefault="00A06132" w:rsidP="00A06132">
      <w:pPr>
        <w:tabs>
          <w:tab w:val="left" w:pos="2025"/>
        </w:tabs>
      </w:pPr>
      <w:r>
        <w:t>&lt;style&gt;</w:t>
      </w:r>
    </w:p>
    <w:p w14:paraId="760D601E" w14:textId="77777777" w:rsidR="00A06132" w:rsidRDefault="00A06132" w:rsidP="00A06132">
      <w:pPr>
        <w:tabs>
          <w:tab w:val="left" w:pos="2025"/>
        </w:tabs>
      </w:pPr>
      <w:r>
        <w:t>* { box-sizing: border-box; margin: 0; padding: 0; }</w:t>
      </w:r>
    </w:p>
    <w:p w14:paraId="7A2D55A8" w14:textId="77777777" w:rsidR="00A06132" w:rsidRDefault="00A06132" w:rsidP="00A06132">
      <w:pPr>
        <w:tabs>
          <w:tab w:val="left" w:pos="2025"/>
        </w:tabs>
      </w:pPr>
      <w:r>
        <w:t>html, body {</w:t>
      </w:r>
    </w:p>
    <w:p w14:paraId="383C0A7D" w14:textId="77777777" w:rsidR="00A06132" w:rsidRDefault="00A06132" w:rsidP="00A06132">
      <w:pPr>
        <w:tabs>
          <w:tab w:val="left" w:pos="2025"/>
        </w:tabs>
      </w:pPr>
      <w:r>
        <w:t xml:space="preserve">  width: 100%;</w:t>
      </w:r>
    </w:p>
    <w:p w14:paraId="726B2C02" w14:textId="77777777" w:rsidR="00A06132" w:rsidRDefault="00A06132" w:rsidP="00A06132">
      <w:pPr>
        <w:tabs>
          <w:tab w:val="left" w:pos="2025"/>
        </w:tabs>
      </w:pPr>
      <w:r>
        <w:t xml:space="preserve">  font-family: 'Outfit', sans-serif;</w:t>
      </w:r>
    </w:p>
    <w:p w14:paraId="14843753" w14:textId="77777777" w:rsidR="00A06132" w:rsidRDefault="00A06132" w:rsidP="00A06132">
      <w:pPr>
        <w:tabs>
          <w:tab w:val="left" w:pos="2025"/>
        </w:tabs>
      </w:pPr>
      <w:r>
        <w:t xml:space="preserve">  background: #F5F0EA;</w:t>
      </w:r>
    </w:p>
    <w:p w14:paraId="2F4B2287" w14:textId="77777777" w:rsidR="00A06132" w:rsidRDefault="00A06132" w:rsidP="00A06132">
      <w:pPr>
        <w:tabs>
          <w:tab w:val="left" w:pos="2025"/>
        </w:tabs>
      </w:pPr>
      <w:r>
        <w:t xml:space="preserve">  color: #1C2B1E;</w:t>
      </w:r>
    </w:p>
    <w:p w14:paraId="7078516F" w14:textId="77777777" w:rsidR="00A06132" w:rsidRDefault="00A06132" w:rsidP="00A06132">
      <w:pPr>
        <w:tabs>
          <w:tab w:val="left" w:pos="2025"/>
        </w:tabs>
      </w:pPr>
      <w:r>
        <w:t xml:space="preserve">  line-height: 1.7;</w:t>
      </w:r>
    </w:p>
    <w:p w14:paraId="52D8F899" w14:textId="77777777" w:rsidR="00A06132" w:rsidRDefault="00A06132" w:rsidP="00A06132">
      <w:pPr>
        <w:tabs>
          <w:tab w:val="left" w:pos="2025"/>
        </w:tabs>
      </w:pPr>
      <w:r>
        <w:t>}</w:t>
      </w:r>
    </w:p>
    <w:p w14:paraId="68C5E75C" w14:textId="77777777" w:rsidR="00A06132" w:rsidRDefault="00A06132" w:rsidP="00A06132">
      <w:pPr>
        <w:tabs>
          <w:tab w:val="left" w:pos="2025"/>
        </w:tabs>
      </w:pPr>
      <w:r>
        <w:t>.legal-header {</w:t>
      </w:r>
    </w:p>
    <w:p w14:paraId="0B49B634" w14:textId="77777777" w:rsidR="00A06132" w:rsidRDefault="00A06132" w:rsidP="00A06132">
      <w:pPr>
        <w:tabs>
          <w:tab w:val="left" w:pos="2025"/>
        </w:tabs>
      </w:pPr>
      <w:r>
        <w:t xml:space="preserve">  background: #152C1E;</w:t>
      </w:r>
    </w:p>
    <w:p w14:paraId="25DF8D15" w14:textId="77777777" w:rsidR="00A06132" w:rsidRDefault="00A06132" w:rsidP="00A06132">
      <w:pPr>
        <w:tabs>
          <w:tab w:val="left" w:pos="2025"/>
        </w:tabs>
      </w:pPr>
      <w:r>
        <w:t xml:space="preserve">  padding: 56px 24px 44px;</w:t>
      </w:r>
    </w:p>
    <w:p w14:paraId="0C342E35" w14:textId="77777777" w:rsidR="00A06132" w:rsidRDefault="00A06132" w:rsidP="00A06132">
      <w:pPr>
        <w:tabs>
          <w:tab w:val="left" w:pos="2025"/>
        </w:tabs>
      </w:pPr>
      <w:r>
        <w:t xml:space="preserve">  text-align: center;</w:t>
      </w:r>
    </w:p>
    <w:p w14:paraId="48DD56FC" w14:textId="77777777" w:rsidR="00A06132" w:rsidRDefault="00A06132" w:rsidP="00A06132">
      <w:pPr>
        <w:tabs>
          <w:tab w:val="left" w:pos="2025"/>
        </w:tabs>
      </w:pPr>
      <w:r>
        <w:t>}</w:t>
      </w:r>
    </w:p>
    <w:p w14:paraId="6E5ED012" w14:textId="77777777" w:rsidR="00A06132" w:rsidRDefault="00A06132" w:rsidP="00A06132">
      <w:pPr>
        <w:tabs>
          <w:tab w:val="left" w:pos="2025"/>
        </w:tabs>
      </w:pPr>
      <w:r>
        <w:t>.legal-eyebrow {</w:t>
      </w:r>
    </w:p>
    <w:p w14:paraId="46612A2A" w14:textId="77777777" w:rsidR="00A06132" w:rsidRDefault="00A06132" w:rsidP="00A06132">
      <w:pPr>
        <w:tabs>
          <w:tab w:val="left" w:pos="2025"/>
        </w:tabs>
      </w:pPr>
      <w:r>
        <w:t xml:space="preserve">  font-size: 10px; font-weight: 600; letter-spacing: 3px; text-transform: uppercase;</w:t>
      </w:r>
    </w:p>
    <w:p w14:paraId="189B6F31" w14:textId="77777777" w:rsidR="00A06132" w:rsidRDefault="00A06132" w:rsidP="00A06132">
      <w:pPr>
        <w:tabs>
          <w:tab w:val="left" w:pos="2025"/>
        </w:tabs>
      </w:pPr>
      <w:r>
        <w:lastRenderedPageBreak/>
        <w:t xml:space="preserve">  color: #D9A441; margin-bottom: 12px;</w:t>
      </w:r>
    </w:p>
    <w:p w14:paraId="1E056DCA" w14:textId="77777777" w:rsidR="00A06132" w:rsidRDefault="00A06132" w:rsidP="00A06132">
      <w:pPr>
        <w:tabs>
          <w:tab w:val="left" w:pos="2025"/>
        </w:tabs>
      </w:pPr>
      <w:r>
        <w:t>}</w:t>
      </w:r>
    </w:p>
    <w:p w14:paraId="5151A0B2" w14:textId="77777777" w:rsidR="00A06132" w:rsidRDefault="00A06132" w:rsidP="00A06132">
      <w:pPr>
        <w:tabs>
          <w:tab w:val="left" w:pos="2025"/>
        </w:tabs>
      </w:pPr>
      <w:r>
        <w:t>.legal-title {</w:t>
      </w:r>
    </w:p>
    <w:p w14:paraId="438E9CFD" w14:textId="77777777" w:rsidR="00A06132" w:rsidRDefault="00A06132" w:rsidP="00A06132">
      <w:pPr>
        <w:tabs>
          <w:tab w:val="left" w:pos="2025"/>
        </w:tabs>
      </w:pPr>
      <w:r>
        <w:t xml:space="preserve">  font-family: 'Cormorant Garamond', serif; font-weight: 700; font-size: 40px;</w:t>
      </w:r>
    </w:p>
    <w:p w14:paraId="512964F5" w14:textId="77777777" w:rsidR="00A06132" w:rsidRDefault="00A06132" w:rsidP="00A06132">
      <w:pPr>
        <w:tabs>
          <w:tab w:val="left" w:pos="2025"/>
        </w:tabs>
      </w:pPr>
      <w:r>
        <w:t xml:space="preserve">  color: #F5F0EA; line-height: 1.1;</w:t>
      </w:r>
    </w:p>
    <w:p w14:paraId="3C12FD0C" w14:textId="77777777" w:rsidR="00A06132" w:rsidRDefault="00A06132" w:rsidP="00A06132">
      <w:pPr>
        <w:tabs>
          <w:tab w:val="left" w:pos="2025"/>
        </w:tabs>
      </w:pPr>
      <w:r>
        <w:t>}</w:t>
      </w:r>
    </w:p>
    <w:p w14:paraId="3F827A5E" w14:textId="77777777" w:rsidR="00A06132" w:rsidRDefault="00A06132" w:rsidP="00A06132">
      <w:pPr>
        <w:tabs>
          <w:tab w:val="left" w:pos="2025"/>
        </w:tabs>
      </w:pPr>
      <w:r>
        <w:t>.legal-updated {</w:t>
      </w:r>
    </w:p>
    <w:p w14:paraId="0B9D4D28" w14:textId="77777777" w:rsidR="00A06132" w:rsidRDefault="00A06132" w:rsidP="00A06132">
      <w:pPr>
        <w:tabs>
          <w:tab w:val="left" w:pos="2025"/>
        </w:tabs>
      </w:pPr>
      <w:r>
        <w:t xml:space="preserve">  font-size: 12.5px; color: rgba(245,240,234,0.55); margin-top: 14px;</w:t>
      </w:r>
    </w:p>
    <w:p w14:paraId="2CA5A550" w14:textId="77777777" w:rsidR="00A06132" w:rsidRDefault="00A06132" w:rsidP="00A06132">
      <w:pPr>
        <w:tabs>
          <w:tab w:val="left" w:pos="2025"/>
        </w:tabs>
      </w:pPr>
      <w:r>
        <w:t>}</w:t>
      </w:r>
    </w:p>
    <w:p w14:paraId="69C3C73A" w14:textId="77777777" w:rsidR="00A06132" w:rsidRDefault="00A06132" w:rsidP="00A06132">
      <w:pPr>
        <w:tabs>
          <w:tab w:val="left" w:pos="2025"/>
        </w:tabs>
      </w:pPr>
      <w:r>
        <w:t>.legal-wrap {</w:t>
      </w:r>
    </w:p>
    <w:p w14:paraId="16BEDBC2" w14:textId="77777777" w:rsidR="00A06132" w:rsidRDefault="00A06132" w:rsidP="00A06132">
      <w:pPr>
        <w:tabs>
          <w:tab w:val="left" w:pos="2025"/>
        </w:tabs>
      </w:pPr>
      <w:r>
        <w:t xml:space="preserve">  max-width: 780px; margin: 0 auto; padding: 48px 24px 80px;</w:t>
      </w:r>
    </w:p>
    <w:p w14:paraId="3301533B" w14:textId="77777777" w:rsidR="00A06132" w:rsidRDefault="00A06132" w:rsidP="00A06132">
      <w:pPr>
        <w:tabs>
          <w:tab w:val="left" w:pos="2025"/>
        </w:tabs>
      </w:pPr>
      <w:r>
        <w:t>}</w:t>
      </w:r>
    </w:p>
    <w:p w14:paraId="54E2C949" w14:textId="77777777" w:rsidR="00A06132" w:rsidRDefault="00A06132" w:rsidP="00A06132">
      <w:pPr>
        <w:tabs>
          <w:tab w:val="left" w:pos="2025"/>
        </w:tabs>
      </w:pPr>
      <w:r>
        <w:t>.legal-intro {</w:t>
      </w:r>
    </w:p>
    <w:p w14:paraId="1B50E0F8" w14:textId="77777777" w:rsidR="00A06132" w:rsidRDefault="00A06132" w:rsidP="00A06132">
      <w:pPr>
        <w:tabs>
          <w:tab w:val="left" w:pos="2025"/>
        </w:tabs>
      </w:pPr>
      <w:r>
        <w:t xml:space="preserve">  font-size: 15px; color: #3A5A3C; margin-bottom: 36px; line-height: 1.75;</w:t>
      </w:r>
    </w:p>
    <w:p w14:paraId="08D34FB5" w14:textId="77777777" w:rsidR="00A06132" w:rsidRDefault="00A06132" w:rsidP="00A06132">
      <w:pPr>
        <w:tabs>
          <w:tab w:val="left" w:pos="2025"/>
        </w:tabs>
      </w:pPr>
      <w:r>
        <w:t>}</w:t>
      </w:r>
    </w:p>
    <w:p w14:paraId="2DA57C6A" w14:textId="77777777" w:rsidR="00A06132" w:rsidRDefault="00A06132" w:rsidP="00A06132">
      <w:pPr>
        <w:tabs>
          <w:tab w:val="left" w:pos="2025"/>
        </w:tabs>
      </w:pPr>
      <w:r>
        <w:t>.legal-toc {</w:t>
      </w:r>
    </w:p>
    <w:p w14:paraId="40A2C80C" w14:textId="77777777" w:rsidR="00A06132" w:rsidRDefault="00A06132" w:rsidP="00A06132">
      <w:pPr>
        <w:tabs>
          <w:tab w:val="left" w:pos="2025"/>
        </w:tabs>
      </w:pPr>
      <w:r>
        <w:t xml:space="preserve">  background: white; border: 1px solid #E4DAC6; border-radius: 14px;</w:t>
      </w:r>
    </w:p>
    <w:p w14:paraId="3FE15086" w14:textId="77777777" w:rsidR="00A06132" w:rsidRDefault="00A06132" w:rsidP="00A06132">
      <w:pPr>
        <w:tabs>
          <w:tab w:val="left" w:pos="2025"/>
        </w:tabs>
      </w:pPr>
      <w:r>
        <w:t xml:space="preserve">  padding: 22px 26px; margin-bottom: 44px;</w:t>
      </w:r>
    </w:p>
    <w:p w14:paraId="41DAE831" w14:textId="77777777" w:rsidR="00A06132" w:rsidRDefault="00A06132" w:rsidP="00A06132">
      <w:pPr>
        <w:tabs>
          <w:tab w:val="left" w:pos="2025"/>
        </w:tabs>
      </w:pPr>
      <w:r>
        <w:t>}</w:t>
      </w:r>
    </w:p>
    <w:p w14:paraId="060A6C88" w14:textId="77777777" w:rsidR="00A06132" w:rsidRDefault="00A06132" w:rsidP="00A06132">
      <w:pPr>
        <w:tabs>
          <w:tab w:val="left" w:pos="2025"/>
        </w:tabs>
      </w:pPr>
      <w:r>
        <w:t>.legal-toc-title {</w:t>
      </w:r>
    </w:p>
    <w:p w14:paraId="58F250E1" w14:textId="77777777" w:rsidR="00A06132" w:rsidRDefault="00A06132" w:rsidP="00A06132">
      <w:pPr>
        <w:tabs>
          <w:tab w:val="left" w:pos="2025"/>
        </w:tabs>
      </w:pPr>
      <w:r>
        <w:t xml:space="preserve">  font-size: 11px; font-weight: 700; letter-spacing: 1.5px; text-transform: uppercase;</w:t>
      </w:r>
    </w:p>
    <w:p w14:paraId="6315BFC6" w14:textId="77777777" w:rsidR="00A06132" w:rsidRDefault="00A06132" w:rsidP="00A06132">
      <w:pPr>
        <w:tabs>
          <w:tab w:val="left" w:pos="2025"/>
        </w:tabs>
      </w:pPr>
      <w:r>
        <w:t xml:space="preserve">  color: #C46B3B; margin-bottom: 12px;</w:t>
      </w:r>
    </w:p>
    <w:p w14:paraId="546AE851" w14:textId="77777777" w:rsidR="00A06132" w:rsidRDefault="00A06132" w:rsidP="00A06132">
      <w:pPr>
        <w:tabs>
          <w:tab w:val="left" w:pos="2025"/>
        </w:tabs>
      </w:pPr>
      <w:r>
        <w:t>}</w:t>
      </w:r>
    </w:p>
    <w:p w14:paraId="245F6004" w14:textId="77777777" w:rsidR="00A06132" w:rsidRDefault="00A06132" w:rsidP="00A06132">
      <w:pPr>
        <w:tabs>
          <w:tab w:val="left" w:pos="2025"/>
        </w:tabs>
      </w:pPr>
      <w:r>
        <w:t>.legal-toc ol {</w:t>
      </w:r>
    </w:p>
    <w:p w14:paraId="79F34534" w14:textId="77777777" w:rsidR="00A06132" w:rsidRDefault="00A06132" w:rsidP="00A06132">
      <w:pPr>
        <w:tabs>
          <w:tab w:val="left" w:pos="2025"/>
        </w:tabs>
      </w:pPr>
      <w:r>
        <w:t xml:space="preserve">  columns: 2; column-gap: 24px; padding-left: 18px; font-size: 13px; color: #1C2B1E;</w:t>
      </w:r>
    </w:p>
    <w:p w14:paraId="04B2CE3C" w14:textId="77777777" w:rsidR="00A06132" w:rsidRDefault="00A06132" w:rsidP="00A06132">
      <w:pPr>
        <w:tabs>
          <w:tab w:val="left" w:pos="2025"/>
        </w:tabs>
      </w:pPr>
      <w:r>
        <w:t>}</w:t>
      </w:r>
    </w:p>
    <w:p w14:paraId="5A9E8E51" w14:textId="77777777" w:rsidR="00A06132" w:rsidRDefault="00A06132" w:rsidP="00A06132">
      <w:pPr>
        <w:tabs>
          <w:tab w:val="left" w:pos="2025"/>
        </w:tabs>
      </w:pPr>
      <w:r>
        <w:lastRenderedPageBreak/>
        <w:t>.legal-toc li { margin-bottom: 7px; break-inside: avoid; }</w:t>
      </w:r>
    </w:p>
    <w:p w14:paraId="0FC68DF3" w14:textId="77777777" w:rsidR="00A06132" w:rsidRDefault="00A06132" w:rsidP="00A06132">
      <w:pPr>
        <w:tabs>
          <w:tab w:val="left" w:pos="2025"/>
        </w:tabs>
      </w:pPr>
      <w:r>
        <w:t>.legal-toc a { color: #1C2B1E; text-decoration: none; }</w:t>
      </w:r>
    </w:p>
    <w:p w14:paraId="4F40528E" w14:textId="77777777" w:rsidR="00A06132" w:rsidRDefault="00A06132" w:rsidP="00A06132">
      <w:pPr>
        <w:tabs>
          <w:tab w:val="left" w:pos="2025"/>
        </w:tabs>
      </w:pPr>
      <w:r>
        <w:t>.legal-toc a:hover { color: #C46B3B; }</w:t>
      </w:r>
    </w:p>
    <w:p w14:paraId="71AC0306" w14:textId="77777777" w:rsidR="00A06132" w:rsidRDefault="00A06132" w:rsidP="00A06132">
      <w:pPr>
        <w:tabs>
          <w:tab w:val="left" w:pos="2025"/>
        </w:tabs>
      </w:pPr>
    </w:p>
    <w:p w14:paraId="6EFCFD88" w14:textId="77777777" w:rsidR="00A06132" w:rsidRDefault="00A06132" w:rsidP="00A06132">
      <w:pPr>
        <w:tabs>
          <w:tab w:val="left" w:pos="2025"/>
        </w:tabs>
      </w:pPr>
      <w:r>
        <w:t>.legal-section { margin-bottom: 38px; scroll-margin-top: 20px; }</w:t>
      </w:r>
    </w:p>
    <w:p w14:paraId="7A972A16" w14:textId="77777777" w:rsidR="00A06132" w:rsidRDefault="00A06132" w:rsidP="00A06132">
      <w:pPr>
        <w:tabs>
          <w:tab w:val="left" w:pos="2025"/>
        </w:tabs>
      </w:pPr>
      <w:r>
        <w:t>.legal-section h2 {</w:t>
      </w:r>
    </w:p>
    <w:p w14:paraId="14368C8D" w14:textId="77777777" w:rsidR="00A06132" w:rsidRDefault="00A06132" w:rsidP="00A06132">
      <w:pPr>
        <w:tabs>
          <w:tab w:val="left" w:pos="2025"/>
        </w:tabs>
      </w:pPr>
      <w:r>
        <w:t xml:space="preserve">  font-family: 'Cormorant Garamond', serif; font-weight: 700; font-size: 24px;</w:t>
      </w:r>
    </w:p>
    <w:p w14:paraId="0BBAA8C2" w14:textId="77777777" w:rsidR="00A06132" w:rsidRDefault="00A06132" w:rsidP="00A06132">
      <w:pPr>
        <w:tabs>
          <w:tab w:val="left" w:pos="2025"/>
        </w:tabs>
      </w:pPr>
      <w:r>
        <w:t xml:space="preserve">  color: #152C1E; margin-bottom: 14px; padding-bottom: 10px; border-bottom: 2px solid #D9A441;</w:t>
      </w:r>
    </w:p>
    <w:p w14:paraId="12E8E269" w14:textId="77777777" w:rsidR="00A06132" w:rsidRDefault="00A06132" w:rsidP="00A06132">
      <w:pPr>
        <w:tabs>
          <w:tab w:val="left" w:pos="2025"/>
        </w:tabs>
      </w:pPr>
      <w:r>
        <w:t>}</w:t>
      </w:r>
    </w:p>
    <w:p w14:paraId="0B429803" w14:textId="77777777" w:rsidR="00A06132" w:rsidRDefault="00A06132" w:rsidP="00A06132">
      <w:pPr>
        <w:tabs>
          <w:tab w:val="left" w:pos="2025"/>
        </w:tabs>
      </w:pPr>
      <w:r>
        <w:t>.legal-section h3 {</w:t>
      </w:r>
    </w:p>
    <w:p w14:paraId="14CE519B" w14:textId="77777777" w:rsidR="00A06132" w:rsidRDefault="00A06132" w:rsidP="00A06132">
      <w:pPr>
        <w:tabs>
          <w:tab w:val="left" w:pos="2025"/>
        </w:tabs>
      </w:pPr>
      <w:r>
        <w:t xml:space="preserve">  font-family: 'Outfit', sans-serif; font-weight: 600; font-size: 15px;</w:t>
      </w:r>
    </w:p>
    <w:p w14:paraId="4A1D68B9" w14:textId="77777777" w:rsidR="00A06132" w:rsidRDefault="00A06132" w:rsidP="00A06132">
      <w:pPr>
        <w:tabs>
          <w:tab w:val="left" w:pos="2025"/>
        </w:tabs>
      </w:pPr>
      <w:r>
        <w:t xml:space="preserve">  color: #C46B3B; margin: 18px 0 8px;</w:t>
      </w:r>
    </w:p>
    <w:p w14:paraId="65474AA3" w14:textId="77777777" w:rsidR="00A06132" w:rsidRDefault="00A06132" w:rsidP="00A06132">
      <w:pPr>
        <w:tabs>
          <w:tab w:val="left" w:pos="2025"/>
        </w:tabs>
      </w:pPr>
      <w:r>
        <w:t>}</w:t>
      </w:r>
    </w:p>
    <w:p w14:paraId="7B07295A" w14:textId="77777777" w:rsidR="00A06132" w:rsidRDefault="00A06132" w:rsidP="00A06132">
      <w:pPr>
        <w:tabs>
          <w:tab w:val="left" w:pos="2025"/>
        </w:tabs>
      </w:pPr>
      <w:r>
        <w:t>.legal-section p { font-size: 14.5px; margin-bottom: 12px; color: #2A2A22; }</w:t>
      </w:r>
    </w:p>
    <w:p w14:paraId="5CCA4F3D" w14:textId="77777777" w:rsidR="00A06132" w:rsidRDefault="00A06132" w:rsidP="00A06132">
      <w:pPr>
        <w:tabs>
          <w:tab w:val="left" w:pos="2025"/>
        </w:tabs>
      </w:pPr>
      <w:r>
        <w:t>.legal-section ul, .legal-section ol.plain { margin: 10px 0 14px 22px; font-size: 14.5px; color: #2A2A22; }</w:t>
      </w:r>
    </w:p>
    <w:p w14:paraId="584EC66D" w14:textId="77777777" w:rsidR="00A06132" w:rsidRDefault="00A06132" w:rsidP="00A06132">
      <w:pPr>
        <w:tabs>
          <w:tab w:val="left" w:pos="2025"/>
        </w:tabs>
      </w:pPr>
      <w:r>
        <w:t>.legal-section li { margin-bottom: 7px; }</w:t>
      </w:r>
    </w:p>
    <w:p w14:paraId="611F39AF" w14:textId="77777777" w:rsidR="00A06132" w:rsidRDefault="00A06132" w:rsidP="00A06132">
      <w:pPr>
        <w:tabs>
          <w:tab w:val="left" w:pos="2025"/>
        </w:tabs>
      </w:pPr>
    </w:p>
    <w:p w14:paraId="05F4D29B" w14:textId="77777777" w:rsidR="00A06132" w:rsidRDefault="00A06132" w:rsidP="00A06132">
      <w:pPr>
        <w:tabs>
          <w:tab w:val="left" w:pos="2025"/>
        </w:tabs>
      </w:pPr>
      <w:r>
        <w:t>.refund-table {</w:t>
      </w:r>
    </w:p>
    <w:p w14:paraId="1C404A98" w14:textId="77777777" w:rsidR="00A06132" w:rsidRDefault="00A06132" w:rsidP="00A06132">
      <w:pPr>
        <w:tabs>
          <w:tab w:val="left" w:pos="2025"/>
        </w:tabs>
      </w:pPr>
      <w:r>
        <w:t xml:space="preserve">  width: 100%; border-collapse: collapse; margin: 14px 0 18px; font-size: 13.5px;</w:t>
      </w:r>
    </w:p>
    <w:p w14:paraId="697A6B3A" w14:textId="77777777" w:rsidR="00A06132" w:rsidRDefault="00A06132" w:rsidP="00A06132">
      <w:pPr>
        <w:tabs>
          <w:tab w:val="left" w:pos="2025"/>
        </w:tabs>
      </w:pPr>
      <w:r>
        <w:t xml:space="preserve">  background: white; border-radius: 10px; overflow: hidden; border: 1px solid #E4DAC6;</w:t>
      </w:r>
    </w:p>
    <w:p w14:paraId="18709140" w14:textId="77777777" w:rsidR="00A06132" w:rsidRDefault="00A06132" w:rsidP="00A06132">
      <w:pPr>
        <w:tabs>
          <w:tab w:val="left" w:pos="2025"/>
        </w:tabs>
      </w:pPr>
      <w:r>
        <w:t>}</w:t>
      </w:r>
    </w:p>
    <w:p w14:paraId="3180FD6C" w14:textId="77777777" w:rsidR="00A06132" w:rsidRDefault="00A06132" w:rsidP="00A06132">
      <w:pPr>
        <w:tabs>
          <w:tab w:val="left" w:pos="2025"/>
        </w:tabs>
      </w:pPr>
      <w:r>
        <w:t>.refund-table th {</w:t>
      </w:r>
    </w:p>
    <w:p w14:paraId="3C86E26A" w14:textId="77777777" w:rsidR="00A06132" w:rsidRDefault="00A06132" w:rsidP="00A06132">
      <w:pPr>
        <w:tabs>
          <w:tab w:val="left" w:pos="2025"/>
        </w:tabs>
      </w:pPr>
      <w:r>
        <w:t xml:space="preserve">  background: #152C1E; color: #F5F0EA; text-align: left; padding: 10px 14px;</w:t>
      </w:r>
    </w:p>
    <w:p w14:paraId="1DA8CF9B" w14:textId="77777777" w:rsidR="00A06132" w:rsidRDefault="00A06132" w:rsidP="00A06132">
      <w:pPr>
        <w:tabs>
          <w:tab w:val="left" w:pos="2025"/>
        </w:tabs>
      </w:pPr>
      <w:r>
        <w:t xml:space="preserve">  font-weight: 600; font-size: 12px; letter-spacing: 0.3px;</w:t>
      </w:r>
    </w:p>
    <w:p w14:paraId="703131A4" w14:textId="77777777" w:rsidR="00A06132" w:rsidRDefault="00A06132" w:rsidP="00A06132">
      <w:pPr>
        <w:tabs>
          <w:tab w:val="left" w:pos="2025"/>
        </w:tabs>
      </w:pPr>
      <w:r>
        <w:t>}</w:t>
      </w:r>
    </w:p>
    <w:p w14:paraId="2A4A5398" w14:textId="77777777" w:rsidR="00A06132" w:rsidRDefault="00A06132" w:rsidP="00A06132">
      <w:pPr>
        <w:tabs>
          <w:tab w:val="left" w:pos="2025"/>
        </w:tabs>
      </w:pPr>
      <w:r>
        <w:lastRenderedPageBreak/>
        <w:t>.refund-table td { padding: 10px 14px; border-top: 1px solid #F0EBE3; }</w:t>
      </w:r>
    </w:p>
    <w:p w14:paraId="0075C12B" w14:textId="77777777" w:rsidR="00A06132" w:rsidRDefault="00A06132" w:rsidP="00A06132">
      <w:pPr>
        <w:tabs>
          <w:tab w:val="left" w:pos="2025"/>
        </w:tabs>
      </w:pPr>
      <w:r>
        <w:t>.refund-table tr:nth-child(even) td { background: #FAFAF8; }</w:t>
      </w:r>
    </w:p>
    <w:p w14:paraId="40804505" w14:textId="77777777" w:rsidR="00A06132" w:rsidRDefault="00A06132" w:rsidP="00A06132">
      <w:pPr>
        <w:tabs>
          <w:tab w:val="left" w:pos="2025"/>
        </w:tabs>
      </w:pPr>
    </w:p>
    <w:p w14:paraId="13E4A5B7" w14:textId="77777777" w:rsidR="00A06132" w:rsidRDefault="00A06132" w:rsidP="00A06132">
      <w:pPr>
        <w:tabs>
          <w:tab w:val="left" w:pos="2025"/>
        </w:tabs>
      </w:pPr>
      <w:r>
        <w:t>.legal-callout {</w:t>
      </w:r>
    </w:p>
    <w:p w14:paraId="45B614B4" w14:textId="77777777" w:rsidR="00A06132" w:rsidRDefault="00A06132" w:rsidP="00A06132">
      <w:pPr>
        <w:tabs>
          <w:tab w:val="left" w:pos="2025"/>
        </w:tabs>
      </w:pPr>
      <w:r>
        <w:t xml:space="preserve">  background: #FDF6E8; border: 1px solid #F0DFA0; border-radius: 12px;</w:t>
      </w:r>
    </w:p>
    <w:p w14:paraId="75451235" w14:textId="77777777" w:rsidR="00A06132" w:rsidRDefault="00A06132" w:rsidP="00A06132">
      <w:pPr>
        <w:tabs>
          <w:tab w:val="left" w:pos="2025"/>
        </w:tabs>
      </w:pPr>
      <w:r>
        <w:t xml:space="preserve">  padding: 16px 18px; font-size: 13.5px; color: #7A5A1E; margin: 16px 0;</w:t>
      </w:r>
    </w:p>
    <w:p w14:paraId="75D86CC4" w14:textId="77777777" w:rsidR="00A06132" w:rsidRDefault="00A06132" w:rsidP="00A06132">
      <w:pPr>
        <w:tabs>
          <w:tab w:val="left" w:pos="2025"/>
        </w:tabs>
      </w:pPr>
      <w:r>
        <w:t>}</w:t>
      </w:r>
    </w:p>
    <w:p w14:paraId="0AD1A29A" w14:textId="77777777" w:rsidR="00A06132" w:rsidRDefault="00A06132" w:rsidP="00A06132">
      <w:pPr>
        <w:tabs>
          <w:tab w:val="left" w:pos="2025"/>
        </w:tabs>
      </w:pPr>
      <w:r>
        <w:t>.legal-callout strong { color: #5A3E10; }</w:t>
      </w:r>
    </w:p>
    <w:p w14:paraId="2757AA1D" w14:textId="77777777" w:rsidR="00A06132" w:rsidRDefault="00A06132" w:rsidP="00A06132">
      <w:pPr>
        <w:tabs>
          <w:tab w:val="left" w:pos="2025"/>
        </w:tabs>
      </w:pPr>
    </w:p>
    <w:p w14:paraId="6925EEE7" w14:textId="77777777" w:rsidR="00A06132" w:rsidRDefault="00A06132" w:rsidP="00A06132">
      <w:pPr>
        <w:tabs>
          <w:tab w:val="left" w:pos="2025"/>
        </w:tabs>
      </w:pPr>
      <w:r>
        <w:t>.legal-contact {</w:t>
      </w:r>
    </w:p>
    <w:p w14:paraId="6F4B01FC" w14:textId="77777777" w:rsidR="00A06132" w:rsidRDefault="00A06132" w:rsidP="00A06132">
      <w:pPr>
        <w:tabs>
          <w:tab w:val="left" w:pos="2025"/>
        </w:tabs>
      </w:pPr>
      <w:r>
        <w:t xml:space="preserve">  background: white; border: 1px solid #E4DAC6; border-radius: 14px;</w:t>
      </w:r>
    </w:p>
    <w:p w14:paraId="2B981A3B" w14:textId="77777777" w:rsidR="00A06132" w:rsidRDefault="00A06132" w:rsidP="00A06132">
      <w:pPr>
        <w:tabs>
          <w:tab w:val="left" w:pos="2025"/>
        </w:tabs>
      </w:pPr>
      <w:r>
        <w:t xml:space="preserve">  padding: 26px; margin-top: 20px;</w:t>
      </w:r>
    </w:p>
    <w:p w14:paraId="053322AD" w14:textId="77777777" w:rsidR="00A06132" w:rsidRDefault="00A06132" w:rsidP="00A06132">
      <w:pPr>
        <w:tabs>
          <w:tab w:val="left" w:pos="2025"/>
        </w:tabs>
      </w:pPr>
      <w:r>
        <w:t>}</w:t>
      </w:r>
    </w:p>
    <w:p w14:paraId="15C60724" w14:textId="77777777" w:rsidR="00A06132" w:rsidRDefault="00A06132" w:rsidP="00A06132">
      <w:pPr>
        <w:tabs>
          <w:tab w:val="left" w:pos="2025"/>
        </w:tabs>
      </w:pPr>
      <w:r>
        <w:t>.legal-contact p { margin-bottom: 6px; font-size: 14px; }</w:t>
      </w:r>
    </w:p>
    <w:p w14:paraId="690C9DB5" w14:textId="77777777" w:rsidR="00A06132" w:rsidRDefault="00A06132" w:rsidP="00A06132">
      <w:pPr>
        <w:tabs>
          <w:tab w:val="left" w:pos="2025"/>
        </w:tabs>
      </w:pPr>
      <w:r>
        <w:t>.legal-contact a { color: #C46B3B; text-decoration: none; font-weight: 500; }</w:t>
      </w:r>
    </w:p>
    <w:p w14:paraId="240B1A59" w14:textId="77777777" w:rsidR="00A06132" w:rsidRDefault="00A06132" w:rsidP="00A06132">
      <w:pPr>
        <w:tabs>
          <w:tab w:val="left" w:pos="2025"/>
        </w:tabs>
      </w:pPr>
    </w:p>
    <w:p w14:paraId="58FE89E5" w14:textId="77777777" w:rsidR="00A06132" w:rsidRDefault="00A06132" w:rsidP="00A06132">
      <w:pPr>
        <w:tabs>
          <w:tab w:val="left" w:pos="2025"/>
        </w:tabs>
      </w:pPr>
      <w:r>
        <w:t>.back-link {</w:t>
      </w:r>
    </w:p>
    <w:p w14:paraId="37FCED8F" w14:textId="77777777" w:rsidR="00A06132" w:rsidRDefault="00A06132" w:rsidP="00A06132">
      <w:pPr>
        <w:tabs>
          <w:tab w:val="left" w:pos="2025"/>
        </w:tabs>
      </w:pPr>
      <w:r>
        <w:t xml:space="preserve">  display: inline-block; margin-bottom: 24px; font-size: 13px; color: #3A5A3C;</w:t>
      </w:r>
    </w:p>
    <w:p w14:paraId="7D3258D8" w14:textId="77777777" w:rsidR="00A06132" w:rsidRDefault="00A06132" w:rsidP="00A06132">
      <w:pPr>
        <w:tabs>
          <w:tab w:val="left" w:pos="2025"/>
        </w:tabs>
      </w:pPr>
      <w:r>
        <w:t xml:space="preserve">  text-decoration: none; font-weight: 500;</w:t>
      </w:r>
    </w:p>
    <w:p w14:paraId="0F8744C4" w14:textId="77777777" w:rsidR="00A06132" w:rsidRDefault="00A06132" w:rsidP="00A06132">
      <w:pPr>
        <w:tabs>
          <w:tab w:val="left" w:pos="2025"/>
        </w:tabs>
      </w:pPr>
      <w:r>
        <w:t>}</w:t>
      </w:r>
    </w:p>
    <w:p w14:paraId="5365D510" w14:textId="77777777" w:rsidR="00A06132" w:rsidRDefault="00A06132" w:rsidP="00A06132">
      <w:pPr>
        <w:tabs>
          <w:tab w:val="left" w:pos="2025"/>
        </w:tabs>
      </w:pPr>
      <w:r>
        <w:t>.back-link:hover { color: #C46B3B; }</w:t>
      </w:r>
    </w:p>
    <w:p w14:paraId="04ABBA0E" w14:textId="77777777" w:rsidR="00A06132" w:rsidRDefault="00A06132" w:rsidP="00A06132">
      <w:pPr>
        <w:tabs>
          <w:tab w:val="left" w:pos="2025"/>
        </w:tabs>
      </w:pPr>
    </w:p>
    <w:p w14:paraId="4B0D6C7F" w14:textId="77777777" w:rsidR="00A06132" w:rsidRDefault="00A06132" w:rsidP="00A06132">
      <w:pPr>
        <w:tabs>
          <w:tab w:val="left" w:pos="2025"/>
        </w:tabs>
      </w:pPr>
      <w:r>
        <w:t>@media (max-width: 640px) {</w:t>
      </w:r>
    </w:p>
    <w:p w14:paraId="5D0833EE" w14:textId="77777777" w:rsidR="00A06132" w:rsidRDefault="00A06132" w:rsidP="00A06132">
      <w:pPr>
        <w:tabs>
          <w:tab w:val="left" w:pos="2025"/>
        </w:tabs>
      </w:pPr>
      <w:r>
        <w:t xml:space="preserve">  .legal-title { font-size: 30px; }</w:t>
      </w:r>
    </w:p>
    <w:p w14:paraId="1EBD0B9A" w14:textId="77777777" w:rsidR="00A06132" w:rsidRDefault="00A06132" w:rsidP="00A06132">
      <w:pPr>
        <w:tabs>
          <w:tab w:val="left" w:pos="2025"/>
        </w:tabs>
      </w:pPr>
      <w:r>
        <w:t xml:space="preserve">  .legal-toc ol { columns: 1; }</w:t>
      </w:r>
    </w:p>
    <w:p w14:paraId="5572DA20" w14:textId="77777777" w:rsidR="00A06132" w:rsidRDefault="00A06132" w:rsidP="00A06132">
      <w:pPr>
        <w:tabs>
          <w:tab w:val="left" w:pos="2025"/>
        </w:tabs>
      </w:pPr>
      <w:r>
        <w:t xml:space="preserve">  .refund-table { font-size: 12px; }</w:t>
      </w:r>
    </w:p>
    <w:p w14:paraId="3226ECE5" w14:textId="77777777" w:rsidR="00A06132" w:rsidRDefault="00A06132" w:rsidP="00A06132">
      <w:pPr>
        <w:tabs>
          <w:tab w:val="left" w:pos="2025"/>
        </w:tabs>
      </w:pPr>
      <w:r>
        <w:lastRenderedPageBreak/>
        <w:t>}</w:t>
      </w:r>
    </w:p>
    <w:p w14:paraId="1A5ADCEB" w14:textId="77777777" w:rsidR="00A06132" w:rsidRDefault="00A06132" w:rsidP="00A06132">
      <w:pPr>
        <w:tabs>
          <w:tab w:val="left" w:pos="2025"/>
        </w:tabs>
      </w:pPr>
      <w:r>
        <w:t>&lt;/style&gt;</w:t>
      </w:r>
    </w:p>
    <w:p w14:paraId="2AD9E10A" w14:textId="77777777" w:rsidR="00A06132" w:rsidRDefault="00A06132" w:rsidP="00A06132">
      <w:pPr>
        <w:tabs>
          <w:tab w:val="left" w:pos="2025"/>
        </w:tabs>
      </w:pPr>
      <w:r>
        <w:t>&lt;/head&gt;</w:t>
      </w:r>
    </w:p>
    <w:p w14:paraId="039B02EB" w14:textId="77777777" w:rsidR="00A06132" w:rsidRDefault="00A06132" w:rsidP="00A06132">
      <w:pPr>
        <w:tabs>
          <w:tab w:val="left" w:pos="2025"/>
        </w:tabs>
      </w:pPr>
      <w:r>
        <w:t>&lt;body&gt;</w:t>
      </w:r>
    </w:p>
    <w:p w14:paraId="6CCBB361" w14:textId="77777777" w:rsidR="00A06132" w:rsidRDefault="00A06132" w:rsidP="00A06132">
      <w:pPr>
        <w:tabs>
          <w:tab w:val="left" w:pos="2025"/>
        </w:tabs>
      </w:pPr>
    </w:p>
    <w:p w14:paraId="5DAD916A" w14:textId="77777777" w:rsidR="00A06132" w:rsidRDefault="00A06132" w:rsidP="00A06132">
      <w:pPr>
        <w:tabs>
          <w:tab w:val="left" w:pos="2025"/>
        </w:tabs>
      </w:pPr>
      <w:r>
        <w:t>&lt;div class="legal-header"&gt;</w:t>
      </w:r>
    </w:p>
    <w:p w14:paraId="66B06F0A" w14:textId="77777777" w:rsidR="00A06132" w:rsidRDefault="00A06132" w:rsidP="00A06132">
      <w:pPr>
        <w:tabs>
          <w:tab w:val="left" w:pos="2025"/>
        </w:tabs>
      </w:pPr>
      <w:r>
        <w:t xml:space="preserve">  &lt;div class="legal-eyebrow"&gt;Amanah Vacations&lt;/div&gt;</w:t>
      </w:r>
    </w:p>
    <w:p w14:paraId="19A0C32E" w14:textId="77777777" w:rsidR="00A06132" w:rsidRDefault="00A06132" w:rsidP="00A06132">
      <w:pPr>
        <w:tabs>
          <w:tab w:val="left" w:pos="2025"/>
        </w:tabs>
      </w:pPr>
      <w:r>
        <w:t xml:space="preserve">  &lt;h1 class="legal-title"&gt;Terms &amp;amp; Conditions&lt;/h1&gt;</w:t>
      </w:r>
    </w:p>
    <w:p w14:paraId="476C6871" w14:textId="77777777" w:rsidR="00A06132" w:rsidRDefault="00A06132" w:rsidP="00A06132">
      <w:pPr>
        <w:tabs>
          <w:tab w:val="left" w:pos="2025"/>
        </w:tabs>
      </w:pPr>
      <w:r>
        <w:t xml:space="preserve">  &lt;p class="legal-updated"&gt;Last updated: [INSERT DATE] · Applies to bookings made via amanahvacations.com&lt;/p&gt;</w:t>
      </w:r>
    </w:p>
    <w:p w14:paraId="24EFA1C0" w14:textId="77777777" w:rsidR="00A06132" w:rsidRDefault="00A06132" w:rsidP="00A06132">
      <w:pPr>
        <w:tabs>
          <w:tab w:val="left" w:pos="2025"/>
        </w:tabs>
      </w:pPr>
      <w:r>
        <w:t>&lt;/div&gt;</w:t>
      </w:r>
    </w:p>
    <w:p w14:paraId="181D0F68" w14:textId="77777777" w:rsidR="00A06132" w:rsidRDefault="00A06132" w:rsidP="00A06132">
      <w:pPr>
        <w:tabs>
          <w:tab w:val="left" w:pos="2025"/>
        </w:tabs>
      </w:pPr>
    </w:p>
    <w:p w14:paraId="2DE4B54A" w14:textId="77777777" w:rsidR="00A06132" w:rsidRDefault="00A06132" w:rsidP="00A06132">
      <w:pPr>
        <w:tabs>
          <w:tab w:val="left" w:pos="2025"/>
        </w:tabs>
      </w:pPr>
      <w:r>
        <w:t>&lt;div class="legal-wrap"&gt;</w:t>
      </w:r>
    </w:p>
    <w:p w14:paraId="3A0BADAD" w14:textId="77777777" w:rsidR="00A06132" w:rsidRDefault="00A06132" w:rsidP="00A06132">
      <w:pPr>
        <w:tabs>
          <w:tab w:val="left" w:pos="2025"/>
        </w:tabs>
      </w:pPr>
    </w:p>
    <w:p w14:paraId="6D129EDC" w14:textId="77777777" w:rsidR="00A06132" w:rsidRDefault="00A06132" w:rsidP="00A06132">
      <w:pPr>
        <w:tabs>
          <w:tab w:val="left" w:pos="2025"/>
        </w:tabs>
      </w:pPr>
      <w:r>
        <w:t xml:space="preserve">  &lt;a href="/" class="back-link" target="_top"&gt;← Back to Amanah Vacations&lt;/a&gt;</w:t>
      </w:r>
    </w:p>
    <w:p w14:paraId="7E655607" w14:textId="77777777" w:rsidR="00A06132" w:rsidRDefault="00A06132" w:rsidP="00A06132">
      <w:pPr>
        <w:tabs>
          <w:tab w:val="left" w:pos="2025"/>
        </w:tabs>
      </w:pPr>
    </w:p>
    <w:p w14:paraId="10A25158" w14:textId="77777777" w:rsidR="00A06132" w:rsidRDefault="00A06132" w:rsidP="00A06132">
      <w:pPr>
        <w:tabs>
          <w:tab w:val="left" w:pos="2025"/>
        </w:tabs>
      </w:pPr>
      <w:r>
        <w:t xml:space="preserve">  &lt;p class="legal-intro"&gt;These Terms &amp;amp; Conditions govern your use of the Amanah Vacations website and your booking of any package, tour, activity, or VIP experience through us. By making a booking, you confirm that you have read, understood, and agree to be bound by these Terms. Please read them carefully before booking.&lt;/p&gt;</w:t>
      </w:r>
    </w:p>
    <w:p w14:paraId="3E1747C1" w14:textId="77777777" w:rsidR="00A06132" w:rsidRDefault="00A06132" w:rsidP="00A06132">
      <w:pPr>
        <w:tabs>
          <w:tab w:val="left" w:pos="2025"/>
        </w:tabs>
      </w:pPr>
    </w:p>
    <w:p w14:paraId="1E288617" w14:textId="77777777" w:rsidR="00A06132" w:rsidRDefault="00A06132" w:rsidP="00A06132">
      <w:pPr>
        <w:tabs>
          <w:tab w:val="left" w:pos="2025"/>
        </w:tabs>
      </w:pPr>
      <w:r>
        <w:t xml:space="preserve">  &lt;div class="legal-toc"&gt;</w:t>
      </w:r>
    </w:p>
    <w:p w14:paraId="13ACE511" w14:textId="77777777" w:rsidR="00A06132" w:rsidRDefault="00A06132" w:rsidP="00A06132">
      <w:pPr>
        <w:tabs>
          <w:tab w:val="left" w:pos="2025"/>
        </w:tabs>
      </w:pPr>
      <w:r>
        <w:t xml:space="preserve">    &lt;div class="legal-toc-title"&gt;On This Page&lt;/div&gt;</w:t>
      </w:r>
    </w:p>
    <w:p w14:paraId="6ADC864E" w14:textId="77777777" w:rsidR="00A06132" w:rsidRDefault="00A06132" w:rsidP="00A06132">
      <w:pPr>
        <w:tabs>
          <w:tab w:val="left" w:pos="2025"/>
        </w:tabs>
      </w:pPr>
      <w:r>
        <w:t xml:space="preserve">    &lt;ol&gt;</w:t>
      </w:r>
    </w:p>
    <w:p w14:paraId="291942F7" w14:textId="77777777" w:rsidR="00A06132" w:rsidRDefault="00A06132" w:rsidP="00A06132">
      <w:pPr>
        <w:tabs>
          <w:tab w:val="left" w:pos="2025"/>
        </w:tabs>
      </w:pPr>
      <w:r>
        <w:t xml:space="preserve">      &lt;li&gt;&lt;a href="#who-we-are"&gt;1. Who We Are&lt;/a&gt;&lt;/li&gt;</w:t>
      </w:r>
    </w:p>
    <w:p w14:paraId="492AD579" w14:textId="77777777" w:rsidR="00A06132" w:rsidRDefault="00A06132" w:rsidP="00A06132">
      <w:pPr>
        <w:tabs>
          <w:tab w:val="left" w:pos="2025"/>
        </w:tabs>
      </w:pPr>
      <w:r>
        <w:t xml:space="preserve">      &lt;li&gt;&lt;a href="#services"&gt;2. Our Services&lt;/a&gt;&lt;/li&gt;</w:t>
      </w:r>
    </w:p>
    <w:p w14:paraId="0B4C5156" w14:textId="77777777" w:rsidR="00A06132" w:rsidRDefault="00A06132" w:rsidP="00A06132">
      <w:pPr>
        <w:tabs>
          <w:tab w:val="left" w:pos="2025"/>
        </w:tabs>
      </w:pPr>
      <w:r>
        <w:t xml:space="preserve">      &lt;li&gt;&lt;a href="#bookings"&gt;3. Bookings &amp;amp; Confirmation&lt;/a&gt;&lt;/li&gt;</w:t>
      </w:r>
    </w:p>
    <w:p w14:paraId="09D90392" w14:textId="77777777" w:rsidR="00A06132" w:rsidRDefault="00A06132" w:rsidP="00A06132">
      <w:pPr>
        <w:tabs>
          <w:tab w:val="left" w:pos="2025"/>
        </w:tabs>
      </w:pPr>
      <w:r>
        <w:lastRenderedPageBreak/>
        <w:t xml:space="preserve">      &lt;li&gt;&lt;a href="#pricing"&gt;4. Pricing &amp;amp; Payment&lt;/a&gt;&lt;/li&gt;</w:t>
      </w:r>
    </w:p>
    <w:p w14:paraId="656ABBC6" w14:textId="77777777" w:rsidR="00A06132" w:rsidRDefault="00A06132" w:rsidP="00A06132">
      <w:pPr>
        <w:tabs>
          <w:tab w:val="left" w:pos="2025"/>
        </w:tabs>
      </w:pPr>
      <w:r>
        <w:t xml:space="preserve">      &lt;li&gt;&lt;a href="#cancellation"&gt;5. Cancellation &amp;amp; Refund Policy&lt;/a&gt;&lt;/li&gt;</w:t>
      </w:r>
    </w:p>
    <w:p w14:paraId="4AB27C90" w14:textId="77777777" w:rsidR="00A06132" w:rsidRDefault="00A06132" w:rsidP="00A06132">
      <w:pPr>
        <w:tabs>
          <w:tab w:val="left" w:pos="2025"/>
        </w:tabs>
      </w:pPr>
      <w:r>
        <w:t xml:space="preserve">      &lt;li&gt;&lt;a href="#changes"&gt;6. Changes to Your Booking&lt;/a&gt;&lt;/li&gt;</w:t>
      </w:r>
    </w:p>
    <w:p w14:paraId="3C616DCA" w14:textId="77777777" w:rsidR="00A06132" w:rsidRDefault="00A06132" w:rsidP="00A06132">
      <w:pPr>
        <w:tabs>
          <w:tab w:val="left" w:pos="2025"/>
        </w:tabs>
      </w:pPr>
      <w:r>
        <w:t xml:space="preserve">      &lt;li&gt;&lt;a href="#third-party"&gt;7. Third-Party Service Providers&lt;/a&gt;&lt;/li&gt;</w:t>
      </w:r>
    </w:p>
    <w:p w14:paraId="00BDB12F" w14:textId="77777777" w:rsidR="00A06132" w:rsidRDefault="00A06132" w:rsidP="00A06132">
      <w:pPr>
        <w:tabs>
          <w:tab w:val="left" w:pos="2025"/>
        </w:tabs>
      </w:pPr>
      <w:r>
        <w:t xml:space="preserve">      &lt;li&gt;&lt;a href="#adventure"&gt;8. Adventure &amp;amp; Physical Activities&lt;/a&gt;&lt;/li&gt;</w:t>
      </w:r>
    </w:p>
    <w:p w14:paraId="0843008A" w14:textId="77777777" w:rsidR="00A06132" w:rsidRDefault="00A06132" w:rsidP="00A06132">
      <w:pPr>
        <w:tabs>
          <w:tab w:val="left" w:pos="2025"/>
        </w:tabs>
      </w:pPr>
      <w:r>
        <w:t xml:space="preserve">      &lt;li&gt;&lt;a href="#halal"&gt;9. Halal Standards&lt;/a&gt;&lt;/li&gt;</w:t>
      </w:r>
    </w:p>
    <w:p w14:paraId="0D7864E9" w14:textId="77777777" w:rsidR="00A06132" w:rsidRDefault="00A06132" w:rsidP="00A06132">
      <w:pPr>
        <w:tabs>
          <w:tab w:val="left" w:pos="2025"/>
        </w:tabs>
      </w:pPr>
      <w:r>
        <w:t xml:space="preserve">      &lt;li&gt;&lt;a href="#conduct"&gt;10. Your Responsibilities&lt;/a&gt;&lt;/li&gt;</w:t>
      </w:r>
    </w:p>
    <w:p w14:paraId="5EC3F527" w14:textId="77777777" w:rsidR="00A06132" w:rsidRDefault="00A06132" w:rsidP="00A06132">
      <w:pPr>
        <w:tabs>
          <w:tab w:val="left" w:pos="2025"/>
        </w:tabs>
      </w:pPr>
      <w:r>
        <w:t xml:space="preserve">      &lt;li&gt;&lt;a href="#force-majeure"&gt;11. Force Majeure&lt;/a&gt;&lt;/li&gt;</w:t>
      </w:r>
    </w:p>
    <w:p w14:paraId="1EA0CBB3" w14:textId="77777777" w:rsidR="00A06132" w:rsidRDefault="00A06132" w:rsidP="00A06132">
      <w:pPr>
        <w:tabs>
          <w:tab w:val="left" w:pos="2025"/>
        </w:tabs>
      </w:pPr>
      <w:r>
        <w:t xml:space="preserve">      &lt;li&gt;&lt;a href="#liability"&gt;12. Limitation of Liability&lt;/a&gt;&lt;/li&gt;</w:t>
      </w:r>
    </w:p>
    <w:p w14:paraId="19B34AD3" w14:textId="77777777" w:rsidR="00A06132" w:rsidRDefault="00A06132" w:rsidP="00A06132">
      <w:pPr>
        <w:tabs>
          <w:tab w:val="left" w:pos="2025"/>
        </w:tabs>
      </w:pPr>
      <w:r>
        <w:t xml:space="preserve">      &lt;li&gt;&lt;a href="#ip"&gt;13. Intellectual Property&lt;/a&gt;&lt;/li&gt;</w:t>
      </w:r>
    </w:p>
    <w:p w14:paraId="0E4A4E5B" w14:textId="77777777" w:rsidR="00A06132" w:rsidRDefault="00A06132" w:rsidP="00A06132">
      <w:pPr>
        <w:tabs>
          <w:tab w:val="left" w:pos="2025"/>
        </w:tabs>
      </w:pPr>
      <w:r>
        <w:t xml:space="preserve">      &lt;li&gt;&lt;a href="#privacy-ref"&gt;14. Privacy&lt;/a&gt;&lt;/li&gt;</w:t>
      </w:r>
    </w:p>
    <w:p w14:paraId="53ACBA65" w14:textId="77777777" w:rsidR="00A06132" w:rsidRDefault="00A06132" w:rsidP="00A06132">
      <w:pPr>
        <w:tabs>
          <w:tab w:val="left" w:pos="2025"/>
        </w:tabs>
      </w:pPr>
      <w:r>
        <w:t xml:space="preserve">      &lt;li&gt;&lt;a href="#law"&gt;15. Governing Law &amp;amp; Disputes&lt;/a&gt;&lt;/li&gt;</w:t>
      </w:r>
    </w:p>
    <w:p w14:paraId="24779D85" w14:textId="77777777" w:rsidR="00A06132" w:rsidRDefault="00A06132" w:rsidP="00A06132">
      <w:pPr>
        <w:tabs>
          <w:tab w:val="left" w:pos="2025"/>
        </w:tabs>
      </w:pPr>
      <w:r>
        <w:t xml:space="preserve">      &lt;li&gt;&lt;a href="#changes-terms"&gt;16. Changes to These Terms&lt;/a&gt;&lt;/li&gt;</w:t>
      </w:r>
    </w:p>
    <w:p w14:paraId="1BE2AF37" w14:textId="77777777" w:rsidR="00A06132" w:rsidRDefault="00A06132" w:rsidP="00A06132">
      <w:pPr>
        <w:tabs>
          <w:tab w:val="left" w:pos="2025"/>
        </w:tabs>
      </w:pPr>
      <w:r>
        <w:t xml:space="preserve">      &lt;li&gt;&lt;a href="#contact"&gt;17. Contact Us&lt;/a&gt;&lt;/li&gt;</w:t>
      </w:r>
    </w:p>
    <w:p w14:paraId="626897C9" w14:textId="77777777" w:rsidR="00A06132" w:rsidRDefault="00A06132" w:rsidP="00A06132">
      <w:pPr>
        <w:tabs>
          <w:tab w:val="left" w:pos="2025"/>
        </w:tabs>
      </w:pPr>
      <w:r>
        <w:t xml:space="preserve">    &lt;/ol&gt;</w:t>
      </w:r>
    </w:p>
    <w:p w14:paraId="6193ECCF" w14:textId="77777777" w:rsidR="00A06132" w:rsidRDefault="00A06132" w:rsidP="00A06132">
      <w:pPr>
        <w:tabs>
          <w:tab w:val="left" w:pos="2025"/>
        </w:tabs>
      </w:pPr>
      <w:r>
        <w:t xml:space="preserve">  &lt;/div&gt;</w:t>
      </w:r>
    </w:p>
    <w:p w14:paraId="02F0A588" w14:textId="77777777" w:rsidR="00A06132" w:rsidRDefault="00A06132" w:rsidP="00A06132">
      <w:pPr>
        <w:tabs>
          <w:tab w:val="left" w:pos="2025"/>
        </w:tabs>
      </w:pPr>
    </w:p>
    <w:p w14:paraId="650B0E32" w14:textId="77777777" w:rsidR="00A06132" w:rsidRDefault="00A06132" w:rsidP="00A06132">
      <w:pPr>
        <w:tabs>
          <w:tab w:val="left" w:pos="2025"/>
        </w:tabs>
      </w:pPr>
      <w:r>
        <w:t xml:space="preserve">  &lt;div class="legal-section" id="who-we-are"&gt;</w:t>
      </w:r>
    </w:p>
    <w:p w14:paraId="742C926B" w14:textId="77777777" w:rsidR="00A06132" w:rsidRDefault="00A06132" w:rsidP="00A06132">
      <w:pPr>
        <w:tabs>
          <w:tab w:val="left" w:pos="2025"/>
        </w:tabs>
      </w:pPr>
      <w:r>
        <w:t xml:space="preserve">    &lt;h2&gt;1. Who We Are&lt;/h2&gt;</w:t>
      </w:r>
    </w:p>
    <w:p w14:paraId="6CFA062F" w14:textId="77777777" w:rsidR="00A06132" w:rsidRDefault="00A06132" w:rsidP="00A06132">
      <w:pPr>
        <w:tabs>
          <w:tab w:val="left" w:pos="2025"/>
        </w:tabs>
      </w:pPr>
      <w:r>
        <w:t xml:space="preserve">    &lt;p&gt;Amanah Vacations ("Amanah Vacations," "we," "us," or "our") is a tour operator based in Playa del Carmen, Riviera Maya, Quintana Roo, Mexico, offering curated travel packages, day tours, and VIP travel experiences across the Riviera Maya and Yucatán Peninsula.&lt;/p&gt;</w:t>
      </w:r>
    </w:p>
    <w:p w14:paraId="4ECC27E5" w14:textId="77777777" w:rsidR="00A06132" w:rsidRDefault="00A06132" w:rsidP="00A06132">
      <w:pPr>
        <w:tabs>
          <w:tab w:val="left" w:pos="2025"/>
        </w:tabs>
      </w:pPr>
      <w:r>
        <w:t xml:space="preserve">    &lt;div class="legal-callout"&gt;&lt;strong&gt;Placeholder — needs your input:&lt;/strong&gt; insert your registered legal entity name (razón social), RFC, and Registro Nacional de Turismo (RNT) number here once available. Mexican tourism regulation (Ley General de Turismo) requires travel agencies and tour operators to be registered with the RNT, and this section should reflect that registration.&lt;/div&gt;</w:t>
      </w:r>
    </w:p>
    <w:p w14:paraId="0923488C" w14:textId="77777777" w:rsidR="00A06132" w:rsidRDefault="00A06132" w:rsidP="00A06132">
      <w:pPr>
        <w:tabs>
          <w:tab w:val="left" w:pos="2025"/>
        </w:tabs>
      </w:pPr>
      <w:r>
        <w:t xml:space="preserve">  &lt;/div&gt;</w:t>
      </w:r>
    </w:p>
    <w:p w14:paraId="29A2D9DC" w14:textId="77777777" w:rsidR="00A06132" w:rsidRDefault="00A06132" w:rsidP="00A06132">
      <w:pPr>
        <w:tabs>
          <w:tab w:val="left" w:pos="2025"/>
        </w:tabs>
      </w:pPr>
    </w:p>
    <w:p w14:paraId="678C8CD5" w14:textId="77777777" w:rsidR="00A06132" w:rsidRDefault="00A06132" w:rsidP="00A06132">
      <w:pPr>
        <w:tabs>
          <w:tab w:val="left" w:pos="2025"/>
        </w:tabs>
      </w:pPr>
      <w:r>
        <w:t xml:space="preserve">  &lt;div class="legal-section" id="services"&gt;</w:t>
      </w:r>
    </w:p>
    <w:p w14:paraId="1603C543" w14:textId="77777777" w:rsidR="00A06132" w:rsidRDefault="00A06132" w:rsidP="00A06132">
      <w:pPr>
        <w:tabs>
          <w:tab w:val="left" w:pos="2025"/>
        </w:tabs>
      </w:pPr>
      <w:r>
        <w:t xml:space="preserve">    &lt;h2&gt;2. Our Services&lt;/h2&gt;</w:t>
      </w:r>
    </w:p>
    <w:p w14:paraId="29B354D0" w14:textId="77777777" w:rsidR="00A06132" w:rsidRDefault="00A06132" w:rsidP="00A06132">
      <w:pPr>
        <w:tabs>
          <w:tab w:val="left" w:pos="2025"/>
        </w:tabs>
      </w:pPr>
      <w:r>
        <w:t xml:space="preserve">    &lt;p&gt;Amanah Vacations acts as a tour operator and, in some cases, as an intermediary that arranges and coordinates travel packages, day tours, transportation, accommodation, and related experiences with independent third-party service providers (including but not limited to hotels, villas, restaurants, park operators, boat and yacht operators, and activity guides).&lt;/p&gt;</w:t>
      </w:r>
    </w:p>
    <w:p w14:paraId="5FC96F40" w14:textId="77777777" w:rsidR="00A06132" w:rsidRDefault="00A06132" w:rsidP="00A06132">
      <w:pPr>
        <w:tabs>
          <w:tab w:val="left" w:pos="2025"/>
        </w:tabs>
      </w:pPr>
      <w:r>
        <w:t xml:space="preserve">    &lt;p&gt;Package and tour descriptions on our website, WhatsApp, and email communications are provided in good faith and describe the services as accurately as possible at the time of booking. Minor variations in itinerary, timing, or provider may occur due to circumstances outside our control.&lt;/p&gt;</w:t>
      </w:r>
    </w:p>
    <w:p w14:paraId="4DBDD339" w14:textId="77777777" w:rsidR="00A06132" w:rsidRDefault="00A06132" w:rsidP="00A06132">
      <w:pPr>
        <w:tabs>
          <w:tab w:val="left" w:pos="2025"/>
        </w:tabs>
      </w:pPr>
      <w:r>
        <w:t xml:space="preserve">  &lt;/div&gt;</w:t>
      </w:r>
    </w:p>
    <w:p w14:paraId="065D1DE8" w14:textId="77777777" w:rsidR="00A06132" w:rsidRDefault="00A06132" w:rsidP="00A06132">
      <w:pPr>
        <w:tabs>
          <w:tab w:val="left" w:pos="2025"/>
        </w:tabs>
      </w:pPr>
    </w:p>
    <w:p w14:paraId="3D510BD9" w14:textId="77777777" w:rsidR="00A06132" w:rsidRDefault="00A06132" w:rsidP="00A06132">
      <w:pPr>
        <w:tabs>
          <w:tab w:val="left" w:pos="2025"/>
        </w:tabs>
      </w:pPr>
      <w:r>
        <w:t xml:space="preserve">  &lt;div class="legal-section" id="bookings"&gt;</w:t>
      </w:r>
    </w:p>
    <w:p w14:paraId="69405102" w14:textId="77777777" w:rsidR="00A06132" w:rsidRDefault="00A06132" w:rsidP="00A06132">
      <w:pPr>
        <w:tabs>
          <w:tab w:val="left" w:pos="2025"/>
        </w:tabs>
      </w:pPr>
      <w:r>
        <w:t xml:space="preserve">    &lt;h2&gt;3. Bookings &amp;amp; Confirmation&lt;/h2&gt;</w:t>
      </w:r>
    </w:p>
    <w:p w14:paraId="63709703" w14:textId="77777777" w:rsidR="00A06132" w:rsidRDefault="00A06132" w:rsidP="00A06132">
      <w:pPr>
        <w:tabs>
          <w:tab w:val="left" w:pos="2025"/>
        </w:tabs>
      </w:pPr>
      <w:r>
        <w:t xml:space="preserve">    &lt;p&gt;A booking is confirmed once (a) you have completed payment (in full or the required deposit) through our website checkout, and (b) you have received a confirmation message from us via email or WhatsApp. Until confirmed, no service is guaranteed.&lt;/p&gt;</w:t>
      </w:r>
    </w:p>
    <w:p w14:paraId="715E2D65" w14:textId="77777777" w:rsidR="00A06132" w:rsidRDefault="00A06132" w:rsidP="00A06132">
      <w:pPr>
        <w:tabs>
          <w:tab w:val="left" w:pos="2025"/>
        </w:tabs>
      </w:pPr>
      <w:r>
        <w:t xml:space="preserve">    &lt;p&gt;You are responsible for providing accurate information at the time of booking, including the number of travelers, ages of children, dates, and any special requirements. Amanah Vacations is not responsible for issues arising from inaccurate information provided by you.&lt;/p&gt;</w:t>
      </w:r>
    </w:p>
    <w:p w14:paraId="45007DB1" w14:textId="77777777" w:rsidR="00A06132" w:rsidRDefault="00A06132" w:rsidP="00A06132">
      <w:pPr>
        <w:tabs>
          <w:tab w:val="left" w:pos="2025"/>
        </w:tabs>
      </w:pPr>
      <w:r>
        <w:t xml:space="preserve">    &lt;h3&gt;What Every Booking Confirmation Includes&lt;/h3&gt;</w:t>
      </w:r>
    </w:p>
    <w:p w14:paraId="3EE2CED6" w14:textId="77777777" w:rsidR="00A06132" w:rsidRDefault="00A06132" w:rsidP="00A06132">
      <w:pPr>
        <w:tabs>
          <w:tab w:val="left" w:pos="2025"/>
        </w:tabs>
      </w:pPr>
      <w:r>
        <w:t xml:space="preserve">    &lt;ul&gt;</w:t>
      </w:r>
    </w:p>
    <w:p w14:paraId="1E25B1EC" w14:textId="77777777" w:rsidR="00A06132" w:rsidRDefault="00A06132" w:rsidP="00A06132">
      <w:pPr>
        <w:tabs>
          <w:tab w:val="left" w:pos="2025"/>
        </w:tabs>
      </w:pPr>
      <w:r>
        <w:t xml:space="preserve">      &lt;li&gt;The specific services included in your package or tour&lt;/li&gt;</w:t>
      </w:r>
    </w:p>
    <w:p w14:paraId="27277DD5" w14:textId="77777777" w:rsidR="00A06132" w:rsidRDefault="00A06132" w:rsidP="00A06132">
      <w:pPr>
        <w:tabs>
          <w:tab w:val="left" w:pos="2025"/>
        </w:tabs>
      </w:pPr>
      <w:r>
        <w:t xml:space="preserve">      &lt;li&gt;Total price and currency (MXN and/or USD equivalent)&lt;/li&gt;</w:t>
      </w:r>
    </w:p>
    <w:p w14:paraId="311318B7" w14:textId="77777777" w:rsidR="00A06132" w:rsidRDefault="00A06132" w:rsidP="00A06132">
      <w:pPr>
        <w:tabs>
          <w:tab w:val="left" w:pos="2025"/>
        </w:tabs>
      </w:pPr>
      <w:r>
        <w:t xml:space="preserve">      &lt;li&gt;Travel dates and, where applicable, the minimum group size required&lt;/li&gt;</w:t>
      </w:r>
    </w:p>
    <w:p w14:paraId="44A7F122" w14:textId="77777777" w:rsidR="00A06132" w:rsidRDefault="00A06132" w:rsidP="00A06132">
      <w:pPr>
        <w:tabs>
          <w:tab w:val="left" w:pos="2025"/>
        </w:tabs>
      </w:pPr>
      <w:r>
        <w:t xml:space="preserve">      &lt;li&gt;Applicable cancellation terms (see Section 5)&lt;/li&gt;</w:t>
      </w:r>
    </w:p>
    <w:p w14:paraId="79DA7838" w14:textId="77777777" w:rsidR="00A06132" w:rsidRDefault="00A06132" w:rsidP="00A06132">
      <w:pPr>
        <w:tabs>
          <w:tab w:val="left" w:pos="2025"/>
        </w:tabs>
      </w:pPr>
      <w:r>
        <w:t xml:space="preserve">      &lt;li&gt;Payment terms, including any deposit and remaining balance schedule&lt;/li&gt;</w:t>
      </w:r>
    </w:p>
    <w:p w14:paraId="4D42F880" w14:textId="77777777" w:rsidR="00A06132" w:rsidRDefault="00A06132" w:rsidP="00A06132">
      <w:pPr>
        <w:tabs>
          <w:tab w:val="left" w:pos="2025"/>
        </w:tabs>
      </w:pPr>
      <w:r>
        <w:lastRenderedPageBreak/>
        <w:t xml:space="preserve">    &lt;/ul&gt;</w:t>
      </w:r>
    </w:p>
    <w:p w14:paraId="1D441F98" w14:textId="77777777" w:rsidR="00A06132" w:rsidRDefault="00A06132" w:rsidP="00A06132">
      <w:pPr>
        <w:tabs>
          <w:tab w:val="left" w:pos="2025"/>
        </w:tabs>
      </w:pPr>
      <w:r>
        <w:t xml:space="preserve">  &lt;/div&gt;</w:t>
      </w:r>
    </w:p>
    <w:p w14:paraId="597CBC92" w14:textId="77777777" w:rsidR="00A06132" w:rsidRDefault="00A06132" w:rsidP="00A06132">
      <w:pPr>
        <w:tabs>
          <w:tab w:val="left" w:pos="2025"/>
        </w:tabs>
      </w:pPr>
    </w:p>
    <w:p w14:paraId="215B0947" w14:textId="77777777" w:rsidR="00A06132" w:rsidRDefault="00A06132" w:rsidP="00A06132">
      <w:pPr>
        <w:tabs>
          <w:tab w:val="left" w:pos="2025"/>
        </w:tabs>
      </w:pPr>
      <w:r>
        <w:t xml:space="preserve">  &lt;div class="legal-section" id="pricing"&gt;</w:t>
      </w:r>
    </w:p>
    <w:p w14:paraId="3C7FB346" w14:textId="77777777" w:rsidR="00A06132" w:rsidRDefault="00A06132" w:rsidP="00A06132">
      <w:pPr>
        <w:tabs>
          <w:tab w:val="left" w:pos="2025"/>
        </w:tabs>
      </w:pPr>
      <w:r>
        <w:t xml:space="preserve">    &lt;h2&gt;4. Pricing &amp;amp; Payment&lt;/h2&gt;</w:t>
      </w:r>
    </w:p>
    <w:p w14:paraId="0A0D4D0A" w14:textId="77777777" w:rsidR="00A06132" w:rsidRDefault="00A06132" w:rsidP="00A06132">
      <w:pPr>
        <w:tabs>
          <w:tab w:val="left" w:pos="2025"/>
        </w:tabs>
      </w:pPr>
      <w:r>
        <w:t xml:space="preserve">    &lt;p&gt;All prices are listed in Mexican Pesos (MXN) unless otherwise noted, with approximate USD conversions shown for convenience only. The MXN price is the price actually charged; currency conversion is not a fixed exchange rate guarantee.&lt;/p&gt;</w:t>
      </w:r>
    </w:p>
    <w:p w14:paraId="3B512C7C" w14:textId="77777777" w:rsidR="00A06132" w:rsidRDefault="00A06132" w:rsidP="00A06132">
      <w:pPr>
        <w:tabs>
          <w:tab w:val="left" w:pos="2025"/>
        </w:tabs>
      </w:pPr>
      <w:r>
        <w:t xml:space="preserve">    &lt;p&gt;Payments are processed securely through our website's checkout system. We do not store your full payment card details. Please refer to our Privacy Policy for details on how payment-related data is handled.&lt;/p&gt;</w:t>
      </w:r>
    </w:p>
    <w:p w14:paraId="34245F33" w14:textId="77777777" w:rsidR="00A06132" w:rsidRDefault="00A06132" w:rsidP="00A06132">
      <w:pPr>
        <w:tabs>
          <w:tab w:val="left" w:pos="2025"/>
        </w:tabs>
      </w:pPr>
      <w:r>
        <w:t xml:space="preserve">    &lt;p&gt;Prices are subject to change without notice until a booking is confirmed and paid. Once confirmed, the price shown on your confirmation is the price you will be charged, except where additional services are added afterward at your request.&lt;/p&gt;</w:t>
      </w:r>
    </w:p>
    <w:p w14:paraId="7264EC4F" w14:textId="77777777" w:rsidR="00A06132" w:rsidRDefault="00A06132" w:rsidP="00A06132">
      <w:pPr>
        <w:tabs>
          <w:tab w:val="left" w:pos="2025"/>
        </w:tabs>
      </w:pPr>
      <w:r>
        <w:t xml:space="preserve">    &lt;div class="legal-callout"&gt;&lt;strong&gt;Note:&lt;/strong&gt; some accommodation options are offered on an "arrange later" basis — you may select a preferred hotel tier at checkout, but hotel availability and final pricing are confirmed separately within 24 hours, and payment for accommodation is handled outside of your original package payment unless stated otherwise.&lt;/div&gt;</w:t>
      </w:r>
    </w:p>
    <w:p w14:paraId="24CA892A" w14:textId="77777777" w:rsidR="00A06132" w:rsidRDefault="00A06132" w:rsidP="00A06132">
      <w:pPr>
        <w:tabs>
          <w:tab w:val="left" w:pos="2025"/>
        </w:tabs>
      </w:pPr>
      <w:r>
        <w:t xml:space="preserve">  &lt;/div&gt;</w:t>
      </w:r>
    </w:p>
    <w:p w14:paraId="08FCCA7B" w14:textId="77777777" w:rsidR="00A06132" w:rsidRDefault="00A06132" w:rsidP="00A06132">
      <w:pPr>
        <w:tabs>
          <w:tab w:val="left" w:pos="2025"/>
        </w:tabs>
      </w:pPr>
    </w:p>
    <w:p w14:paraId="64F08954" w14:textId="77777777" w:rsidR="00A06132" w:rsidRDefault="00A06132" w:rsidP="00A06132">
      <w:pPr>
        <w:tabs>
          <w:tab w:val="left" w:pos="2025"/>
        </w:tabs>
      </w:pPr>
      <w:r>
        <w:t xml:space="preserve">  &lt;div class="legal-section" id="cancellation"&gt;</w:t>
      </w:r>
    </w:p>
    <w:p w14:paraId="7AD141A4" w14:textId="77777777" w:rsidR="00A06132" w:rsidRDefault="00A06132" w:rsidP="00A06132">
      <w:pPr>
        <w:tabs>
          <w:tab w:val="left" w:pos="2025"/>
        </w:tabs>
      </w:pPr>
      <w:r>
        <w:t xml:space="preserve">    &lt;h2&gt;5. Cancellation &amp;amp; Refund Policy&lt;/h2&gt;</w:t>
      </w:r>
    </w:p>
    <w:p w14:paraId="48D02085" w14:textId="77777777" w:rsidR="00A06132" w:rsidRDefault="00A06132" w:rsidP="00A06132">
      <w:pPr>
        <w:tabs>
          <w:tab w:val="left" w:pos="2025"/>
        </w:tabs>
      </w:pPr>
      <w:r>
        <w:t xml:space="preserve">    &lt;p&gt;If you need to cancel a confirmed booking, the following refund schedule applies, based on how far in advance of your scheduled service (tour date or trip start date) we receive your cancellation request:&lt;/p&gt;</w:t>
      </w:r>
    </w:p>
    <w:p w14:paraId="737C7664" w14:textId="77777777" w:rsidR="00A06132" w:rsidRDefault="00A06132" w:rsidP="00A06132">
      <w:pPr>
        <w:tabs>
          <w:tab w:val="left" w:pos="2025"/>
        </w:tabs>
      </w:pPr>
      <w:r>
        <w:t xml:space="preserve">    &lt;table class="refund-table"&gt;</w:t>
      </w:r>
    </w:p>
    <w:p w14:paraId="08D6BFA3" w14:textId="77777777" w:rsidR="00A06132" w:rsidRDefault="00A06132" w:rsidP="00A06132">
      <w:pPr>
        <w:tabs>
          <w:tab w:val="left" w:pos="2025"/>
        </w:tabs>
      </w:pPr>
      <w:r>
        <w:t xml:space="preserve">      &lt;tr&gt;&lt;th&gt;Time Before Service&lt;/th&gt;&lt;th&gt;Refund&lt;/th&gt;&lt;/tr&gt;</w:t>
      </w:r>
    </w:p>
    <w:p w14:paraId="31827382" w14:textId="77777777" w:rsidR="00A06132" w:rsidRDefault="00A06132" w:rsidP="00A06132">
      <w:pPr>
        <w:tabs>
          <w:tab w:val="left" w:pos="2025"/>
        </w:tabs>
      </w:pPr>
      <w:r>
        <w:t xml:space="preserve">      &lt;tr&gt;&lt;td&gt;72 hours or more&lt;/td&gt;&lt;td&gt;100% of amount paid, minus processing fees&lt;/td&gt;&lt;/tr&gt;</w:t>
      </w:r>
    </w:p>
    <w:p w14:paraId="74960AE7" w14:textId="77777777" w:rsidR="00A06132" w:rsidRDefault="00A06132" w:rsidP="00A06132">
      <w:pPr>
        <w:tabs>
          <w:tab w:val="left" w:pos="2025"/>
        </w:tabs>
      </w:pPr>
      <w:r>
        <w:lastRenderedPageBreak/>
        <w:t xml:space="preserve">      &lt;tr&gt;&lt;td&gt;48 to 71 hours&lt;/td&gt;&lt;td&gt;50% of amount paid, minus processing fees&lt;/td&gt;&lt;/tr&gt;</w:t>
      </w:r>
    </w:p>
    <w:p w14:paraId="3B2D4777" w14:textId="77777777" w:rsidR="00A06132" w:rsidRDefault="00A06132" w:rsidP="00A06132">
      <w:pPr>
        <w:tabs>
          <w:tab w:val="left" w:pos="2025"/>
        </w:tabs>
      </w:pPr>
      <w:r>
        <w:t xml:space="preserve">      &lt;tr&gt;&lt;td&gt;Less than 48 hours&lt;/td&gt;&lt;td&gt;No refund&lt;/td&gt;&lt;/tr&gt;</w:t>
      </w:r>
    </w:p>
    <w:p w14:paraId="531B6A55" w14:textId="77777777" w:rsidR="00A06132" w:rsidRDefault="00A06132" w:rsidP="00A06132">
      <w:pPr>
        <w:tabs>
          <w:tab w:val="left" w:pos="2025"/>
        </w:tabs>
      </w:pPr>
      <w:r>
        <w:t xml:space="preserve">    &lt;/table&gt;</w:t>
      </w:r>
    </w:p>
    <w:p w14:paraId="5DCB315E" w14:textId="77777777" w:rsidR="00A06132" w:rsidRDefault="00A06132" w:rsidP="00A06132">
      <w:pPr>
        <w:tabs>
          <w:tab w:val="left" w:pos="2025"/>
        </w:tabs>
      </w:pPr>
      <w:r>
        <w:t xml:space="preserve">    &lt;p&gt;Any payment processing fees and payment-repayment fees charged to Amanah Vacations by our payment provider will be deducted from the refunded amount in all cases where a refund is issued.&lt;/p&gt;</w:t>
      </w:r>
    </w:p>
    <w:p w14:paraId="5731D1F7" w14:textId="77777777" w:rsidR="00A06132" w:rsidRDefault="00A06132" w:rsidP="00A06132">
      <w:pPr>
        <w:tabs>
          <w:tab w:val="left" w:pos="2025"/>
        </w:tabs>
      </w:pPr>
      <w:r>
        <w:t xml:space="preserve">    &lt;p&gt;Cancellation requests must be submitted in writing via WhatsApp or email to the contact details in Section 17. The time of cancellation is calculated from the moment we receive and confirm your request, not from when you first attempt to contact us.&lt;/p&gt;</w:t>
      </w:r>
    </w:p>
    <w:p w14:paraId="2D50E35F" w14:textId="77777777" w:rsidR="00A06132" w:rsidRDefault="00A06132" w:rsidP="00A06132">
      <w:pPr>
        <w:tabs>
          <w:tab w:val="left" w:pos="2025"/>
        </w:tabs>
      </w:pPr>
      <w:r>
        <w:t xml:space="preserve">    &lt;h3&gt;Force Majeure Cancellations&lt;/h3&gt;</w:t>
      </w:r>
    </w:p>
    <w:p w14:paraId="132F89E8" w14:textId="77777777" w:rsidR="00A06132" w:rsidRDefault="00A06132" w:rsidP="00A06132">
      <w:pPr>
        <w:tabs>
          <w:tab w:val="left" w:pos="2025"/>
        </w:tabs>
      </w:pPr>
      <w:r>
        <w:t xml:space="preserve">    &lt;p&gt;Where a tour or service cannot proceed due to circumstances covered under Section 11 (Force Majeure) — such as hurricanes, tropical storms, or official closures by Mexican authorities — the standard refund tiers above do not apply. In these cases, we will offer you the choice of rescheduling your activity or a full refund of amounts paid for the affected service.&lt;/p&gt;</w:t>
      </w:r>
    </w:p>
    <w:p w14:paraId="21CA4D51" w14:textId="77777777" w:rsidR="00A06132" w:rsidRDefault="00A06132" w:rsidP="00A06132">
      <w:pPr>
        <w:tabs>
          <w:tab w:val="left" w:pos="2025"/>
        </w:tabs>
      </w:pPr>
      <w:r>
        <w:t xml:space="preserve">    &lt;h3&gt;Third-Party and Deposit-Based Services&lt;/h3&gt;</w:t>
      </w:r>
    </w:p>
    <w:p w14:paraId="6904F391" w14:textId="77777777" w:rsidR="00A06132" w:rsidRDefault="00A06132" w:rsidP="00A06132">
      <w:pPr>
        <w:tabs>
          <w:tab w:val="left" w:pos="2025"/>
        </w:tabs>
      </w:pPr>
      <w:r>
        <w:t xml:space="preserve">    &lt;p&gt;Where a specific package, add-on, or accommodation is booked through a third-party provider with its own cancellation policy (for example, certain hotels, parks, or special-event experiences), that provider's cancellation policy will apply to that specific portion of your booking, and we will inform you of those terms before you confirm.&lt;/p&gt;</w:t>
      </w:r>
    </w:p>
    <w:p w14:paraId="7E00E507" w14:textId="77777777" w:rsidR="00A06132" w:rsidRDefault="00A06132" w:rsidP="00A06132">
      <w:pPr>
        <w:tabs>
          <w:tab w:val="left" w:pos="2025"/>
        </w:tabs>
      </w:pPr>
      <w:r>
        <w:t xml:space="preserve">  &lt;/div&gt;</w:t>
      </w:r>
    </w:p>
    <w:p w14:paraId="035F3834" w14:textId="77777777" w:rsidR="00A06132" w:rsidRDefault="00A06132" w:rsidP="00A06132">
      <w:pPr>
        <w:tabs>
          <w:tab w:val="left" w:pos="2025"/>
        </w:tabs>
      </w:pPr>
    </w:p>
    <w:p w14:paraId="76FBE3B3" w14:textId="77777777" w:rsidR="00A06132" w:rsidRDefault="00A06132" w:rsidP="00A06132">
      <w:pPr>
        <w:tabs>
          <w:tab w:val="left" w:pos="2025"/>
        </w:tabs>
      </w:pPr>
      <w:r>
        <w:t xml:space="preserve">  &lt;div class="legal-section" id="changes"&gt;</w:t>
      </w:r>
    </w:p>
    <w:p w14:paraId="385B4ECD" w14:textId="77777777" w:rsidR="00A06132" w:rsidRDefault="00A06132" w:rsidP="00A06132">
      <w:pPr>
        <w:tabs>
          <w:tab w:val="left" w:pos="2025"/>
        </w:tabs>
      </w:pPr>
      <w:r>
        <w:t xml:space="preserve">    &lt;h2&gt;6. Changes to Your Booking&lt;/h2&gt;</w:t>
      </w:r>
    </w:p>
    <w:p w14:paraId="21EAE338" w14:textId="77777777" w:rsidR="00A06132" w:rsidRDefault="00A06132" w:rsidP="00A06132">
      <w:pPr>
        <w:tabs>
          <w:tab w:val="left" w:pos="2025"/>
        </w:tabs>
      </w:pPr>
      <w:r>
        <w:t xml:space="preserve">    &lt;p&gt;If you wish to change your travel dates, group size, or selected package after booking, contact us as soon as possible via WhatsApp or email. Changes are subject to availability and may not always be possible, particularly with less than 48 hours' notice or for date-specific third-party services.&lt;/p&gt;</w:t>
      </w:r>
    </w:p>
    <w:p w14:paraId="4B1B9F87" w14:textId="77777777" w:rsidR="00A06132" w:rsidRDefault="00A06132" w:rsidP="00A06132">
      <w:pPr>
        <w:tabs>
          <w:tab w:val="left" w:pos="2025"/>
        </w:tabs>
      </w:pPr>
      <w:r>
        <w:t xml:space="preserve">    &lt;p&gt;Transferring a booking to a different person is not permitted without our prior written consent.&lt;/p&gt;</w:t>
      </w:r>
    </w:p>
    <w:p w14:paraId="7DC3E31E" w14:textId="77777777" w:rsidR="00A06132" w:rsidRDefault="00A06132" w:rsidP="00A06132">
      <w:pPr>
        <w:tabs>
          <w:tab w:val="left" w:pos="2025"/>
        </w:tabs>
      </w:pPr>
      <w:r>
        <w:t xml:space="preserve">  &lt;/div&gt;</w:t>
      </w:r>
    </w:p>
    <w:p w14:paraId="5EECF75F" w14:textId="77777777" w:rsidR="00A06132" w:rsidRDefault="00A06132" w:rsidP="00A06132">
      <w:pPr>
        <w:tabs>
          <w:tab w:val="left" w:pos="2025"/>
        </w:tabs>
      </w:pPr>
    </w:p>
    <w:p w14:paraId="43DAF2EB" w14:textId="77777777" w:rsidR="00A06132" w:rsidRDefault="00A06132" w:rsidP="00A06132">
      <w:pPr>
        <w:tabs>
          <w:tab w:val="left" w:pos="2025"/>
        </w:tabs>
      </w:pPr>
      <w:r>
        <w:t xml:space="preserve">  &lt;div class="legal-section" id="third-party"&gt;</w:t>
      </w:r>
    </w:p>
    <w:p w14:paraId="41A6016E" w14:textId="77777777" w:rsidR="00A06132" w:rsidRDefault="00A06132" w:rsidP="00A06132">
      <w:pPr>
        <w:tabs>
          <w:tab w:val="left" w:pos="2025"/>
        </w:tabs>
      </w:pPr>
      <w:r>
        <w:t xml:space="preserve">    &lt;h2&gt;7. Third-Party Service Providers&lt;/h2&gt;</w:t>
      </w:r>
    </w:p>
    <w:p w14:paraId="1891AD8F" w14:textId="77777777" w:rsidR="00A06132" w:rsidRDefault="00A06132" w:rsidP="00A06132">
      <w:pPr>
        <w:tabs>
          <w:tab w:val="left" w:pos="2025"/>
        </w:tabs>
      </w:pPr>
      <w:r>
        <w:t xml:space="preserve">    &lt;p&gt;Certain activities and experiences booked through Amanah Vacations — including but not limited to helicopter tours, yacht excursions, third-party parks (such as Xcaret, Xel-Há, and Xplor), specific hotel properties, and independently operated tours — are provided by third-party operators who are not employees or agents of Amanah Vacations.&lt;/p&gt;</w:t>
      </w:r>
    </w:p>
    <w:p w14:paraId="27BBFD33" w14:textId="77777777" w:rsidR="00A06132" w:rsidRDefault="00A06132" w:rsidP="00A06132">
      <w:pPr>
        <w:tabs>
          <w:tab w:val="left" w:pos="2025"/>
        </w:tabs>
      </w:pPr>
      <w:r>
        <w:t xml:space="preserve">    &lt;p&gt;Amanah Vacations facilitates the booking, coordination, and communication of these services on your behalf, but each third-party provider is independently responsible for the safe and proper delivery of their own service. Where a service fails to be delivered as agreed due to a third-party provider's own fault, Amanah Vacations will assist you in seeking a resolution or refund from that provider in good faith, consistent with our obligations as an intermediary under applicable Mexican tourism regulation.&lt;/p&gt;</w:t>
      </w:r>
    </w:p>
    <w:p w14:paraId="71ED547B" w14:textId="77777777" w:rsidR="00A06132" w:rsidRDefault="00A06132" w:rsidP="00A06132">
      <w:pPr>
        <w:tabs>
          <w:tab w:val="left" w:pos="2025"/>
        </w:tabs>
      </w:pPr>
      <w:r>
        <w:t xml:space="preserve">  &lt;/div&gt;</w:t>
      </w:r>
    </w:p>
    <w:p w14:paraId="38CEF369" w14:textId="77777777" w:rsidR="00A06132" w:rsidRDefault="00A06132" w:rsidP="00A06132">
      <w:pPr>
        <w:tabs>
          <w:tab w:val="left" w:pos="2025"/>
        </w:tabs>
      </w:pPr>
    </w:p>
    <w:p w14:paraId="765CDF3A" w14:textId="77777777" w:rsidR="00A06132" w:rsidRDefault="00A06132" w:rsidP="00A06132">
      <w:pPr>
        <w:tabs>
          <w:tab w:val="left" w:pos="2025"/>
        </w:tabs>
      </w:pPr>
      <w:r>
        <w:t xml:space="preserve">  &lt;div class="legal-section" id="adventure"&gt;</w:t>
      </w:r>
    </w:p>
    <w:p w14:paraId="63ECBD56" w14:textId="77777777" w:rsidR="00A06132" w:rsidRDefault="00A06132" w:rsidP="00A06132">
      <w:pPr>
        <w:tabs>
          <w:tab w:val="left" w:pos="2025"/>
        </w:tabs>
      </w:pPr>
      <w:r>
        <w:t xml:space="preserve">    &lt;h2&gt;8. Adventure &amp;amp; Physical Activities&lt;/h2&gt;</w:t>
      </w:r>
    </w:p>
    <w:p w14:paraId="0C288375" w14:textId="77777777" w:rsidR="00A06132" w:rsidRDefault="00A06132" w:rsidP="00A06132">
      <w:pPr>
        <w:tabs>
          <w:tab w:val="left" w:pos="2025"/>
        </w:tabs>
      </w:pPr>
      <w:r>
        <w:t xml:space="preserve">    &lt;p&gt;Some experiences offered by Amanah Vacations — including but not limited to cenote swimming and diving, snorkeling, ATV and zipline activities, yacht and boat excursions, and helicopter tours — involve inherent physical risks that cannot be entirely eliminated, even when conducted safely and professionally.&lt;/p&gt;</w:t>
      </w:r>
    </w:p>
    <w:p w14:paraId="0947D29C" w14:textId="77777777" w:rsidR="00A06132" w:rsidRDefault="00A06132" w:rsidP="00A06132">
      <w:pPr>
        <w:tabs>
          <w:tab w:val="left" w:pos="2025"/>
        </w:tabs>
      </w:pPr>
      <w:r>
        <w:t xml:space="preserve">    &lt;p&gt;By booking any such activity, you acknowledge that you understand and voluntarily accept these inherent risks. You confirm that you (and any minors in your care) are in adequate health to safely participate, and you agree to follow all safety instructions given by guides, operators, and staff at all times.&lt;/p&gt;</w:t>
      </w:r>
    </w:p>
    <w:p w14:paraId="23675981" w14:textId="77777777" w:rsidR="00A06132" w:rsidRDefault="00A06132" w:rsidP="00A06132">
      <w:pPr>
        <w:tabs>
          <w:tab w:val="left" w:pos="2025"/>
        </w:tabs>
      </w:pPr>
      <w:r>
        <w:t xml:space="preserve">    &lt;div class="legal-callout"&gt;&lt;strong&gt;Placeholder — needs legal review:&lt;/strong&gt; this section is intentionally general. A separate, dedicated Liability Waiver / Assumption of Risk document — reviewed by a Mexican lawyer — should be presented to and acknowledged by every customer booking adventure activities, given that Mexican consumer protection law (LFPC, Art. 1) does not allow consumers to fully waive their legal protections. This section of the Terms should not be relied upon as a substitute for that dedicated waiver.&lt;/div&gt;</w:t>
      </w:r>
    </w:p>
    <w:p w14:paraId="4EE1717F" w14:textId="77777777" w:rsidR="00A06132" w:rsidRDefault="00A06132" w:rsidP="00A06132">
      <w:pPr>
        <w:tabs>
          <w:tab w:val="left" w:pos="2025"/>
        </w:tabs>
      </w:pPr>
      <w:r>
        <w:lastRenderedPageBreak/>
        <w:t xml:space="preserve">  &lt;/div&gt;</w:t>
      </w:r>
    </w:p>
    <w:p w14:paraId="39CBE17D" w14:textId="77777777" w:rsidR="00A06132" w:rsidRDefault="00A06132" w:rsidP="00A06132">
      <w:pPr>
        <w:tabs>
          <w:tab w:val="left" w:pos="2025"/>
        </w:tabs>
      </w:pPr>
    </w:p>
    <w:p w14:paraId="5D9655C5" w14:textId="77777777" w:rsidR="00A06132" w:rsidRDefault="00A06132" w:rsidP="00A06132">
      <w:pPr>
        <w:tabs>
          <w:tab w:val="left" w:pos="2025"/>
        </w:tabs>
      </w:pPr>
      <w:r>
        <w:t xml:space="preserve">  &lt;div class="legal-section" id="halal"&gt;</w:t>
      </w:r>
    </w:p>
    <w:p w14:paraId="6B654CD7" w14:textId="77777777" w:rsidR="00A06132" w:rsidRDefault="00A06132" w:rsidP="00A06132">
      <w:pPr>
        <w:tabs>
          <w:tab w:val="left" w:pos="2025"/>
        </w:tabs>
      </w:pPr>
      <w:r>
        <w:t xml:space="preserve">    &lt;h2&gt;9. Halal Standards&lt;/h2&gt;</w:t>
      </w:r>
    </w:p>
    <w:p w14:paraId="2841D1FD" w14:textId="77777777" w:rsidR="00A06132" w:rsidRDefault="00A06132" w:rsidP="00A06132">
      <w:pPr>
        <w:tabs>
          <w:tab w:val="left" w:pos="2025"/>
        </w:tabs>
      </w:pPr>
      <w:r>
        <w:t xml:space="preserve">    &lt;p&gt;Where Amanah Vacations describes a restaurant, chef service, or accommodation as "halal-certified" or "halal-friendly," this reflects information provided to us by the relevant venue or provider and our own reasonable efforts to verify it. We encourage guests with specific religious dietary requirements to communicate them directly to us prior to booking so we can confirm current certification status with the provider.&lt;/p&gt;</w:t>
      </w:r>
    </w:p>
    <w:p w14:paraId="00219062" w14:textId="77777777" w:rsidR="00A06132" w:rsidRDefault="00A06132" w:rsidP="00A06132">
      <w:pPr>
        <w:tabs>
          <w:tab w:val="left" w:pos="2025"/>
        </w:tabs>
      </w:pPr>
      <w:r>
        <w:t xml:space="preserve">  &lt;/div&gt;</w:t>
      </w:r>
    </w:p>
    <w:p w14:paraId="22ACBF4B" w14:textId="77777777" w:rsidR="00A06132" w:rsidRDefault="00A06132" w:rsidP="00A06132">
      <w:pPr>
        <w:tabs>
          <w:tab w:val="left" w:pos="2025"/>
        </w:tabs>
      </w:pPr>
    </w:p>
    <w:p w14:paraId="583362DC" w14:textId="77777777" w:rsidR="00A06132" w:rsidRDefault="00A06132" w:rsidP="00A06132">
      <w:pPr>
        <w:tabs>
          <w:tab w:val="left" w:pos="2025"/>
        </w:tabs>
      </w:pPr>
      <w:r>
        <w:t xml:space="preserve">  &lt;div class="legal-section" id="conduct"&gt;</w:t>
      </w:r>
    </w:p>
    <w:p w14:paraId="46646624" w14:textId="77777777" w:rsidR="00A06132" w:rsidRDefault="00A06132" w:rsidP="00A06132">
      <w:pPr>
        <w:tabs>
          <w:tab w:val="left" w:pos="2025"/>
        </w:tabs>
      </w:pPr>
      <w:r>
        <w:t xml:space="preserve">    &lt;h2&gt;10. Your Responsibilities&lt;/h2&gt;</w:t>
      </w:r>
    </w:p>
    <w:p w14:paraId="14AF5337" w14:textId="77777777" w:rsidR="00A06132" w:rsidRDefault="00A06132" w:rsidP="00A06132">
      <w:pPr>
        <w:tabs>
          <w:tab w:val="left" w:pos="2025"/>
        </w:tabs>
      </w:pPr>
      <w:r>
        <w:t xml:space="preserve">    &lt;ul&gt;</w:t>
      </w:r>
    </w:p>
    <w:p w14:paraId="25181A2E" w14:textId="77777777" w:rsidR="00A06132" w:rsidRDefault="00A06132" w:rsidP="00A06132">
      <w:pPr>
        <w:tabs>
          <w:tab w:val="left" w:pos="2025"/>
        </w:tabs>
      </w:pPr>
      <w:r>
        <w:t xml:space="preserve">      &lt;li&gt;Arrive on time at designated pickup points; guides may apply a reasonable waiting period, after which the service may proceed without you.&lt;/li&gt;</w:t>
      </w:r>
    </w:p>
    <w:p w14:paraId="28B12F34" w14:textId="77777777" w:rsidR="00A06132" w:rsidRDefault="00A06132" w:rsidP="00A06132">
      <w:pPr>
        <w:tabs>
          <w:tab w:val="left" w:pos="2025"/>
        </w:tabs>
      </w:pPr>
      <w:r>
        <w:t xml:space="preserve">      &lt;li&gt;Carry valid identification for yourself and any travelers in your group where required for a specific activity.&lt;/li&gt;</w:t>
      </w:r>
    </w:p>
    <w:p w14:paraId="306CA539" w14:textId="77777777" w:rsidR="00A06132" w:rsidRDefault="00A06132" w:rsidP="00A06132">
      <w:pPr>
        <w:tabs>
          <w:tab w:val="left" w:pos="2025"/>
        </w:tabs>
      </w:pPr>
      <w:r>
        <w:t xml:space="preserve">      &lt;li&gt;Ensure minors in your care are supervised at all times during activities.&lt;/li&gt;</w:t>
      </w:r>
    </w:p>
    <w:p w14:paraId="530B528C" w14:textId="77777777" w:rsidR="00A06132" w:rsidRDefault="00A06132" w:rsidP="00A06132">
      <w:pPr>
        <w:tabs>
          <w:tab w:val="left" w:pos="2025"/>
        </w:tabs>
      </w:pPr>
      <w:r>
        <w:t xml:space="preserve">      &lt;li&gt;Treat guides, staff, and other travelers with respect. Amanah Vacations reserves the right to refuse or end service, without refund, in cases of dangerous, abusive, or unlawful conduct.&lt;/li&gt;</w:t>
      </w:r>
    </w:p>
    <w:p w14:paraId="746AB2B4" w14:textId="77777777" w:rsidR="00A06132" w:rsidRDefault="00A06132" w:rsidP="00A06132">
      <w:pPr>
        <w:tabs>
          <w:tab w:val="left" w:pos="2025"/>
        </w:tabs>
      </w:pPr>
      <w:r>
        <w:t xml:space="preserve">    &lt;/ul&gt;</w:t>
      </w:r>
    </w:p>
    <w:p w14:paraId="3C56882B" w14:textId="77777777" w:rsidR="00A06132" w:rsidRDefault="00A06132" w:rsidP="00A06132">
      <w:pPr>
        <w:tabs>
          <w:tab w:val="left" w:pos="2025"/>
        </w:tabs>
      </w:pPr>
      <w:r>
        <w:t xml:space="preserve">  &lt;/div&gt;</w:t>
      </w:r>
    </w:p>
    <w:p w14:paraId="5EB2BF4C" w14:textId="77777777" w:rsidR="00A06132" w:rsidRDefault="00A06132" w:rsidP="00A06132">
      <w:pPr>
        <w:tabs>
          <w:tab w:val="left" w:pos="2025"/>
        </w:tabs>
      </w:pPr>
    </w:p>
    <w:p w14:paraId="0A61B31C" w14:textId="77777777" w:rsidR="00A06132" w:rsidRDefault="00A06132" w:rsidP="00A06132">
      <w:pPr>
        <w:tabs>
          <w:tab w:val="left" w:pos="2025"/>
        </w:tabs>
      </w:pPr>
      <w:r>
        <w:t xml:space="preserve">  &lt;div class="legal-section" id="force-majeure"&gt;</w:t>
      </w:r>
    </w:p>
    <w:p w14:paraId="6120ED3F" w14:textId="77777777" w:rsidR="00A06132" w:rsidRDefault="00A06132" w:rsidP="00A06132">
      <w:pPr>
        <w:tabs>
          <w:tab w:val="left" w:pos="2025"/>
        </w:tabs>
      </w:pPr>
      <w:r>
        <w:t xml:space="preserve">    &lt;h2&gt;11. Force Majeure&lt;/h2&gt;</w:t>
      </w:r>
    </w:p>
    <w:p w14:paraId="473A6CF1" w14:textId="77777777" w:rsidR="00A06132" w:rsidRDefault="00A06132" w:rsidP="00A06132">
      <w:pPr>
        <w:tabs>
          <w:tab w:val="left" w:pos="2025"/>
        </w:tabs>
      </w:pPr>
      <w:r>
        <w:t xml:space="preserve">    &lt;p&gt;Amanah Vacations is not liable for any failure or delay in providing services due to circumstances beyond our reasonable control, including but not limited to hurricanes, </w:t>
      </w:r>
      <w:r>
        <w:lastRenderedPageBreak/>
        <w:t>tropical storms, extreme weather, natural disasters, pandemics, government actions, port or park closures, civil unrest, or similar events. In such cases, Section 5 (Force Majeure Cancellations) applies.&lt;/p&gt;</w:t>
      </w:r>
    </w:p>
    <w:p w14:paraId="27723856" w14:textId="77777777" w:rsidR="00A06132" w:rsidRDefault="00A06132" w:rsidP="00A06132">
      <w:pPr>
        <w:tabs>
          <w:tab w:val="left" w:pos="2025"/>
        </w:tabs>
      </w:pPr>
      <w:r>
        <w:t xml:space="preserve">  &lt;/div&gt;</w:t>
      </w:r>
    </w:p>
    <w:p w14:paraId="63E80C76" w14:textId="77777777" w:rsidR="00A06132" w:rsidRDefault="00A06132" w:rsidP="00A06132">
      <w:pPr>
        <w:tabs>
          <w:tab w:val="left" w:pos="2025"/>
        </w:tabs>
      </w:pPr>
    </w:p>
    <w:p w14:paraId="5833072C" w14:textId="77777777" w:rsidR="00A06132" w:rsidRDefault="00A06132" w:rsidP="00A06132">
      <w:pPr>
        <w:tabs>
          <w:tab w:val="left" w:pos="2025"/>
        </w:tabs>
      </w:pPr>
      <w:r>
        <w:t xml:space="preserve">  &lt;div class="legal-section" id="liability"&gt;</w:t>
      </w:r>
    </w:p>
    <w:p w14:paraId="38A709F0" w14:textId="77777777" w:rsidR="00A06132" w:rsidRDefault="00A06132" w:rsidP="00A06132">
      <w:pPr>
        <w:tabs>
          <w:tab w:val="left" w:pos="2025"/>
        </w:tabs>
      </w:pPr>
      <w:r>
        <w:t xml:space="preserve">    &lt;h2&gt;12. Limitation of Liability&lt;/h2&gt;</w:t>
      </w:r>
    </w:p>
    <w:p w14:paraId="7B3505B0" w14:textId="77777777" w:rsidR="00A06132" w:rsidRDefault="00A06132" w:rsidP="00A06132">
      <w:pPr>
        <w:tabs>
          <w:tab w:val="left" w:pos="2025"/>
        </w:tabs>
      </w:pPr>
      <w:r>
        <w:t xml:space="preserve">    &lt;p&gt;To the fullest extent permitted under applicable Mexican law, Amanah Vacations' liability for any claim arising from your booking is limited to the amount actually paid by you for the specific service giving rise to the claim. This limitation does not affect any right or protection that cannot be excluded or limited under the Ley Federal de Protección al Consumidor or other applicable Mexican law.&lt;/p&gt;</w:t>
      </w:r>
    </w:p>
    <w:p w14:paraId="3C283869" w14:textId="77777777" w:rsidR="00A06132" w:rsidRDefault="00A06132" w:rsidP="00A06132">
      <w:pPr>
        <w:tabs>
          <w:tab w:val="left" w:pos="2025"/>
        </w:tabs>
      </w:pPr>
      <w:r>
        <w:t xml:space="preserve">  &lt;/div&gt;</w:t>
      </w:r>
    </w:p>
    <w:p w14:paraId="6E08D734" w14:textId="77777777" w:rsidR="00A06132" w:rsidRDefault="00A06132" w:rsidP="00A06132">
      <w:pPr>
        <w:tabs>
          <w:tab w:val="left" w:pos="2025"/>
        </w:tabs>
      </w:pPr>
    </w:p>
    <w:p w14:paraId="6434D588" w14:textId="77777777" w:rsidR="00A06132" w:rsidRDefault="00A06132" w:rsidP="00A06132">
      <w:pPr>
        <w:tabs>
          <w:tab w:val="left" w:pos="2025"/>
        </w:tabs>
      </w:pPr>
      <w:r>
        <w:t xml:space="preserve">  &lt;div class="legal-section" id="ip"&gt;</w:t>
      </w:r>
    </w:p>
    <w:p w14:paraId="59F0B4F8" w14:textId="77777777" w:rsidR="00A06132" w:rsidRDefault="00A06132" w:rsidP="00A06132">
      <w:pPr>
        <w:tabs>
          <w:tab w:val="left" w:pos="2025"/>
        </w:tabs>
      </w:pPr>
      <w:r>
        <w:t xml:space="preserve">    &lt;h2&gt;13. Intellectual Property&lt;/h2&gt;</w:t>
      </w:r>
    </w:p>
    <w:p w14:paraId="025B83E3" w14:textId="77777777" w:rsidR="00A06132" w:rsidRDefault="00A06132" w:rsidP="00A06132">
      <w:pPr>
        <w:tabs>
          <w:tab w:val="left" w:pos="2025"/>
        </w:tabs>
      </w:pPr>
      <w:r>
        <w:t xml:space="preserve">    &lt;p&gt;All text, images, branding, and content on the Amanah Vacations website are the property of Amanah Vacations or used with permission, and may not be copied, reproduced, or distributed without our prior written consent.&lt;/p&gt;</w:t>
      </w:r>
    </w:p>
    <w:p w14:paraId="0BDF3D43" w14:textId="77777777" w:rsidR="00A06132" w:rsidRDefault="00A06132" w:rsidP="00A06132">
      <w:pPr>
        <w:tabs>
          <w:tab w:val="left" w:pos="2025"/>
        </w:tabs>
      </w:pPr>
      <w:r>
        <w:t xml:space="preserve">  &lt;/div&gt;</w:t>
      </w:r>
    </w:p>
    <w:p w14:paraId="0E3DE3C0" w14:textId="77777777" w:rsidR="00A06132" w:rsidRDefault="00A06132" w:rsidP="00A06132">
      <w:pPr>
        <w:tabs>
          <w:tab w:val="left" w:pos="2025"/>
        </w:tabs>
      </w:pPr>
    </w:p>
    <w:p w14:paraId="7756EDE4" w14:textId="77777777" w:rsidR="00A06132" w:rsidRDefault="00A06132" w:rsidP="00A06132">
      <w:pPr>
        <w:tabs>
          <w:tab w:val="left" w:pos="2025"/>
        </w:tabs>
      </w:pPr>
      <w:r>
        <w:t xml:space="preserve">  &lt;div class="legal-section" id="privacy-ref"&gt;</w:t>
      </w:r>
    </w:p>
    <w:p w14:paraId="5CF13AC6" w14:textId="77777777" w:rsidR="00A06132" w:rsidRDefault="00A06132" w:rsidP="00A06132">
      <w:pPr>
        <w:tabs>
          <w:tab w:val="left" w:pos="2025"/>
        </w:tabs>
      </w:pPr>
      <w:r>
        <w:t xml:space="preserve">    &lt;h2&gt;14. Privacy&lt;/h2&gt;</w:t>
      </w:r>
    </w:p>
    <w:p w14:paraId="2D68B897" w14:textId="77777777" w:rsidR="00A06132" w:rsidRDefault="00A06132" w:rsidP="00A06132">
      <w:pPr>
        <w:tabs>
          <w:tab w:val="left" w:pos="2025"/>
        </w:tabs>
      </w:pPr>
      <w:r>
        <w:t xml:space="preserve">    &lt;p&gt;Our collection and use of your personal data is described in our Privacy Policy, which forms part of these Terms. By booking with us, you also agree to our Privacy Policy.&lt;/p&gt;</w:t>
      </w:r>
    </w:p>
    <w:p w14:paraId="257E3998" w14:textId="77777777" w:rsidR="00A06132" w:rsidRDefault="00A06132" w:rsidP="00A06132">
      <w:pPr>
        <w:tabs>
          <w:tab w:val="left" w:pos="2025"/>
        </w:tabs>
      </w:pPr>
      <w:r>
        <w:t xml:space="preserve">  &lt;/div&gt;</w:t>
      </w:r>
    </w:p>
    <w:p w14:paraId="767453A8" w14:textId="77777777" w:rsidR="00A06132" w:rsidRDefault="00A06132" w:rsidP="00A06132">
      <w:pPr>
        <w:tabs>
          <w:tab w:val="left" w:pos="2025"/>
        </w:tabs>
      </w:pPr>
    </w:p>
    <w:p w14:paraId="67BA5342" w14:textId="77777777" w:rsidR="00A06132" w:rsidRDefault="00A06132" w:rsidP="00A06132">
      <w:pPr>
        <w:tabs>
          <w:tab w:val="left" w:pos="2025"/>
        </w:tabs>
      </w:pPr>
      <w:r>
        <w:t xml:space="preserve">  &lt;div class="legal-section" id="law"&gt;</w:t>
      </w:r>
    </w:p>
    <w:p w14:paraId="7218F526" w14:textId="77777777" w:rsidR="00A06132" w:rsidRDefault="00A06132" w:rsidP="00A06132">
      <w:pPr>
        <w:tabs>
          <w:tab w:val="left" w:pos="2025"/>
        </w:tabs>
      </w:pPr>
      <w:r>
        <w:t xml:space="preserve">    &lt;h2&gt;15. Governing Law &amp;amp; Disputes&lt;/h2&gt;</w:t>
      </w:r>
    </w:p>
    <w:p w14:paraId="42819B68" w14:textId="77777777" w:rsidR="00A06132" w:rsidRDefault="00A06132" w:rsidP="00A06132">
      <w:pPr>
        <w:tabs>
          <w:tab w:val="left" w:pos="2025"/>
        </w:tabs>
      </w:pPr>
      <w:r>
        <w:lastRenderedPageBreak/>
        <w:t xml:space="preserve">    &lt;p&gt;These Terms are governed by the laws of the United Mexican States, including the Ley Federal de Protección al Consumidor and applicable regulations of the Secretaría de Turismo. Any dispute will first be addressed through good-faith communication with our team. As a Mexican consumer, you retain your right to file a complaint with PROFECO (Procuraduría Federal del Consumidor) at any time; nothing in these Terms limits that right.&lt;/p&gt;</w:t>
      </w:r>
    </w:p>
    <w:p w14:paraId="0133AE24" w14:textId="77777777" w:rsidR="00A06132" w:rsidRDefault="00A06132" w:rsidP="00A06132">
      <w:pPr>
        <w:tabs>
          <w:tab w:val="left" w:pos="2025"/>
        </w:tabs>
      </w:pPr>
      <w:r>
        <w:t xml:space="preserve">    &lt;div class="legal-callout"&gt;&lt;strong&gt;Placeholder — needs legal review:&lt;/strong&gt; jurisdiction/venue for disputes (e.g., courts of Quintana Roo) should be confirmed by your lawyer, along with whether a Mexican jurisdiction clause is enforceable against international customers under the specific circumstances of your business.&lt;/div&gt;</w:t>
      </w:r>
    </w:p>
    <w:p w14:paraId="36AC47E3" w14:textId="77777777" w:rsidR="00A06132" w:rsidRDefault="00A06132" w:rsidP="00A06132">
      <w:pPr>
        <w:tabs>
          <w:tab w:val="left" w:pos="2025"/>
        </w:tabs>
      </w:pPr>
      <w:r>
        <w:t xml:space="preserve">  &lt;/div&gt;</w:t>
      </w:r>
    </w:p>
    <w:p w14:paraId="0A4E9AC6" w14:textId="77777777" w:rsidR="00A06132" w:rsidRDefault="00A06132" w:rsidP="00A06132">
      <w:pPr>
        <w:tabs>
          <w:tab w:val="left" w:pos="2025"/>
        </w:tabs>
      </w:pPr>
    </w:p>
    <w:p w14:paraId="04944B91" w14:textId="77777777" w:rsidR="00A06132" w:rsidRDefault="00A06132" w:rsidP="00A06132">
      <w:pPr>
        <w:tabs>
          <w:tab w:val="left" w:pos="2025"/>
        </w:tabs>
      </w:pPr>
      <w:r>
        <w:t xml:space="preserve">  &lt;div class="legal-section" id="changes-terms"&gt;</w:t>
      </w:r>
    </w:p>
    <w:p w14:paraId="48239E8A" w14:textId="77777777" w:rsidR="00A06132" w:rsidRDefault="00A06132" w:rsidP="00A06132">
      <w:pPr>
        <w:tabs>
          <w:tab w:val="left" w:pos="2025"/>
        </w:tabs>
      </w:pPr>
      <w:r>
        <w:t xml:space="preserve">    &lt;h2&gt;16. Changes to These Terms&lt;/h2&gt;</w:t>
      </w:r>
    </w:p>
    <w:p w14:paraId="1985FC10" w14:textId="77777777" w:rsidR="00A06132" w:rsidRDefault="00A06132" w:rsidP="00A06132">
      <w:pPr>
        <w:tabs>
          <w:tab w:val="left" w:pos="2025"/>
        </w:tabs>
      </w:pPr>
      <w:r>
        <w:t xml:space="preserve">    &lt;p&gt;We may update these Terms from time to time to reflect changes in our services or legal requirements. The version in effect at the time of your booking will apply to that booking. We encourage you to review this page periodically.&lt;/p&gt;</w:t>
      </w:r>
    </w:p>
    <w:p w14:paraId="4423A2D1" w14:textId="77777777" w:rsidR="00A06132" w:rsidRDefault="00A06132" w:rsidP="00A06132">
      <w:pPr>
        <w:tabs>
          <w:tab w:val="left" w:pos="2025"/>
        </w:tabs>
      </w:pPr>
      <w:r>
        <w:t xml:space="preserve">  &lt;/div&gt;</w:t>
      </w:r>
    </w:p>
    <w:p w14:paraId="2629FDD3" w14:textId="77777777" w:rsidR="00A06132" w:rsidRDefault="00A06132" w:rsidP="00A06132">
      <w:pPr>
        <w:tabs>
          <w:tab w:val="left" w:pos="2025"/>
        </w:tabs>
      </w:pPr>
    </w:p>
    <w:p w14:paraId="33FB4F96" w14:textId="77777777" w:rsidR="00A06132" w:rsidRDefault="00A06132" w:rsidP="00A06132">
      <w:pPr>
        <w:tabs>
          <w:tab w:val="left" w:pos="2025"/>
        </w:tabs>
      </w:pPr>
      <w:r>
        <w:t xml:space="preserve">  &lt;div class="legal-section" id="contact"&gt;</w:t>
      </w:r>
    </w:p>
    <w:p w14:paraId="4B28EF5B" w14:textId="77777777" w:rsidR="00A06132" w:rsidRDefault="00A06132" w:rsidP="00A06132">
      <w:pPr>
        <w:tabs>
          <w:tab w:val="left" w:pos="2025"/>
        </w:tabs>
      </w:pPr>
      <w:r>
        <w:t xml:space="preserve">    &lt;h2&gt;17. Contact Us&lt;/h2&gt;</w:t>
      </w:r>
    </w:p>
    <w:p w14:paraId="7C7342EF" w14:textId="77777777" w:rsidR="00A06132" w:rsidRDefault="00A06132" w:rsidP="00A06132">
      <w:pPr>
        <w:tabs>
          <w:tab w:val="left" w:pos="2025"/>
        </w:tabs>
      </w:pPr>
      <w:r>
        <w:t xml:space="preserve">    &lt;div class="legal-contact"&gt;</w:t>
      </w:r>
    </w:p>
    <w:p w14:paraId="6CDBB299" w14:textId="77777777" w:rsidR="00A06132" w:rsidRDefault="00A06132" w:rsidP="00A06132">
      <w:pPr>
        <w:tabs>
          <w:tab w:val="left" w:pos="2025"/>
        </w:tabs>
      </w:pPr>
      <w:r>
        <w:t xml:space="preserve">      &lt;p&gt;&lt;strong&gt;Amanah Vacations&lt;/strong&gt;&lt;/p&gt;</w:t>
      </w:r>
    </w:p>
    <w:p w14:paraId="435F8773" w14:textId="77777777" w:rsidR="00A06132" w:rsidRDefault="00A06132" w:rsidP="00A06132">
      <w:pPr>
        <w:tabs>
          <w:tab w:val="left" w:pos="2025"/>
        </w:tabs>
      </w:pPr>
      <w:r>
        <w:t xml:space="preserve">      &lt;p&gt;Playa del Carmen, Riviera Maya, Quintana Roo, Mexico&lt;/p&gt;</w:t>
      </w:r>
    </w:p>
    <w:p w14:paraId="42DC27F6" w14:textId="77777777" w:rsidR="00A06132" w:rsidRDefault="00A06132" w:rsidP="00A06132">
      <w:pPr>
        <w:tabs>
          <w:tab w:val="left" w:pos="2025"/>
        </w:tabs>
      </w:pPr>
      <w:r>
        <w:t xml:space="preserve">      &lt;p&gt;WhatsApp: &lt;a href="https://wa.me/529844521184" target="_blank"&gt;+52 984 452 1184&lt;/a&gt;&lt;/p&gt;</w:t>
      </w:r>
    </w:p>
    <w:p w14:paraId="12F5D266" w14:textId="77777777" w:rsidR="00A06132" w:rsidRDefault="00A06132" w:rsidP="00A06132">
      <w:pPr>
        <w:tabs>
          <w:tab w:val="left" w:pos="2025"/>
        </w:tabs>
      </w:pPr>
      <w:r>
        <w:t xml:space="preserve">      &lt;p&gt;Email: &lt;a href="mailto:booking@amanahvacations.com"&gt;booking@amanahvacations.com&lt;/a&gt;&lt;/p&gt;</w:t>
      </w:r>
    </w:p>
    <w:p w14:paraId="7B955836" w14:textId="77777777" w:rsidR="00A06132" w:rsidRDefault="00A06132" w:rsidP="00A06132">
      <w:pPr>
        <w:tabs>
          <w:tab w:val="left" w:pos="2025"/>
        </w:tabs>
      </w:pPr>
      <w:r>
        <w:t xml:space="preserve">    &lt;/div&gt;</w:t>
      </w:r>
    </w:p>
    <w:p w14:paraId="2B66028F" w14:textId="77777777" w:rsidR="00A06132" w:rsidRDefault="00A06132" w:rsidP="00A06132">
      <w:pPr>
        <w:tabs>
          <w:tab w:val="left" w:pos="2025"/>
        </w:tabs>
      </w:pPr>
      <w:r>
        <w:t xml:space="preserve">  &lt;/div&gt;</w:t>
      </w:r>
    </w:p>
    <w:p w14:paraId="037CF3DB" w14:textId="77777777" w:rsidR="00A06132" w:rsidRDefault="00A06132" w:rsidP="00A06132">
      <w:pPr>
        <w:tabs>
          <w:tab w:val="left" w:pos="2025"/>
        </w:tabs>
      </w:pPr>
    </w:p>
    <w:p w14:paraId="6BA3CC1B" w14:textId="77777777" w:rsidR="00A06132" w:rsidRDefault="00A06132" w:rsidP="00A06132">
      <w:pPr>
        <w:tabs>
          <w:tab w:val="left" w:pos="2025"/>
        </w:tabs>
      </w:pPr>
      <w:r>
        <w:t>&lt;/div&gt;</w:t>
      </w:r>
    </w:p>
    <w:p w14:paraId="05DA26D1" w14:textId="77777777" w:rsidR="00A06132" w:rsidRDefault="00A06132" w:rsidP="00A06132">
      <w:pPr>
        <w:tabs>
          <w:tab w:val="left" w:pos="2025"/>
        </w:tabs>
      </w:pPr>
      <w:r>
        <w:t>&lt;/body&gt;</w:t>
      </w:r>
    </w:p>
    <w:p w14:paraId="541A5F73" w14:textId="1D0FCEE9" w:rsidR="002A17E8" w:rsidRDefault="00A06132" w:rsidP="00A06132">
      <w:pPr>
        <w:tabs>
          <w:tab w:val="left" w:pos="2025"/>
        </w:tabs>
      </w:pPr>
      <w:r>
        <w:t>&lt;/html&gt;</w:t>
      </w:r>
    </w:p>
    <w:sectPr w:rsidR="002A17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32"/>
    <w:rsid w:val="00020386"/>
    <w:rsid w:val="002A17E8"/>
    <w:rsid w:val="008E2E4D"/>
    <w:rsid w:val="00A06132"/>
    <w:rsid w:val="00B6693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6F369F2"/>
  <w15:chartTrackingRefBased/>
  <w15:docId w15:val="{745CF9E3-A2DB-B846-9E5F-17CC1CF7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132"/>
    <w:rPr>
      <w:rFonts w:eastAsiaTheme="majorEastAsia" w:cstheme="majorBidi"/>
      <w:color w:val="272727" w:themeColor="text1" w:themeTint="D8"/>
    </w:rPr>
  </w:style>
  <w:style w:type="paragraph" w:styleId="Title">
    <w:name w:val="Title"/>
    <w:basedOn w:val="Normal"/>
    <w:next w:val="Normal"/>
    <w:link w:val="TitleChar"/>
    <w:uiPriority w:val="10"/>
    <w:qFormat/>
    <w:rsid w:val="00A06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132"/>
    <w:pPr>
      <w:spacing w:before="160"/>
      <w:jc w:val="center"/>
    </w:pPr>
    <w:rPr>
      <w:i/>
      <w:iCs/>
      <w:color w:val="404040" w:themeColor="text1" w:themeTint="BF"/>
    </w:rPr>
  </w:style>
  <w:style w:type="character" w:customStyle="1" w:styleId="QuoteChar">
    <w:name w:val="Quote Char"/>
    <w:basedOn w:val="DefaultParagraphFont"/>
    <w:link w:val="Quote"/>
    <w:uiPriority w:val="29"/>
    <w:rsid w:val="00A06132"/>
    <w:rPr>
      <w:i/>
      <w:iCs/>
      <w:color w:val="404040" w:themeColor="text1" w:themeTint="BF"/>
    </w:rPr>
  </w:style>
  <w:style w:type="paragraph" w:styleId="ListParagraph">
    <w:name w:val="List Paragraph"/>
    <w:basedOn w:val="Normal"/>
    <w:uiPriority w:val="34"/>
    <w:qFormat/>
    <w:rsid w:val="00A06132"/>
    <w:pPr>
      <w:ind w:left="720"/>
      <w:contextualSpacing/>
    </w:pPr>
  </w:style>
  <w:style w:type="character" w:styleId="IntenseEmphasis">
    <w:name w:val="Intense Emphasis"/>
    <w:basedOn w:val="DefaultParagraphFont"/>
    <w:uiPriority w:val="21"/>
    <w:qFormat/>
    <w:rsid w:val="00A06132"/>
    <w:rPr>
      <w:i/>
      <w:iCs/>
      <w:color w:val="0F4761" w:themeColor="accent1" w:themeShade="BF"/>
    </w:rPr>
  </w:style>
  <w:style w:type="paragraph" w:styleId="IntenseQuote">
    <w:name w:val="Intense Quote"/>
    <w:basedOn w:val="Normal"/>
    <w:next w:val="Normal"/>
    <w:link w:val="IntenseQuoteChar"/>
    <w:uiPriority w:val="30"/>
    <w:qFormat/>
    <w:rsid w:val="00A06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132"/>
    <w:rPr>
      <w:i/>
      <w:iCs/>
      <w:color w:val="0F4761" w:themeColor="accent1" w:themeShade="BF"/>
    </w:rPr>
  </w:style>
  <w:style w:type="character" w:styleId="IntenseReference">
    <w:name w:val="Intense Reference"/>
    <w:basedOn w:val="DefaultParagraphFont"/>
    <w:uiPriority w:val="32"/>
    <w:qFormat/>
    <w:rsid w:val="00A06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2755</Words>
  <Characters>15706</Characters>
  <Application>Microsoft Office Word</Application>
  <DocSecurity>0</DocSecurity>
  <Lines>130</Lines>
  <Paragraphs>36</Paragraphs>
  <ScaleCrop>false</ScaleCrop>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O</dc:creator>
  <cp:keywords/>
  <dc:description/>
  <cp:lastModifiedBy>A O</cp:lastModifiedBy>
  <cp:revision>1</cp:revision>
  <dcterms:created xsi:type="dcterms:W3CDTF">2026-07-22T02:35:00Z</dcterms:created>
  <dcterms:modified xsi:type="dcterms:W3CDTF">2026-07-22T02:36:00Z</dcterms:modified>
</cp:coreProperties>
</file>