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6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571332b4ceb65a82c3366df0c439a97c546b643"/>
    <w:p>
      <w:pPr>
        <w:pStyle w:val="Heading1"/>
      </w:pPr>
      <w:r>
        <w:t xml:space="preserve">The Spine — Foundation patterns every module reuses</w:t>
      </w:r>
    </w:p>
    <w:p>
      <w:pPr>
        <w:pStyle w:val="FirstParagraph"/>
      </w:pPr>
      <w:r>
        <w:t xml:space="preserve">Read this once. The platform is a</w:t>
      </w:r>
      <w:r>
        <w:t xml:space="preserve"> </w:t>
      </w:r>
      <w:r>
        <w:rPr>
          <w:bCs/>
          <w:b/>
        </w:rPr>
        <w:t xml:space="preserve">Laravel 11 modular monolith</w:t>
      </w:r>
      <w:r>
        <w:t xml:space="preserve"> </w:t>
      </w:r>
      <w:r>
        <w:t xml:space="preserve">(</w:t>
      </w:r>
      <w:r>
        <w:rPr>
          <w:rStyle w:val="VerbatimChar"/>
        </w:rPr>
        <w:t xml:space="preserve">nwidart/laravel-modules</w:t>
      </w:r>
      <w:r>
        <w:t xml:space="preserve">):</w:t>
      </w:r>
      <w:r>
        <w:t xml:space="preserve"> </w:t>
      </w:r>
      <w:r>
        <w:t xml:space="preserve">17 domain modules under</w:t>
      </w:r>
      <w:r>
        <w:t xml:space="preserve"> </w:t>
      </w:r>
      <w:r>
        <w:rPr>
          <w:rStyle w:val="VerbatimChar"/>
        </w:rPr>
        <w:t xml:space="preserve">Modules/*</w:t>
      </w:r>
      <w:r>
        <w:t xml:space="preserve">, each with its own providers,</w:t>
      </w:r>
      <w:r>
        <w:t xml:space="preserve"> </w:t>
      </w:r>
      <w:r>
        <w:rPr>
          <w:rStyle w:val="VerbatimChar"/>
        </w:rPr>
        <w:t xml:space="preserve">routes/api.php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database/migrations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Listeners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handlers and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. Everything cross-cutting lives in</w:t>
      </w:r>
      <w:r>
        <w:t xml:space="preserve"> </w:t>
      </w:r>
      <w:r>
        <w:rPr>
          <w:rStyle w:val="VerbatimChar"/>
          <w:bCs/>
          <w:b/>
        </w:rPr>
        <w:t xml:space="preserve">app/Foundation</w:t>
      </w:r>
      <w:r>
        <w:t xml:space="preserve">. Master these ~7 patterns and</w:t>
      </w:r>
      <w:r>
        <w:t xml:space="preserve"> </w:t>
      </w:r>
      <w:r>
        <w:t xml:space="preserve">every module reads as "business logic on top of the spine."</w:t>
      </w:r>
    </w:p>
    <w:p>
      <w:r>
        <w:pict>
          <v:rect style="width:0;height:1.5pt" o:hralign="center" o:hrstd="t" o:hr="t"/>
        </w:pict>
      </w:r>
    </w:p>
    <w:bookmarkStart w:id="23" w:name="X8828f7ae78facefc8f196e622fa139726389c7d"/>
    <w:p>
      <w:pPr>
        <w:pStyle w:val="Heading2"/>
      </w:pPr>
      <w:r>
        <w:t xml:space="preserve">🎬 One worked example — "Jane activates her subscription"</w:t>
      </w:r>
    </w:p>
    <w:p>
      <w:pPr>
        <w:pStyle w:val="FirstParagraph"/>
      </w:pPr>
      <w:r>
        <w:t xml:space="preserve">Follow this once; it touches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pattern below. (Proven by</w:t>
      </w:r>
      <w:r>
        <w:t xml:space="preserve"> </w:t>
      </w:r>
      <w:r>
        <w:rPr>
          <w:rStyle w:val="VerbatimChar"/>
        </w:rPr>
        <w:t xml:space="preserve">Subscription/tests/Feature/SubscriptionApiTest::test_activate_runs_workflow_and_sets_active</w:t>
      </w:r>
      <w:r>
        <w:t xml:space="preserve">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Request</w:t>
      </w:r>
      <w:r>
        <w:t xml:space="preserve"> </w:t>
      </w:r>
      <w:r>
        <w:t xml:space="preserve">(a back-office agent clicks "Activate"):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POST /api/subscriptions/sub_123/activate</w:t>
      </w:r>
      <w:r>
        <w:br/>
      </w:r>
      <w:r>
        <w:rPr>
          <w:rStyle w:val="VerbatimChar"/>
        </w:rPr>
        <w:t xml:space="preserve">Authorization: Bearer &lt;sanctum token&gt;</w:t>
      </w:r>
      <w:r>
        <w:br/>
      </w:r>
      <w:r>
        <w:rPr>
          <w:rStyle w:val="VerbatimChar"/>
        </w:rPr>
        <w:t xml:space="preserve">Idempotency-Key: act-sub_123-1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Middleware chain</w:t>
      </w:r>
      <w:r>
        <w:t xml:space="preserve"> </w:t>
      </w:r>
      <w:r>
        <w:t xml:space="preserve">(pattern 1,2,7):</w:t>
      </w:r>
      <w:r>
        <w:t xml:space="preserve"> </w:t>
      </w:r>
      <w:r>
        <w:rPr>
          <w:rStyle w:val="VerbatimChar"/>
        </w:rPr>
        <w:t xml:space="preserve">auth:sanctum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permission:subscription.activate</w:t>
      </w:r>
      <w:r>
        <w:t xml:space="preserve"> </w:t>
      </w:r>
      <w:r>
        <w:t xml:space="preserve">→</w:t>
      </w:r>
      <w:r>
        <w:t xml:space="preserve"> </w:t>
      </w:r>
      <w:r>
        <w:t xml:space="preserve">(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if declared) →</w:t>
      </w:r>
      <w:r>
        <w:t xml:space="preserve"> </w:t>
      </w:r>
      <w:r>
        <w:rPr>
          <w:rStyle w:val="VerbatimChar"/>
        </w:rPr>
        <w:t xml:space="preserve">idempotency</w:t>
      </w:r>
      <w:r>
        <w:t xml:space="preserve"> </w:t>
      </w:r>
      <w:r>
        <w:t xml:space="preserve">(no prior key → proceeds) →</w:t>
      </w:r>
      <w:r>
        <w:t xml:space="preserve"> </w:t>
      </w:r>
      <w:r>
        <w:rPr>
          <w:rStyle w:val="VerbatimChar"/>
        </w:rPr>
        <w:t xml:space="preserve">ResolveOperatorContext</w:t>
      </w:r>
      <w:r>
        <w:t xml:space="preserve"> </w:t>
      </w:r>
      <w:r>
        <w:t xml:space="preserve">pinned</w:t>
      </w:r>
      <w:r>
        <w:t xml:space="preserve"> </w:t>
      </w:r>
      <w:r>
        <w:rPr>
          <w:rStyle w:val="VerbatimChar"/>
        </w:rPr>
        <w:t xml:space="preserve">Context::operatorCode()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WIK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OperationController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OperationFramework::trigger('ACTIVATE')</w:t>
      </w:r>
      <w:r>
        <w:t xml:space="preserve">): checks idempotency</w:t>
      </w:r>
    </w:p>
    <w:p>
      <w:pPr>
        <w:numPr>
          <w:ilvl w:val="1"/>
          <w:numId w:val="1002"/>
        </w:numPr>
        <w:pStyle w:val="Compact"/>
      </w:pPr>
      <w:r>
        <w:t xml:space="preserve">single-in-flight, then</w:t>
      </w:r>
      <w:r>
        <w:t xml:space="preserve"> </w:t>
      </w:r>
      <w:r>
        <w:rPr>
          <w:bCs/>
          <w:b/>
        </w:rPr>
        <w:t xml:space="preserve">in one DB transaction</w:t>
      </w:r>
      <w:r>
        <w:t xml:space="preserve"> </w:t>
      </w:r>
      <w:r>
        <w:t xml:space="preserve">writes a</w:t>
      </w:r>
      <w:r>
        <w:t xml:space="preserve"> </w:t>
      </w:r>
      <w:r>
        <w:rPr>
          <w:rStyle w:val="VerbatimChar"/>
        </w:rPr>
        <w:t xml:space="preserve">subscription_operation</w:t>
      </w:r>
      <w:r>
        <w:t xml:space="preserve"> </w:t>
      </w:r>
      <w:r>
        <w:t xml:space="preserve">row</w:t>
      </w:r>
      <w:r>
        <w:t xml:space="preserve"> </w:t>
      </w:r>
      <w:r>
        <w:t xml:space="preserve">(</w:t>
      </w:r>
      <w:r>
        <w:rPr>
          <w:rStyle w:val="VerbatimChar"/>
        </w:rPr>
        <w:t xml:space="preserve">current_state=INITIATED</w:t>
      </w:r>
      <w:r>
        <w:t xml:space="preserve">) and</w:t>
      </w:r>
      <w:r>
        <w:t xml:space="preserve"> </w:t>
      </w:r>
      <w:r>
        <w:rPr>
          <w:bCs/>
          <w:b/>
        </w:rPr>
        <w:t xml:space="preserve">publishes</w:t>
      </w:r>
      <w:r>
        <w:t xml:space="preserve"> </w:t>
      </w:r>
      <w:r>
        <w:rPr>
          <w:rStyle w:val="VerbatimChar"/>
        </w:rPr>
        <w:t xml:space="preserve">SubscriptionOperationStarted</w:t>
      </w:r>
      <w:r>
        <w:t xml:space="preserve"> </w:t>
      </w:r>
      <w:r>
        <w:t xml:space="preserve">to the</w:t>
      </w:r>
      <w:r>
        <w:t xml:space="preserve"> </w:t>
      </w:r>
      <w:r>
        <w:rPr>
          <w:bCs/>
          <w:b/>
        </w:rPr>
        <w:t xml:space="preserve">outbox</w:t>
      </w:r>
      <w:r>
        <w:t xml:space="preserve"> </w:t>
      </w:r>
      <w:r>
        <w:t xml:space="preserve">(pattern 3 — the row and the event commit together or not at all).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Starts the workflow</w:t>
      </w:r>
      <w:r>
        <w:t xml:space="preserve"> </w:t>
      </w:r>
      <w:r>
        <w:t xml:space="preserve">(pattern 4):</w:t>
      </w:r>
      <w:r>
        <w:t xml:space="preserve"> </w:t>
      </w:r>
      <w:r>
        <w:rPr>
          <w:rStyle w:val="VerbatimChar"/>
        </w:rPr>
        <w:t xml:space="preserve">WorkflowEngine::start('sub-activate', businessKey=sub_123, {subscriptionId, operationId, …})</w:t>
      </w:r>
      <w:r>
        <w:t xml:space="preserve"> </w:t>
      </w:r>
      <w:r>
        <w:t xml:space="preserve">creates a</w:t>
      </w:r>
      <w:r>
        <w:t xml:space="preserve"> </w:t>
      </w:r>
      <w:r>
        <w:rPr>
          <w:rStyle w:val="VerbatimChar"/>
        </w:rPr>
        <w:t xml:space="preserve">ProcessInstance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ExternalTask</w:t>
      </w:r>
      <w:r>
        <w:t xml:space="preserve"> </w:t>
      </w:r>
      <w:r>
        <w:t xml:space="preserve">rows. HTTP returns</w:t>
      </w:r>
      <w:r>
        <w:t xml:space="preserve"> </w:t>
      </w:r>
      <w:r>
        <w:rPr>
          <w:rStyle w:val="VerbatimChar"/>
        </w:rPr>
        <w:t xml:space="preserve">202</w:t>
      </w:r>
      <w:r>
        <w:t xml:space="preserve"> </w:t>
      </w:r>
      <w:r>
        <w:t xml:space="preserve">with the operation id.</w:t>
      </w:r>
      <w:r>
        <w:t xml:space="preserve"> </w:t>
      </w:r>
      <w:r>
        <w:rPr>
          <w:bCs/>
          <w:b/>
        </w:rPr>
        <w:t xml:space="preserve">Nothing else has happened synchronously.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Outbox dispatch</w:t>
      </w:r>
      <w:r>
        <w:t xml:space="preserve"> </w:t>
      </w:r>
      <w:r>
        <w:t xml:space="preserve">(every minute, or</w:t>
      </w:r>
      <w:r>
        <w:t xml:space="preserve"> </w:t>
      </w:r>
      <w:r>
        <w:rPr>
          <w:rStyle w:val="VerbatimChar"/>
        </w:rPr>
        <w:t xml:space="preserve">artisan sophix:outbox:dispatch</w:t>
      </w:r>
      <w:r>
        <w:t xml:space="preserve"> </w:t>
      </w:r>
      <w:r>
        <w:t xml:space="preserve">in tests): fires</w:t>
      </w:r>
      <w:r>
        <w:t xml:space="preserve"> </w:t>
      </w:r>
      <w:r>
        <w:rPr>
          <w:rStyle w:val="VerbatimChar"/>
        </w:rPr>
        <w:t xml:space="preserve">OutboxEventPublished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Reporting</w:t>
      </w:r>
      <w:r>
        <w:t xml:space="preserve"> </w:t>
      </w:r>
      <w:r>
        <w:t xml:space="preserve">projector counts it,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may notify. (Inbox dedupe</w:t>
      </w:r>
      <w:r>
        <w:t xml:space="preserve"> </w:t>
      </w:r>
      <w:r>
        <w:t xml:space="preserve">means a re-run won't double-count.)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Workflow worker</w:t>
      </w:r>
      <w:r>
        <w:t xml:space="preserve"> </w:t>
      </w:r>
      <w:r>
        <w:t xml:space="preserve">(</w:t>
      </w:r>
      <w:r>
        <w:rPr>
          <w:rStyle w:val="VerbatimChar"/>
        </w:rPr>
        <w:t xml:space="preserve">sophix:workflow:work</w:t>
      </w:r>
      <w:r>
        <w:t xml:space="preserve">) drains the tasks, one handler per topic:</w:t>
      </w:r>
      <w:r>
        <w:t xml:space="preserve"> </w:t>
      </w:r>
      <w:r>
        <w:rPr>
          <w:rStyle w:val="VerbatimChar"/>
        </w:rPr>
        <w:t xml:space="preserve">ValidateActivationHandler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BillingIntentHandler</w:t>
      </w:r>
      <w:r>
        <w:t xml:space="preserve"> </w:t>
      </w:r>
      <w:r>
        <w:t xml:space="preserve">(if there's an activation fee and it's</w:t>
      </w:r>
      <w:r>
        <w:t xml:space="preserve"> </w:t>
      </w:r>
      <w:r>
        <w:t xml:space="preserve">pay-first, this</w:t>
      </w:r>
      <w:r>
        <w:t xml:space="preserve"> </w:t>
      </w:r>
      <w:r>
        <w:rPr>
          <w:bCs/>
          <w:b/>
        </w:rPr>
        <w:t xml:space="preserve">parks</w:t>
      </w:r>
      <w:r>
        <w:t xml:space="preserve"> </w:t>
      </w:r>
      <w:r>
        <w:t xml:space="preserve">the flow on a</w:t>
      </w:r>
      <w:r>
        <w:t xml:space="preserve"> </w:t>
      </w:r>
      <w:r>
        <w:rPr>
          <w:rStyle w:val="VerbatimChar"/>
        </w:rPr>
        <w:t xml:space="preserve">ful-payment-received</w:t>
      </w:r>
      <w:r>
        <w:t xml:space="preserve"> </w:t>
      </w:r>
      <w:r>
        <w:t xml:space="preserve">catch until</w:t>
      </w:r>
      <w:r>
        <w:t xml:space="preserve"> </w:t>
      </w:r>
      <w:r>
        <w:rPr>
          <w:rStyle w:val="VerbatimChar"/>
        </w:rPr>
        <w:t xml:space="preserve">InvoicePaid</w:t>
      </w:r>
      <w:r>
        <w:t xml:space="preserve"> </w:t>
      </w:r>
      <w:r>
        <w:t xml:space="preserve">arrives —</w:t>
      </w:r>
      <w:r>
        <w:t xml:space="preserve"> </w:t>
      </w:r>
      <w:r>
        <w:t xml:space="preserve">pattern 3 again) →</w:t>
      </w:r>
      <w:r>
        <w:t xml:space="preserve"> </w:t>
      </w:r>
      <w:r>
        <w:rPr>
          <w:rStyle w:val="VerbatimChar"/>
        </w:rPr>
        <w:t xml:space="preserve">ActivateHandler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SubscriptionService::transitionStatus(ACTIVE)</w:t>
      </w:r>
      <w:r>
        <w:t xml:space="preserve"> </w:t>
      </w:r>
      <w:r>
        <w:t xml:space="preserve">which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SubscriptionActivated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FulfillmentCallHandler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ProvisioningService::broadcast()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Reconcile:</w:t>
      </w:r>
      <w:r>
        <w:t xml:space="preserve"> </w:t>
      </w:r>
      <w:r>
        <w:t xml:space="preserve">when the instance ends,</w:t>
      </w:r>
      <w:r>
        <w:t xml:space="preserve"> </w:t>
      </w:r>
      <w:r>
        <w:rPr>
          <w:rStyle w:val="VerbatimChar"/>
        </w:rPr>
        <w:t xml:space="preserve">ProcessInstanceEnded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SyncOperationFromProcess</w:t>
      </w:r>
      <w:r>
        <w:t xml:space="preserve"> </w:t>
      </w:r>
      <w:r>
        <w:t xml:space="preserve">closes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subscription_operation</w:t>
      </w:r>
      <w:r>
        <w:t xml:space="preserve"> </w:t>
      </w:r>
      <w:r>
        <w:t xml:space="preserve">ledger (</w:t>
      </w:r>
      <w:r>
        <w:rPr>
          <w:rStyle w:val="VerbatimChar"/>
        </w:rPr>
        <w:t xml:space="preserve">final_state</w:t>
      </w:r>
      <w:r>
        <w:t xml:space="preserve">, emits</w:t>
      </w:r>
      <w:r>
        <w:t xml:space="preserve"> </w:t>
      </w:r>
      <w:r>
        <w:rPr>
          <w:rStyle w:val="VerbatimChar"/>
        </w:rPr>
        <w:t xml:space="preserve">SubscriptionOperationCompleted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Downstream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SubscriptionActivated</w:t>
      </w:r>
      <w:r>
        <w:rPr>
          <w:bCs/>
          <w:b/>
        </w:rPr>
        <w:t xml:space="preserve">:</w:t>
      </w:r>
      <w:r>
        <w:t xml:space="preserve"> </w:t>
      </w:r>
      <w:r>
        <w:t xml:space="preserve">Billing anchors the first cycle, Reporting increments</w:t>
      </w:r>
      <w:r>
        <w:t xml:space="preserve"> </w:t>
      </w:r>
      <w:r>
        <w:rPr>
          <w:rStyle w:val="VerbatimChar"/>
        </w:rPr>
        <w:t xml:space="preserve">subscriptions_activated</w:t>
      </w:r>
      <w:r>
        <w:t xml:space="preserve">, Notification sends the welcome notice — all as</w:t>
      </w:r>
      <w:r>
        <w:t xml:space="preserve"> </w:t>
      </w:r>
      <w:r>
        <w:rPr>
          <w:bCs/>
          <w:b/>
        </w:rPr>
        <w:t xml:space="preserve">reactions</w:t>
      </w:r>
      <w:r>
        <w:t xml:space="preserve">, none</w:t>
      </w:r>
      <w:r>
        <w:t xml:space="preserve"> </w:t>
      </w:r>
      <w:r>
        <w:t xml:space="preserve">called synchronously from step 3.</w:t>
      </w:r>
    </w:p>
    <w:p>
      <w:pPr>
        <w:pStyle w:val="BlockText"/>
      </w:pPr>
      <w:r>
        <w:t xml:space="preserve">The shape never changes:</w:t>
      </w:r>
      <w:r>
        <w:t xml:space="preserve"> </w:t>
      </w:r>
      <w:r>
        <w:rPr>
          <w:bCs/>
          <w:b/>
        </w:rPr>
        <w:t xml:space="preserve">thin controller → service (mutate + emit in one tx) → async dispatch →</w:t>
      </w:r>
      <w:r>
        <w:rPr>
          <w:bCs/>
          <w:b/>
        </w:rPr>
        <w:t xml:space="preserve"> </w:t>
      </w:r>
      <w:r>
        <w:rPr>
          <w:bCs/>
          <w:b/>
        </w:rPr>
        <w:t xml:space="preserve">listeners/workflow react.</w:t>
      </w:r>
      <w:r>
        <w:t xml:space="preserve"> </w:t>
      </w:r>
      <w:r>
        <w:t xml:space="preserve">Learn it here; every module repeats it.</w:t>
      </w:r>
    </w:p>
    <w:p>
      <w:pPr>
        <w:pStyle w:val="FirstParagraph"/>
      </w:pPr>
      <w:r>
        <w:drawing>
          <wp:inline>
            <wp:extent cx="5334000" cy="1898196"/>
            <wp:effectExtent b="0" l="0" r="0" t="0"/>
            <wp:docPr descr="diagram" title="" id="21" name="Picture"/>
            <a:graphic>
              <a:graphicData uri="http://schemas.openxmlformats.org/drawingml/2006/picture">
                <pic:pic>
                  <pic:nvPicPr>
                    <pic:cNvPr descr="/tmp/docximg-dY8fbM/00_SPINE_md_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8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3"/>
    <w:bookmarkStart w:id="24" w:name="Xe5430730c28a791eadcdf14d4f1f838d5980b75"/>
    <w:p>
      <w:pPr>
        <w:pStyle w:val="Heading2"/>
      </w:pPr>
      <w:r>
        <w:t xml:space="preserve">1. Tenancy &amp; Context —</w:t>
      </w:r>
      <w:r>
        <w:t xml:space="preserve"> </w:t>
      </w:r>
      <w:r>
        <w:rPr>
          <w:iCs/>
          <w:i/>
        </w:rPr>
        <w:t xml:space="preserve">who and which operator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App\Foundation\Support\Context</w:t>
      </w:r>
      <w:r>
        <w:t xml:space="preserve"> </w:t>
      </w:r>
      <w:r>
        <w:t xml:space="preserve">holds the per-request</w:t>
      </w:r>
      <w:r>
        <w:t xml:space="preserve"> </w:t>
      </w:r>
      <w:r>
        <w:rPr>
          <w:bCs/>
          <w:b/>
        </w:rPr>
        <w:t xml:space="preserve">operator code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correlation id</w:t>
      </w:r>
      <w:r>
        <w:t xml:space="preserve">.</w:t>
      </w:r>
      <w:r>
        <w:t xml:space="preserve"> </w:t>
      </w:r>
      <w:r>
        <w:t xml:space="preserve">Resolved server-side by</w:t>
      </w:r>
      <w:r>
        <w:t xml:space="preserve"> </w:t>
      </w:r>
      <w:r>
        <w:rPr>
          <w:rStyle w:val="VerbatimChar"/>
        </w:rPr>
        <w:t xml:space="preserve">ResolveOperatorContext</w:t>
      </w:r>
      <w:r>
        <w:t xml:space="preserve"> </w:t>
      </w:r>
      <w:r>
        <w:t xml:space="preserve">middleware; the</w:t>
      </w:r>
      <w:r>
        <w:t xml:space="preserve"> </w:t>
      </w:r>
      <w:r>
        <w:rPr>
          <w:rStyle w:val="VerbatimChar"/>
        </w:rPr>
        <w:t xml:space="preserve">X-Operator-Code</w:t>
      </w:r>
      <w:r>
        <w:t xml:space="preserve"> </w:t>
      </w:r>
      <w:r>
        <w:t xml:space="preserve">header only</w:t>
      </w:r>
      <w:r>
        <w:t xml:space="preserve"> </w:t>
      </w:r>
      <w:r>
        <w:t xml:space="preserve">widens scope for a principal with</w:t>
      </w:r>
      <w:r>
        <w:t xml:space="preserve"> </w:t>
      </w:r>
      <w:r>
        <w:rPr>
          <w:rStyle w:val="VerbatimChar"/>
        </w:rPr>
        <w:t xml:space="preserve">platform.cross_operator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App\Foundation\Tenancy\BelongsToOperator</w:t>
      </w:r>
      <w:r>
        <w:t xml:space="preserve"> </w:t>
      </w:r>
      <w:r>
        <w:t xml:space="preserve">(model trait) adds a</w:t>
      </w:r>
      <w:r>
        <w:t xml:space="preserve"> </w:t>
      </w:r>
      <w:r>
        <w:rPr>
          <w:bCs/>
          <w:b/>
        </w:rPr>
        <w:t xml:space="preserve">global query scope</w:t>
      </w:r>
      <w:r>
        <w:t xml:space="preserve"> </w:t>
      </w:r>
      <w:r>
        <w:t xml:space="preserve">filtering</w:t>
      </w:r>
      <w:r>
        <w:t xml:space="preserve"> </w:t>
      </w:r>
      <w:r>
        <w:t xml:space="preserve">every read by</w:t>
      </w:r>
      <w:r>
        <w:t xml:space="preserve"> </w:t>
      </w:r>
      <w:r>
        <w:rPr>
          <w:rStyle w:val="VerbatimChar"/>
        </w:rPr>
        <w:t xml:space="preserve">operator_code</w:t>
      </w:r>
      <w:r>
        <w:t xml:space="preserve">, and pins</w:t>
      </w:r>
      <w:r>
        <w:t xml:space="preserve"> </w:t>
      </w:r>
      <w:r>
        <w:rPr>
          <w:rStyle w:val="VerbatimChar"/>
        </w:rPr>
        <w:t xml:space="preserve">operator_code</w:t>
      </w:r>
      <w:r>
        <w:t xml:space="preserve"> </w:t>
      </w:r>
      <w:r>
        <w:t xml:space="preserve">on create from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— so tenant</w:t>
      </w:r>
      <w:r>
        <w:t xml:space="preserve"> </w:t>
      </w:r>
      <w:r>
        <w:t xml:space="preserve">isolation is automatic and can't be bypassed by a client-supplied value.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Takeaway:</w:t>
      </w:r>
      <w:r>
        <w:t xml:space="preserve"> </w:t>
      </w:r>
      <w:r>
        <w:t xml:space="preserve">you almost never filter by operator by hand; the trait does it.</w:t>
      </w:r>
    </w:p>
    <w:bookmarkEnd w:id="24"/>
    <w:bookmarkStart w:id="25" w:name="X73cdabddbc2b43a0060da711936d5ee58130839"/>
    <w:p>
      <w:pPr>
        <w:pStyle w:val="Heading2"/>
      </w:pPr>
      <w:r>
        <w:t xml:space="preserve">2. HTTP &amp; errors —</w:t>
      </w:r>
      <w:r>
        <w:t xml:space="preserve"> </w:t>
      </w:r>
      <w:r>
        <w:rPr>
          <w:iCs/>
          <w:i/>
        </w:rPr>
        <w:t xml:space="preserve">thin controllers, one error model</w:t>
      </w:r>
    </w:p>
    <w:p>
      <w:pPr>
        <w:numPr>
          <w:ilvl w:val="0"/>
          <w:numId w:val="1004"/>
        </w:numPr>
        <w:pStyle w:val="Compact"/>
      </w:pPr>
      <w:r>
        <w:t xml:space="preserve">Controllers validate + delegate to a service; responses go through</w:t>
      </w:r>
      <w:r>
        <w:t xml:space="preserve"> </w:t>
      </w:r>
      <w:r>
        <w:rPr>
          <w:rStyle w:val="VerbatimChar"/>
        </w:rPr>
        <w:t xml:space="preserve">App\Foundation\Http\ApiResponse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item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paginated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Business failures throw</w:t>
      </w:r>
      <w:r>
        <w:t xml:space="preserve"> </w:t>
      </w:r>
      <w:r>
        <w:rPr>
          <w:rStyle w:val="VerbatimChar"/>
        </w:rPr>
        <w:t xml:space="preserve">App\Foundation\Errors\DomainException</w:t>
      </w:r>
      <w:r>
        <w:t xml:space="preserve"> </w:t>
      </w:r>
      <w:r>
        <w:t xml:space="preserve">(carries</w:t>
      </w:r>
      <w:r>
        <w:t xml:space="preserve"> </w:t>
      </w:r>
      <w:r>
        <w:rPr>
          <w:rStyle w:val="VerbatimChar"/>
        </w:rPr>
        <w:t xml:space="preserve">errorCode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fieldErrors</w:t>
      </w:r>
      <w:r>
        <w:t xml:space="preserve">).</w:t>
      </w:r>
      <w:r>
        <w:t xml:space="preserve"> </w:t>
      </w:r>
      <w:r>
        <w:rPr>
          <w:rStyle w:val="VerbatimChar"/>
        </w:rPr>
        <w:t xml:space="preserve">bootstrap/app.php</w:t>
      </w:r>
      <w:r>
        <w:t xml:space="preserve"> </w:t>
      </w:r>
      <w:r>
        <w:t xml:space="preserve">renders the</w:t>
      </w:r>
      <w:r>
        <w:t xml:space="preserve"> </w:t>
      </w:r>
      <w:r>
        <w:rPr>
          <w:bCs/>
          <w:b/>
        </w:rPr>
        <w:t xml:space="preserve">SOPHIX standard error model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api/*</w:t>
      </w:r>
      <w:r>
        <w:t xml:space="preserve"> </w:t>
      </w:r>
      <w:r>
        <w:t xml:space="preserve">requests (DD_API-00 §8).</w:t>
      </w:r>
    </w:p>
    <w:p>
      <w:pPr>
        <w:numPr>
          <w:ilvl w:val="0"/>
          <w:numId w:val="1004"/>
        </w:numPr>
        <w:pStyle w:val="Compact"/>
      </w:pPr>
      <w:r>
        <w:t xml:space="preserve">Route guards stack:</w:t>
      </w:r>
      <w:r>
        <w:t xml:space="preserve"> </w:t>
      </w:r>
      <w:r>
        <w:rPr>
          <w:rStyle w:val="VerbatimChar"/>
        </w:rPr>
        <w:t xml:space="preserve">auth:sanctum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permission:&lt;code&gt;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scope:&lt;type&gt;,&lt;key&gt;</w:t>
      </w:r>
      <w:r>
        <w:t xml:space="preserve"> </w:t>
      </w:r>
      <w:r>
        <w:t xml:space="preserve">(optional) →</w:t>
      </w:r>
      <w:r>
        <w:t xml:space="preserve"> </w:t>
      </w:r>
      <w:r>
        <w:rPr>
          <w:rStyle w:val="VerbatimChar"/>
        </w:rPr>
        <w:t xml:space="preserve">idempotency</w:t>
      </w:r>
      <w:r>
        <w:t xml:space="preserve"> </w:t>
      </w:r>
      <w:r>
        <w:t xml:space="preserve">(optional) → controller.</w:t>
      </w:r>
    </w:p>
    <w:bookmarkEnd w:id="25"/>
    <w:bookmarkStart w:id="29" w:name="Xa4d9499e974a86ff9eaef757821a26fc5ac91ab"/>
    <w:p>
      <w:pPr>
        <w:pStyle w:val="Heading2"/>
      </w:pPr>
      <w:r>
        <w:t xml:space="preserve">3. Events —</w:t>
      </w:r>
      <w:r>
        <w:t xml:space="preserve"> </w:t>
      </w:r>
      <w:r>
        <w:rPr>
          <w:iCs/>
          <w:i/>
        </w:rPr>
        <w:t xml:space="preserve">the integration backbone (transactional outbox)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App\Foundation\Events\EventBus</w:t>
      </w:r>
      <w:r>
        <w:t xml:space="preserve"> </w:t>
      </w:r>
      <w:r>
        <w:t xml:space="preserve">is the interface; the default</w:t>
      </w:r>
      <w:r>
        <w:t xml:space="preserve"> </w:t>
      </w:r>
      <w:r>
        <w:rPr>
          <w:rStyle w:val="VerbatimChar"/>
        </w:rPr>
        <w:t xml:space="preserve">Drivers\OutboxEventBus::publish()</w:t>
      </w:r>
      <w:r>
        <w:t xml:space="preserve"> </w:t>
      </w:r>
      <w:r>
        <w:rPr>
          <w:bCs/>
          <w:b/>
        </w:rPr>
        <w:t xml:space="preserve">only writes an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outbox_events</w:t>
      </w:r>
      <w:r>
        <w:rPr>
          <w:bCs/>
          <w:b/>
        </w:rPr>
        <w:t xml:space="preserve"> </w:t>
      </w:r>
      <w:r>
        <w:rPr>
          <w:bCs/>
          <w:b/>
        </w:rPr>
        <w:t xml:space="preserve">row, inside the same DB transaction</w:t>
      </w:r>
      <w:r>
        <w:t xml:space="preserve"> </w:t>
      </w:r>
      <w:r>
        <w:t xml:space="preserve">as the state change.</w:t>
      </w:r>
    </w:p>
    <w:p>
      <w:pPr>
        <w:numPr>
          <w:ilvl w:val="0"/>
          <w:numId w:val="1005"/>
        </w:numPr>
        <w:pStyle w:val="Compact"/>
      </w:pPr>
      <w:r>
        <w:t xml:space="preserve">A scheduler command</w:t>
      </w:r>
      <w:r>
        <w:t xml:space="preserve"> </w:t>
      </w:r>
      <w:r>
        <w:rPr>
          <w:rStyle w:val="VerbatimChar"/>
          <w:bCs/>
          <w:b/>
        </w:rPr>
        <w:t xml:space="preserve">sophix:outbox:dispatch</w:t>
      </w:r>
      <w:r>
        <w:t xml:space="preserve"> </w:t>
      </w:r>
      <w:r>
        <w:t xml:space="preserve">(</w:t>
      </w:r>
      <w:r>
        <w:rPr>
          <w:rStyle w:val="VerbatimChar"/>
        </w:rPr>
        <w:t xml:space="preserve">DispatchOutboxCommand</w:t>
      </w:r>
      <w:r>
        <w:t xml:space="preserve">, every minute) forwards</w:t>
      </w:r>
      <w:r>
        <w:t xml:space="preserve"> </w:t>
      </w:r>
      <w:r>
        <w:t xml:space="preserve">committed rows by firing</w:t>
      </w:r>
      <w:r>
        <w:t xml:space="preserve"> </w:t>
      </w:r>
      <w:r>
        <w:rPr>
          <w:rStyle w:val="VerbatimChar"/>
          <w:bCs/>
          <w:b/>
        </w:rPr>
        <w:t xml:space="preserve">OutboxEventPublished</w:t>
      </w:r>
      <w:r>
        <w:t xml:space="preserve"> </w:t>
      </w:r>
      <w:r>
        <w:t xml:space="preserve">in-process (native driver) or to Kafka.</w:t>
      </w:r>
    </w:p>
    <w:p>
      <w:pPr>
        <w:numPr>
          <w:ilvl w:val="0"/>
          <w:numId w:val="1005"/>
        </w:numPr>
        <w:pStyle w:val="Compact"/>
      </w:pPr>
      <w:r>
        <w:t xml:space="preserve">Module</w:t>
      </w:r>
      <w:r>
        <w:t xml:space="preserve"> </w:t>
      </w:r>
      <w:r>
        <w:rPr>
          <w:bCs/>
          <w:b/>
        </w:rPr>
        <w:t xml:space="preserve">listeners</w:t>
      </w:r>
      <w:r>
        <w:t xml:space="preserve"> </w:t>
      </w:r>
      <w:r>
        <w:t xml:space="preserve">subscribe to</w:t>
      </w:r>
      <w:r>
        <w:t xml:space="preserve"> </w:t>
      </w:r>
      <w:r>
        <w:rPr>
          <w:rStyle w:val="VerbatimChar"/>
        </w:rPr>
        <w:t xml:space="preserve">OutboxEventPublished</w:t>
      </w:r>
      <w:r>
        <w:t xml:space="preserve">, switch on</w:t>
      </w:r>
      <w:r>
        <w:t xml:space="preserve"> </w:t>
      </w:r>
      <w:r>
        <w:rPr>
          <w:rStyle w:val="VerbatimChar"/>
        </w:rPr>
        <w:t xml:space="preserve">$published-&gt;event-&gt;event_type</w:t>
      </w:r>
      <w:r>
        <w:t xml:space="preserve">,</w:t>
      </w:r>
      <w:r>
        <w:t xml:space="preserve"> </w:t>
      </w:r>
      <w:r>
        <w:t xml:space="preserve">and react. Consumers dedupe through an</w:t>
      </w:r>
      <w:r>
        <w:t xml:space="preserve"> </w:t>
      </w:r>
      <w:r>
        <w:rPr>
          <w:bCs/>
          <w:b/>
        </w:rPr>
        <w:t xml:space="preserve">inbox</w:t>
      </w:r>
      <w:r>
        <w:t xml:space="preserve"> </w:t>
      </w:r>
      <w:r>
        <w:t xml:space="preserve">(</w:t>
      </w:r>
      <w:r>
        <w:rPr>
          <w:rStyle w:val="VerbatimChar"/>
        </w:rPr>
        <w:t xml:space="preserve">InboxEvent</w:t>
      </w:r>
      <w:r>
        <w:t xml:space="preserve">, one row per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+consumer)</w:t>
      </w:r>
      <w:r>
        <w:t xml:space="preserve"> </w:t>
      </w:r>
      <w:r>
        <w:t xml:space="preserve">so replays never double-process (e.g.</w:t>
      </w:r>
      <w:r>
        <w:t xml:space="preserve"> </w:t>
      </w:r>
      <w:r>
        <w:rPr>
          <w:rStyle w:val="VerbatimChar"/>
        </w:rPr>
        <w:t xml:space="preserve">Reporting\Projectors\ReportMetricProjector</w:t>
      </w:r>
      <w:r>
        <w:t xml:space="preserve">).</w:t>
      </w:r>
    </w:p>
    <w:p>
      <w:pPr>
        <w:pStyle w:val="BlockText"/>
      </w:pPr>
      <w:r>
        <w:rPr>
          <w:bCs/>
          <w:b/>
        </w:rPr>
        <w:t xml:space="preserve">Why an outbox?</w:t>
      </w:r>
      <w:r>
        <w:t xml:space="preserve"> </w:t>
      </w:r>
      <w:r>
        <w:t xml:space="preserve">Writing the state change and "sending" the event in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DB transaction means</w:t>
      </w:r>
      <w:r>
        <w:t xml:space="preserve"> </w:t>
      </w:r>
      <w:r>
        <w:t xml:space="preserve">they can never disagree — if the transaction rolls back, the event was never queued either. A separate</w:t>
      </w:r>
      <w:r>
        <w:t xml:space="preserve"> </w:t>
      </w:r>
      <w:r>
        <w:t xml:space="preserve">dispatcher then delivers it, and the inbox makes re-delivery safe.</w:t>
      </w:r>
    </w:p>
    <w:p>
      <w:pPr>
        <w:pStyle w:val="FirstParagraph"/>
      </w:pPr>
      <w:r>
        <w:drawing>
          <wp:inline>
            <wp:extent cx="5334000" cy="530678"/>
            <wp:effectExtent b="0" l="0" r="0" t="0"/>
            <wp:docPr descr="diagram" title="" id="27" name="Picture"/>
            <a:graphic>
              <a:graphicData uri="http://schemas.openxmlformats.org/drawingml/2006/picture">
                <pic:pic>
                  <pic:nvPicPr>
                    <pic:cNvPr descr="/tmp/docximg-dY8fbM/00_SPINE_md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Pattern:</w:t>
      </w:r>
      <w:r>
        <w:t xml:space="preserve"> </w:t>
      </w:r>
      <w:r>
        <w:t xml:space="preserve">publish a</w:t>
      </w:r>
      <w:r>
        <w:t xml:space="preserve"> </w:t>
      </w:r>
      <w:r>
        <w:rPr>
          <w:rStyle w:val="VerbatimChar"/>
        </w:rPr>
        <w:t xml:space="preserve">DomainEvent(type, topic, payload, aggregateType, aggregateId)</w:t>
      </w:r>
      <w:r>
        <w:t xml:space="preserve"> </w:t>
      </w:r>
      <w:r>
        <w:t xml:space="preserve">from inside</w:t>
      </w:r>
      <w:r>
        <w:t xml:space="preserve"> </w:t>
      </w:r>
      <w:r>
        <w:t xml:space="preserve">your service's transaction; never call another module synchronously for a side-effect that can be</w:t>
      </w:r>
      <w:r>
        <w:t xml:space="preserve"> </w:t>
      </w:r>
      <w:r>
        <w:t xml:space="preserve">a reaction. In tests, drive it with</w:t>
      </w:r>
      <w:r>
        <w:t xml:space="preserve"> </w:t>
      </w:r>
      <w:r>
        <w:rPr>
          <w:rStyle w:val="VerbatimChar"/>
        </w:rPr>
        <w:t xml:space="preserve">$this-&gt;artisan('sophix:outbox:dispatch')</w:t>
      </w:r>
      <w:r>
        <w:t xml:space="preserve">.</w:t>
      </w:r>
    </w:p>
    <w:bookmarkEnd w:id="29"/>
    <w:bookmarkStart w:id="33" w:name="X7d8d2e5b65f0369a2a1cdbfe540f005aa4050b4"/>
    <w:p>
      <w:pPr>
        <w:pStyle w:val="Heading2"/>
      </w:pPr>
      <w:r>
        <w:t xml:space="preserve">4. Workflow —</w:t>
      </w:r>
      <w:r>
        <w:t xml:space="preserve"> </w:t>
      </w:r>
      <w:r>
        <w:rPr>
          <w:iCs/>
          <w:i/>
        </w:rPr>
        <w:t xml:space="preserve">config-defined processes, external-task workers</w:t>
      </w:r>
    </w:p>
    <w:p>
      <w:pPr>
        <w:numPr>
          <w:ilvl w:val="0"/>
          <w:numId w:val="1007"/>
        </w:numPr>
        <w:pStyle w:val="Compact"/>
      </w:pPr>
      <w:r>
        <w:t xml:space="preserve">Long/multi-step processes are</w:t>
      </w:r>
      <w:r>
        <w:t xml:space="preserve"> </w:t>
      </w:r>
      <w:r>
        <w:rPr>
          <w:bCs/>
          <w:b/>
        </w:rPr>
        <w:t xml:space="preserve">data</w:t>
      </w:r>
      <w:r>
        <w:t xml:space="preserve">: a</w:t>
      </w:r>
      <w:r>
        <w:t xml:space="preserve"> </w:t>
      </w:r>
      <w:r>
        <w:rPr>
          <w:rStyle w:val="VerbatimChar"/>
        </w:rPr>
        <w:t xml:space="preserve">process_definition</w:t>
      </w:r>
      <w:r>
        <w:t xml:space="preserve"> </w:t>
      </w:r>
      <w:r>
        <w:t xml:space="preserve">graph (authored in the Studio),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code.</w:t>
      </w:r>
      <w:r>
        <w:t xml:space="preserve"> </w:t>
      </w:r>
      <w:r>
        <w:rPr>
          <w:rStyle w:val="VerbatimChar"/>
        </w:rPr>
        <w:t xml:space="preserve">Modules\Workflow\Engine\WorkflowEngine::start(processKey, businessKey, variables, operator)</w:t>
      </w:r>
      <w:r>
        <w:t xml:space="preserve"> </w:t>
      </w:r>
      <w:r>
        <w:t xml:space="preserve">creates a</w:t>
      </w:r>
      <w:r>
        <w:t xml:space="preserve"> </w:t>
      </w:r>
      <w:r>
        <w:rPr>
          <w:rStyle w:val="VerbatimChar"/>
        </w:rPr>
        <w:t xml:space="preserve">ProcessInstance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ExternalTask</w:t>
      </w:r>
      <w:r>
        <w:t xml:space="preserve"> </w:t>
      </w:r>
      <w:r>
        <w:t xml:space="preserve">rows per service-task node.</w:t>
      </w:r>
    </w:p>
    <w:p>
      <w:pPr>
        <w:numPr>
          <w:ilvl w:val="0"/>
          <w:numId w:val="1007"/>
        </w:numPr>
        <w:pStyle w:val="Compact"/>
      </w:pPr>
      <w:r>
        <w:t xml:space="preserve">Each step is a</w:t>
      </w:r>
      <w:r>
        <w:t xml:space="preserve"> </w:t>
      </w:r>
      <w:r>
        <w:rPr>
          <w:rStyle w:val="VerbatimChar"/>
          <w:bCs/>
          <w:b/>
        </w:rPr>
        <w:t xml:space="preserve">TaskHandler</w:t>
      </w:r>
      <w:r>
        <w:t xml:space="preserve"> </w:t>
      </w:r>
      <w:r>
        <w:t xml:space="preserve">(interface:</w:t>
      </w:r>
      <w:r>
        <w:t xml:space="preserve"> </w:t>
      </w:r>
      <w:r>
        <w:rPr>
          <w:rStyle w:val="VerbatimChar"/>
        </w:rPr>
        <w:t xml:space="preserve">topic()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handle(TaskContext): TaskResult</w:t>
      </w:r>
      <w:r>
        <w:t xml:space="preserve">)</w:t>
      </w:r>
      <w:r>
        <w:t xml:space="preserve"> </w:t>
      </w:r>
      <w:r>
        <w:t xml:space="preserve">registered into the</w:t>
      </w:r>
      <w:r>
        <w:t xml:space="preserve"> </w:t>
      </w:r>
      <w:r>
        <w:rPr>
          <w:rStyle w:val="VerbatimChar"/>
          <w:bCs/>
          <w:b/>
        </w:rPr>
        <w:t xml:space="preserve">TaskRegistry</w:t>
      </w:r>
      <w:r>
        <w:t xml:space="preserve"> </w:t>
      </w:r>
      <w:r>
        <w:t xml:space="preserve">by a module's</w:t>
      </w:r>
      <w:r>
        <w:t xml:space="preserve"> </w:t>
      </w:r>
      <w:r>
        <w:rPr>
          <w:rStyle w:val="VerbatimChar"/>
        </w:rPr>
        <w:t xml:space="preserve">*WorkflowProvider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A shared worker</w:t>
      </w:r>
      <w:r>
        <w:t xml:space="preserve"> </w:t>
      </w:r>
      <w:r>
        <w:rPr>
          <w:rStyle w:val="VerbatimChar"/>
          <w:bCs/>
          <w:b/>
        </w:rPr>
        <w:t xml:space="preserve">sophix:workflow:work</w:t>
      </w:r>
      <w:r>
        <w:t xml:space="preserve"> </w:t>
      </w:r>
      <w:r>
        <w:t xml:space="preserve">(</w:t>
      </w:r>
      <w:r>
        <w:rPr>
          <w:rStyle w:val="VerbatimChar"/>
        </w:rPr>
        <w:t xml:space="preserve">--once</w:t>
      </w:r>
      <w:r>
        <w:t xml:space="preserve"> </w:t>
      </w:r>
      <w:r>
        <w:t xml:space="preserve">= drain) fetch-and-locks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 </w:t>
      </w:r>
      <w:r>
        <w:t xml:space="preserve">tasks by</w:t>
      </w:r>
      <w:r>
        <w:t xml:space="preserve"> </w:t>
      </w:r>
      <w:r>
        <w:t xml:space="preserve">topic, runs the handler, and completes/fails them.</w:t>
      </w:r>
      <w:r>
        <w:t xml:space="preserve"> </w:t>
      </w:r>
      <w:r>
        <w:rPr>
          <w:rStyle w:val="VerbatimChar"/>
        </w:rPr>
        <w:t xml:space="preserve">sophix:workflow:tick</w:t>
      </w:r>
      <w:r>
        <w:t xml:space="preserve"> </w:t>
      </w:r>
      <w:r>
        <w:t xml:space="preserve">fires due timers and</w:t>
      </w:r>
      <w:r>
        <w:t xml:space="preserve"> </w:t>
      </w:r>
      <w:r>
        <w:t xml:space="preserve">reaps dead locks.</w:t>
      </w:r>
    </w:p>
    <w:p>
      <w:pPr>
        <w:numPr>
          <w:ilvl w:val="0"/>
          <w:numId w:val="1007"/>
        </w:numPr>
        <w:pStyle w:val="Compact"/>
      </w:pPr>
      <w:r>
        <w:t xml:space="preserve">Message catches resume via</w:t>
      </w:r>
      <w:r>
        <w:t xml:space="preserve"> </w:t>
      </w:r>
      <w:r>
        <w:rPr>
          <w:rStyle w:val="VerbatimChar"/>
        </w:rPr>
        <w:t xml:space="preserve">WorkflowEngine::correlateMessage(name, businessKey, vars)</w:t>
      </w:r>
      <w:r>
        <w:t xml:space="preserve"> </w:t>
      </w:r>
      <w:r>
        <w:t xml:space="preserve">— used to</w:t>
      </w:r>
      <w:r>
        <w:t xml:space="preserve"> </w:t>
      </w:r>
      <w:r>
        <w:t xml:space="preserve">wake a parked flow on an event (e.g.</w:t>
      </w:r>
      <w:r>
        <w:t xml:space="preserve"> </w:t>
      </w:r>
      <w:r>
        <w:rPr>
          <w:rStyle w:val="VerbatimChar"/>
        </w:rPr>
        <w:t xml:space="preserve">WorkOrderFinalized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CustomerKycApproved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Mantra:</w:t>
      </w:r>
      <w:r>
        <w:t xml:space="preserve"> </w:t>
      </w:r>
      <w:r>
        <w:rPr>
          <w:iCs/>
          <w:i/>
        </w:rPr>
        <w:t xml:space="preserve">new flow = compose registered topics (config); new step = register one handler (code).</w:t>
      </w:r>
    </w:p>
    <w:p>
      <w:pPr>
        <w:pStyle w:val="BlockText"/>
      </w:pPr>
      <w:r>
        <w:rPr>
          <w:bCs/>
          <w:b/>
        </w:rPr>
        <w:t xml:space="preserve">The loop in a picture:</w:t>
      </w:r>
      <w:r>
        <w:t xml:space="preserve"> </w:t>
      </w:r>
      <w:r>
        <w:t xml:space="preserve">start an instance → the engine drops a task on a queue → a worker drains it</w:t>
      </w:r>
      <w:r>
        <w:t xml:space="preserve"> </w:t>
      </w:r>
      <w:r>
        <w:t xml:space="preserve">and runs the handler → the flow advances. When a step must wait, it</w:t>
      </w:r>
      <w:r>
        <w:t xml:space="preserve"> </w:t>
      </w:r>
      <w:r>
        <w:rPr>
          <w:bCs/>
          <w:b/>
        </w:rPr>
        <w:t xml:space="preserve">parks</w:t>
      </w:r>
      <w:r>
        <w:t xml:space="preserve"> </w:t>
      </w:r>
      <w:r>
        <w:t xml:space="preserve">until a message wakes it.</w:t>
      </w:r>
    </w:p>
    <w:p>
      <w:pPr>
        <w:pStyle w:val="FirstParagraph"/>
      </w:pPr>
      <w:r>
        <w:drawing>
          <wp:inline>
            <wp:extent cx="5334000" cy="2136321"/>
            <wp:effectExtent b="0" l="0" r="0" t="0"/>
            <wp:docPr descr="diagram" title="" id="31" name="Picture"/>
            <a:graphic>
              <a:graphicData uri="http://schemas.openxmlformats.org/drawingml/2006/picture">
                <pic:pic>
                  <pic:nvPicPr>
                    <pic:cNvPr descr="/tmp/docximg-dY8fbM/00_SPINE_md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6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Xac982e4cb523feaab933c1be67e8ca00ae853fc"/>
    <w:p>
      <w:pPr>
        <w:pStyle w:val="Heading2"/>
      </w:pPr>
      <w:r>
        <w:t xml:space="preserve">5. Approvals —</w:t>
      </w:r>
      <w:r>
        <w:t xml:space="preserve"> </w:t>
      </w:r>
      <w:r>
        <w:rPr>
          <w:iCs/>
          <w:i/>
        </w:rPr>
        <w:t xml:space="preserve">EM-CFG-04, config-driven maker-checker as an ordered chain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approval_definition</w:t>
      </w:r>
      <w:r>
        <w:t xml:space="preserve"> </w:t>
      </w:r>
      <w:r>
        <w:t xml:space="preserve">is purely the policy</w:t>
      </w:r>
      <w:r>
        <w:t xml:space="preserve"> </w:t>
      </w:r>
      <w:r>
        <w:rPr>
          <w:iCs/>
          <w:i/>
        </w:rPr>
        <w:t xml:space="preserve">header</w:t>
      </w:r>
      <w:r>
        <w:t xml:space="preserve"> </w:t>
      </w:r>
      <w:r>
        <w:t xml:space="preserve">(WHEN: operator + entity_type + optional action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threshold_amount</w:t>
      </w:r>
      <w:r>
        <w:t xml:space="preserve">).</w:t>
      </w:r>
      <w:r>
        <w:t xml:space="preserve"> </w:t>
      </w:r>
      <w:r>
        <w:rPr>
          <w:rStyle w:val="VerbatimChar"/>
          <w:bCs/>
          <w:b/>
        </w:rPr>
        <w:t xml:space="preserve">approval_stage</w:t>
      </w:r>
      <w:r>
        <w:t xml:space="preserve"> </w:t>
      </w:r>
      <w:r>
        <w:t xml:space="preserve">is the only place approver config lives (WHO, in order) —</w:t>
      </w:r>
      <w:r>
        <w:t xml:space="preserve"> </w:t>
      </w:r>
      <w:r>
        <w:t xml:space="preserve">no duplicated approver columns on the definition.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App\Foundation\Approvals\ApprovalService::request($data)</w:t>
      </w:r>
      <w:r>
        <w:t xml:space="preserve"> </w:t>
      </w:r>
      <w:r>
        <w:t xml:space="preserve">matches a definition. No matching policy (or</w:t>
      </w:r>
      <w:r>
        <w:t xml:space="preserve"> </w:t>
      </w:r>
      <w:r>
        <w:t xml:space="preserve">amount below</w:t>
      </w:r>
      <w:r>
        <w:t xml:space="preserve"> </w:t>
      </w:r>
      <w:r>
        <w:rPr>
          <w:rStyle w:val="VerbatimChar"/>
        </w:rPr>
        <w:t xml:space="preserve">threshold_amount</w:t>
      </w:r>
      <w:r>
        <w:t xml:space="preserve">) ⇒</w:t>
      </w:r>
      <w:r>
        <w:t xml:space="preserve"> </w:t>
      </w:r>
      <w:r>
        <w:rPr>
          <w:bCs/>
          <w:b/>
        </w:rPr>
        <w:t xml:space="preserve">auto-approved</w:t>
      </w:r>
      <w:r>
        <w:t xml:space="preserve">; otherwise ⇒</w:t>
      </w:r>
      <w:r>
        <w:t xml:space="preserve"> </w:t>
      </w:r>
      <w:r>
        <w:rPr>
          <w:bCs/>
          <w:b/>
        </w:rPr>
        <w:t xml:space="preserve">PENDING</w:t>
      </w:r>
      <w:r>
        <w:t xml:space="preserve"> </w:t>
      </w:r>
      <w:r>
        <w:t xml:space="preserve">on the</w:t>
      </w:r>
      <w:r>
        <w:t xml:space="preserve"> </w:t>
      </w:r>
      <w:r>
        <w:rPr>
          <w:bCs/>
          <w:b/>
        </w:rPr>
        <w:t xml:space="preserve">first stage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Approval is an</w:t>
      </w:r>
      <w:r>
        <w:t xml:space="preserve"> </w:t>
      </w:r>
      <w:r>
        <w:rPr>
          <w:bCs/>
          <w:b/>
        </w:rPr>
        <w:t xml:space="preserve">ordered chain of stages</w:t>
      </w:r>
      <w:r>
        <w:t xml:space="preserve">, not a flat count. Each stage targets</w:t>
      </w:r>
      <w:r>
        <w:t xml:space="preserve"> </w:t>
      </w:r>
      <w:r>
        <w:rPr>
          <w:bCs/>
          <w:b/>
        </w:rPr>
        <w:t xml:space="preserve">either a platform</w:t>
      </w:r>
      <w:r>
        <w:rPr>
          <w:bCs/>
          <w:b/>
        </w:rPr>
        <w:t xml:space="preserve"> </w:t>
      </w:r>
      <w:r>
        <w:rPr>
          <w:bCs/>
          <w:b/>
        </w:rPr>
        <w:t xml:space="preserve">ROLE</w:t>
      </w:r>
      <w:r>
        <w:t xml:space="preserve"> </w:t>
      </w:r>
      <w:r>
        <w:t xml:space="preserve">(any of</w:t>
      </w:r>
      <w:r>
        <w:t xml:space="preserve"> </w:t>
      </w:r>
      <w:r>
        <w:rPr>
          <w:rStyle w:val="VerbatimChar"/>
        </w:rPr>
        <w:t xml:space="preserve">approver_roles</w:t>
      </w:r>
      <w:r>
        <w:t xml:space="preserve">)</w:t>
      </w:r>
      <w:r>
        <w:t xml:space="preserve"> </w:t>
      </w:r>
      <w:r>
        <w:rPr>
          <w:bCs/>
          <w:b/>
        </w:rPr>
        <w:t xml:space="preserve">or a specific named USER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approver_user_ref</w:t>
      </w:r>
      <w:r>
        <w:t xml:space="preserve">/</w:t>
      </w:r>
      <w:r>
        <w:rPr>
          <w:rStyle w:val="VerbatimChar"/>
        </w:rPr>
        <w:t xml:space="preserve">approver_email</w:t>
      </w:r>
      <w:r>
        <w:t xml:space="preserve"> </w:t>
      </w:r>
      <w:r>
        <w:t xml:space="preserve">— a</w:t>
      </w:r>
      <w:r>
        <w:t xml:space="preserve"> </w:t>
      </w:r>
      <w:r>
        <w:t xml:space="preserve">senior like a</w:t>
      </w:r>
      <w:r>
        <w:t xml:space="preserve"> </w:t>
      </w:r>
      <w:r>
        <w:rPr>
          <w:iCs/>
          <w:i/>
        </w:rPr>
        <w:t xml:space="preserve">director</w:t>
      </w:r>
      <w:r>
        <w:t xml:space="preserve"> </w:t>
      </w:r>
      <w:r>
        <w:t xml:space="preserve">who holds no platform role, just an</w:t>
      </w:r>
      <w:r>
        <w:t xml:space="preserve"> </w:t>
      </w:r>
      <w:r>
        <w:rPr>
          <w:bCs/>
          <w:b/>
        </w:rPr>
        <w:t xml:space="preserve">invited login</w:t>
      </w:r>
      <w:r>
        <w:t xml:space="preserve">;</w:t>
      </w:r>
      <w:r>
        <w:t xml:space="preserve"> </w:t>
      </w:r>
      <w:r>
        <w:rPr>
          <w:rStyle w:val="VerbatimChar"/>
        </w:rPr>
        <w:t xml:space="preserve">POST /api/approval-approvers/invite</w:t>
      </w:r>
      <w:r>
        <w:t xml:space="preserve"> </w:t>
      </w:r>
      <w:r>
        <w:t xml:space="preserve">provisions one). A stage carries its own</w:t>
      </w:r>
      <w:r>
        <w:t xml:space="preserve"> </w:t>
      </w:r>
      <w:r>
        <w:rPr>
          <w:bCs/>
          <w:b/>
        </w:rPr>
        <w:t xml:space="preserve">quorum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required_approvals</w:t>
      </w:r>
      <w:r>
        <w:t xml:space="preserve">) and</w:t>
      </w:r>
      <w:r>
        <w:t xml:space="preserve"> </w:t>
      </w:r>
      <w:r>
        <w:rPr>
          <w:bCs/>
          <w:b/>
        </w:rPr>
        <w:t xml:space="preserve">self-approval</w:t>
      </w:r>
      <w:r>
        <w:t xml:space="preserve"> </w:t>
      </w:r>
      <w:r>
        <w:t xml:space="preserve">toggle (</w:t>
      </w:r>
      <w:r>
        <w:rPr>
          <w:rStyle w:val="VerbatimChar"/>
        </w:rPr>
        <w:t xml:space="preserve">allow_requester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decide($request, $approve, $actorUser)</w:t>
      </w:r>
      <w:r>
        <w:t xml:space="preserve"> </w:t>
      </w:r>
      <w:r>
        <w:t xml:space="preserve">acts on the</w:t>
      </w:r>
      <w:r>
        <w:t xml:space="preserve"> </w:t>
      </w:r>
      <w:r>
        <w:rPr>
          <w:bCs/>
          <w:b/>
        </w:rPr>
        <w:t xml:space="preserve">current stage only</w:t>
      </w:r>
      <w:r>
        <w:t xml:space="preserve">: it enforces</w:t>
      </w:r>
      <w:r>
        <w:t xml:space="preserve"> </w:t>
      </w:r>
      <w:r>
        <w:rPr>
          <w:bCs/>
          <w:b/>
        </w:rPr>
        <w:t xml:space="preserve">segregation of duties</w:t>
      </w:r>
      <w:r>
        <w:t xml:space="preserve"> </w:t>
      </w:r>
      <w:r>
        <w:t xml:space="preserve">(requester can't self-approve unless that stage's</w:t>
      </w:r>
      <w:r>
        <w:t xml:space="preserve"> </w:t>
      </w:r>
      <w:r>
        <w:rPr>
          <w:rStyle w:val="VerbatimChar"/>
        </w:rPr>
        <w:t xml:space="preserve">allow_requester</w:t>
      </w:r>
      <w:r>
        <w:t xml:space="preserve">),</w:t>
      </w:r>
      <w:r>
        <w:t xml:space="preserve"> </w:t>
      </w:r>
      <w:r>
        <w:t xml:space="preserve">the stage's</w:t>
      </w:r>
      <w:r>
        <w:t xml:space="preserve"> </w:t>
      </w:r>
      <w:r>
        <w:rPr>
          <w:bCs/>
          <w:b/>
        </w:rPr>
        <w:t xml:space="preserve">approver target</w:t>
      </w:r>
      <w:r>
        <w:t xml:space="preserve"> </w:t>
      </w:r>
      <w:r>
        <w:t xml:space="preserve">(role membership or being the named user;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may always</w:t>
      </w:r>
      <w:r>
        <w:t xml:space="preserve"> </w:t>
      </w:r>
      <w:r>
        <w:t xml:space="preserve">act), and a</w:t>
      </w:r>
      <w:r>
        <w:t xml:space="preserve"> </w:t>
      </w:r>
      <w:r>
        <w:rPr>
          <w:bCs/>
          <w:b/>
        </w:rPr>
        <w:t xml:space="preserve">distinct-approver</w:t>
      </w:r>
      <w:r>
        <w:t xml:space="preserve"> </w:t>
      </w:r>
      <w:r>
        <w:t xml:space="preserve">guard (one person can't fill two slots in the same stage —</w:t>
      </w:r>
      <w:r>
        <w:t xml:space="preserve"> </w:t>
      </w:r>
      <w:r>
        <w:rPr>
          <w:rStyle w:val="VerbatimChar"/>
        </w:rPr>
        <w:t xml:space="preserve">409 DUPLICATE_STAGE_APPROVER</w:t>
      </w:r>
      <w:r>
        <w:t xml:space="preserve">). Every action writes an immutable</w:t>
      </w:r>
      <w:r>
        <w:t xml:space="preserve"> </w:t>
      </w:r>
      <w:r>
        <w:rPr>
          <w:rStyle w:val="VerbatimChar"/>
        </w:rPr>
        <w:t xml:space="preserve">approval_decision</w:t>
      </w:r>
      <w:r>
        <w:t xml:space="preserve"> </w:t>
      </w:r>
      <w:r>
        <w:t xml:space="preserve">row tagged</w:t>
      </w:r>
      <w:r>
        <w:t xml:space="preserve"> </w:t>
      </w:r>
      <w:r>
        <w:t xml:space="preserve">with its</w:t>
      </w:r>
      <w:r>
        <w:t xml:space="preserve"> </w:t>
      </w:r>
      <w:r>
        <w:rPr>
          <w:rStyle w:val="VerbatimChar"/>
        </w:rPr>
        <w:t xml:space="preserve">stage_sequence</w:t>
      </w:r>
      <w:r>
        <w:t xml:space="preserve">. When a stage's quorum is met it</w:t>
      </w:r>
      <w:r>
        <w:t xml:space="preserve"> </w:t>
      </w:r>
      <w:r>
        <w:rPr>
          <w:bCs/>
          <w:b/>
        </w:rPr>
        <w:t xml:space="preserve">advances</w:t>
      </w:r>
      <w:r>
        <w:t xml:space="preserve"> </w:t>
      </w:r>
      <w:r>
        <w:t xml:space="preserve">(emits</w:t>
      </w:r>
      <w:r>
        <w:t xml:space="preserve"> </w:t>
      </w:r>
      <w:r>
        <w:rPr>
          <w:rStyle w:val="VerbatimChar"/>
        </w:rPr>
        <w:t xml:space="preserve">ApprovalStageAdvanced</w:t>
      </w:r>
      <w:r>
        <w:t xml:space="preserve">); the</w:t>
      </w:r>
      <w:r>
        <w:t xml:space="preserve"> </w:t>
      </w:r>
      <w:r>
        <w:rPr>
          <w:bCs/>
          <w:b/>
        </w:rPr>
        <w:t xml:space="preserve">final</w:t>
      </w:r>
      <w:r>
        <w:t xml:space="preserve"> </w:t>
      </w:r>
      <w:r>
        <w:t xml:space="preserve">stage flips to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(emits</w:t>
      </w:r>
      <w:r>
        <w:t xml:space="preserve"> </w:t>
      </w:r>
      <w:r>
        <w:rPr>
          <w:rStyle w:val="VerbatimChar"/>
        </w:rPr>
        <w:t xml:space="preserve">ApprovalApproved</w:t>
      </w:r>
      <w:r>
        <w:t xml:space="preserve">, topic</w:t>
      </w:r>
      <w:r>
        <w:t xml:space="preserve"> </w:t>
      </w:r>
      <w:r>
        <w:rPr>
          <w:rStyle w:val="VerbatimChar"/>
        </w:rPr>
        <w:t xml:space="preserve">platform.approvals</w:t>
      </w:r>
      <w:r>
        <w:t xml:space="preserve">). A</w:t>
      </w:r>
      <w:r>
        <w:t xml:space="preserve"> </w:t>
      </w:r>
      <w:r>
        <w:rPr>
          <w:bCs/>
          <w:b/>
        </w:rPr>
        <w:t xml:space="preserve">reject at any stage</w:t>
      </w:r>
      <w:r>
        <w:t xml:space="preserve"> </w:t>
      </w:r>
      <w:r>
        <w:t xml:space="preserve">fails the whole chain (</w:t>
      </w:r>
      <w:r>
        <w:rPr>
          <w:rStyle w:val="VerbatimChar"/>
        </w:rPr>
        <w:t xml:space="preserve">ApprovalRejected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Every approval is a chain.</w:t>
      </w:r>
      <w:r>
        <w:t xml:space="preserve"> </w:t>
      </w:r>
      <w:r>
        <w:t xml:space="preserve">All policies declare an</w:t>
      </w:r>
      <w:r>
        <w:t xml:space="preserve"> </w:t>
      </w:r>
      <w:r>
        <w:rPr>
          <w:bCs/>
          <w:b/>
        </w:rPr>
        <w:t xml:space="preserve">explicit</w:t>
      </w:r>
      <w:r>
        <w:t xml:space="preserve"> </w:t>
      </w:r>
      <w:r>
        <w:t xml:space="preserve">chain via</w:t>
      </w:r>
      <w:r>
        <w:t xml:space="preserve"> </w:t>
      </w:r>
      <w:r>
        <w:rPr>
          <w:rStyle w:val="VerbatimChar"/>
        </w:rPr>
        <w:t xml:space="preserve">ApprovalDefinition::defineChain($op, $entityType, $action, [$stage, …])</w:t>
      </w:r>
      <w:r>
        <w:t xml:space="preserve"> </w:t>
      </w:r>
      <w:r>
        <w:t xml:space="preserve">— a</w:t>
      </w:r>
      <w:r>
        <w:t xml:space="preserve"> </w:t>
      </w:r>
      <w:r>
        <w:rPr>
          <w:bCs/>
          <w:b/>
        </w:rPr>
        <w:t xml:space="preserve">single-stage</w:t>
      </w:r>
      <w:r>
        <w:t xml:space="preserve"> </w:t>
      </w:r>
      <w:r>
        <w:t xml:space="preserve">chain</w:t>
      </w:r>
      <w:r>
        <w:t xml:space="preserve"> </w:t>
      </w:r>
      <w:r>
        <w:t xml:space="preserve">where one approver suffices (force-sync, field-audit), a</w:t>
      </w:r>
      <w:r>
        <w:t xml:space="preserve"> </w:t>
      </w:r>
      <w:r>
        <w:rPr>
          <w:bCs/>
          <w:b/>
        </w:rPr>
        <w:t xml:space="preserve">multi-stage</w:t>
      </w:r>
      <w:r>
        <w:t xml:space="preserve"> </w:t>
      </w:r>
      <w:r>
        <w:t xml:space="preserve">one for a hierarchy (CVM</w:t>
      </w:r>
      <w:r>
        <w:t xml:space="preserve"> </w:t>
      </w:r>
      <w:r>
        <w:t xml:space="preserve">high-value retention:</w:t>
      </w:r>
      <w:r>
        <w:t xml:space="preserve"> </w:t>
      </w:r>
      <w:r>
        <w:rPr>
          <w:rStyle w:val="VerbatimChar"/>
        </w:rPr>
        <w:t xml:space="preserve">CVM_MANAGER</w:t>
      </w:r>
      <w:r>
        <w:t xml:space="preserve"> </w:t>
      </w:r>
      <w:r>
        <w:t xml:space="preserve">→ named director). A definition with no stages is a</w:t>
      </w:r>
      <w:r>
        <w:t xml:space="preserve"> </w:t>
      </w:r>
      <w:r>
        <w:t xml:space="preserve">misconfiguration; the engine still gates it with one open stage rather than silently auto-approving.</w:t>
      </w:r>
    </w:p>
    <w:p>
      <w:pPr>
        <w:numPr>
          <w:ilvl w:val="0"/>
          <w:numId w:val="1008"/>
        </w:numPr>
        <w:pStyle w:val="Compact"/>
      </w:pPr>
      <w:r>
        <w:t xml:space="preserve">Owning modules resume on the outcome via a listener (e.g.</w:t>
      </w:r>
      <w:r>
        <w:t xml:space="preserve"> </w:t>
      </w:r>
      <w:r>
        <w:rPr>
          <w:rStyle w:val="VerbatimChar"/>
        </w:rPr>
        <w:t xml:space="preserve">Ilm\Listeners\ResumeCvmOfferOnApproval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Osr</w:t>
      </w:r>
      <w:r>
        <w:t xml:space="preserve"> </w:t>
      </w:r>
      <w:r>
        <w:t xml:space="preserve">PO decide,</w:t>
      </w:r>
      <w:r>
        <w:t xml:space="preserve"> </w:t>
      </w:r>
      <w:r>
        <w:rPr>
          <w:rStyle w:val="VerbatimChar"/>
        </w:rPr>
        <w:t xml:space="preserve">Provisioning</w:t>
      </w:r>
      <w:r>
        <w:t xml:space="preserve"> </w:t>
      </w:r>
      <w:r>
        <w:t xml:space="preserve">force-sync). The notification side is bridged to ICN-01</w:t>
      </w:r>
      <w:r>
        <w:t xml:space="preserve"> </w:t>
      </w:r>
      <w:r>
        <w:t xml:space="preserve">(</w:t>
      </w:r>
      <w:r>
        <w:rPr>
          <w:rStyle w:val="VerbatimChar"/>
        </w:rPr>
        <w:t xml:space="preserve">NotifyApproversOnApprovalRequested</w:t>
      </w:r>
      <w:r>
        <w:t xml:space="preserve">), which alerts the</w:t>
      </w:r>
      <w:r>
        <w:t xml:space="preserve"> </w:t>
      </w:r>
      <w:r>
        <w:rPr>
          <w:bCs/>
          <w:b/>
        </w:rPr>
        <w:t xml:space="preserve">current stage's</w:t>
      </w:r>
      <w:r>
        <w:t xml:space="preserve"> </w:t>
      </w:r>
      <w:r>
        <w:t xml:space="preserve">approvers on the initial</w:t>
      </w:r>
      <w:r>
        <w:t xml:space="preserve"> </w:t>
      </w:r>
      <w:r>
        <w:t xml:space="preserve">request and on each advance: a</w:t>
      </w:r>
      <w:r>
        <w:t xml:space="preserve"> </w:t>
      </w:r>
      <w:r>
        <w:rPr>
          <w:bCs/>
          <w:b/>
        </w:rPr>
        <w:t xml:space="preserve">ROLE</w:t>
      </w:r>
      <w:r>
        <w:t xml:space="preserve"> </w:t>
      </w:r>
      <w:r>
        <w:t xml:space="preserve">stage notifies its</w:t>
      </w:r>
      <w:r>
        <w:t xml:space="preserve"> </w:t>
      </w:r>
      <w:r>
        <w:rPr>
          <w:rStyle w:val="VerbatimChar"/>
        </w:rPr>
        <w:t xml:space="preserve">approver_roles</w:t>
      </w:r>
      <w:r>
        <w:t xml:space="preserve"> </w:t>
      </w:r>
      <w:r>
        <w:t xml:space="preserve">as candidate groups; a</w:t>
      </w:r>
      <w:r>
        <w:t xml:space="preserve"> </w:t>
      </w:r>
      <w:r>
        <w:rPr>
          <w:bCs/>
          <w:b/>
        </w:rPr>
        <w:t xml:space="preserve">USER</w:t>
      </w:r>
      <w:r>
        <w:t xml:space="preserve"> </w:t>
      </w:r>
      <w:r>
        <w:t xml:space="preserve">stage is sent a</w:t>
      </w:r>
      <w:r>
        <w:t xml:space="preserve"> </w:t>
      </w:r>
      <w:r>
        <w:rPr>
          <w:bCs/>
          <w:b/>
        </w:rPr>
        <w:t xml:space="preserve">direct</w:t>
      </w:r>
      <w:r>
        <w:t xml:space="preserve"> </w:t>
      </w:r>
      <w:r>
        <w:t xml:space="preserve">message to the named person's address (</w:t>
      </w:r>
      <w:r>
        <w:rPr>
          <w:rStyle w:val="VerbatimChar"/>
        </w:rPr>
        <w:t xml:space="preserve">StaffNotificationService:: dispatchDirect</w:t>
      </w:r>
      <w:r>
        <w:t xml:space="preserve">, EMAIL today) so an approver who belongs to no group is still reached.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Pattern:</w:t>
      </w:r>
      <w:r>
        <w:t xml:space="preserve"> </w:t>
      </w:r>
      <w:r>
        <w:t xml:space="preserve">gate a sensitive action with</w:t>
      </w:r>
      <w:r>
        <w:t xml:space="preserve"> </w:t>
      </w:r>
      <w:r>
        <w:rPr>
          <w:rStyle w:val="VerbatimChar"/>
        </w:rPr>
        <w:t xml:space="preserve">request()</w:t>
      </w:r>
      <w:r>
        <w:t xml:space="preserve">, store the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, resume on</w:t>
      </w:r>
      <w:r>
        <w:t xml:space="preserve"> </w:t>
      </w:r>
      <w:r>
        <w:rPr>
          <w:rStyle w:val="VerbatimChar"/>
        </w:rPr>
        <w:t xml:space="preserve">ApprovalApproved</w:t>
      </w:r>
      <w:r>
        <w:t xml:space="preserve">/</w:t>
      </w:r>
      <w:r>
        <w:rPr>
          <w:rStyle w:val="VerbatimChar"/>
        </w:rPr>
        <w:t xml:space="preserve">ApprovalRejected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The distinct-approver guard is</w:t>
      </w:r>
      <w:r>
        <w:t xml:space="preserve"> </w:t>
      </w:r>
      <w:r>
        <w:rPr>
          <w:bCs/>
          <w:b/>
        </w:rPr>
        <w:t xml:space="preserve">within</w:t>
      </w:r>
      <w:r>
        <w:t xml:space="preserve"> </w:t>
      </w:r>
      <w:r>
        <w:t xml:space="preserve">a stage; cross-stage separation comes from each stage</w:t>
      </w:r>
      <w:r>
        <w:t xml:space="preserve"> </w:t>
      </w:r>
      <w:r>
        <w:t xml:space="preserve">targeting a different role/person.</w:t>
      </w:r>
    </w:p>
    <w:p>
      <w:pPr>
        <w:pStyle w:val="BlockText"/>
      </w:pPr>
      <w:r>
        <w:rPr>
          <w:bCs/>
          <w:b/>
        </w:rPr>
        <w:t xml:space="preserve">Worked example — "manager then director":</w:t>
      </w:r>
      <w:r>
        <w:t xml:space="preserve"> </w:t>
      </w:r>
      <w:r>
        <w:t xml:space="preserve">a 2-stage chain. Stage 1 is a ROLE (</w:t>
      </w:r>
      <w:r>
        <w:rPr>
          <w:rStyle w:val="VerbatimChar"/>
        </w:rPr>
        <w:t xml:space="preserve">CVM_MANAGER</w:t>
      </w:r>
      <w:r>
        <w:t xml:space="preserve">),</w:t>
      </w:r>
      <w:r>
        <w:t xml:space="preserve"> </w:t>
      </w:r>
      <w:r>
        <w:t xml:space="preserve">stage 2 is a named USER (a director with an invited login, no platform role). The request only reaches</w:t>
      </w:r>
      <w:r>
        <w:t xml:space="preserve"> </w:t>
      </w:r>
      <w:r>
        <w:t xml:space="preserve">the director after a manager clears stage 1.</w:t>
      </w:r>
    </w:p>
    <w:p>
      <w:pPr>
        <w:pStyle w:val="FirstParagraph"/>
      </w:pPr>
      <w:r>
        <w:drawing>
          <wp:inline>
            <wp:extent cx="5334000" cy="2415267"/>
            <wp:effectExtent b="0" l="0" r="0" t="0"/>
            <wp:docPr descr="diagram" title="" id="35" name="Picture"/>
            <a:graphic>
              <a:graphicData uri="http://schemas.openxmlformats.org/drawingml/2006/picture">
                <pic:pic>
                  <pic:nvPicPr>
                    <pic:cNvPr descr="/tmp/docximg-dY8fbM/00_SPINE_md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8" w:name="X672974bab1cbd43586a7029e7280153b4d76bc6"/>
    <w:p>
      <w:pPr>
        <w:pStyle w:val="Heading2"/>
      </w:pPr>
      <w:r>
        <w:t xml:space="preserve">6. Rules —</w:t>
      </w:r>
      <w:r>
        <w:t xml:space="preserve"> </w:t>
      </w:r>
      <w:r>
        <w:rPr>
          <w:iCs/>
          <w:i/>
        </w:rPr>
        <w:t xml:space="preserve">operator-overridable decision tables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App\Foundation\Rules\RuleEngine::evaluate('rules.&lt;package&gt;', $facts)</w:t>
      </w:r>
      <w:r>
        <w:t xml:space="preserve"> </w:t>
      </w:r>
      <w:r>
        <w:t xml:space="preserve">returns a decision. The</w:t>
      </w:r>
      <w:r>
        <w:t xml:space="preserve"> </w:t>
      </w:r>
      <w:r>
        <w:t xml:space="preserve">package is a</w:t>
      </w:r>
      <w:r>
        <w:t xml:space="preserve"> </w:t>
      </w:r>
      <w:r>
        <w:rPr>
          <w:rStyle w:val="VerbatimChar"/>
        </w:rPr>
        <w:t xml:space="preserve">decision_table</w:t>
      </w:r>
      <w:r>
        <w:t xml:space="preserve"> </w:t>
      </w:r>
      <w:r>
        <w:t xml:space="preserve">(data) when deployed, else a</w:t>
      </w:r>
      <w:r>
        <w:t xml:space="preserve"> </w:t>
      </w:r>
      <w:r>
        <w:rPr>
          <w:bCs/>
          <w:b/>
        </w:rPr>
        <w:t xml:space="preserve">registered code fallback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rules.billing.adjustment-approval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rules.tax-applicability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rules.cvm.offer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Pattern:</w:t>
      </w:r>
      <w:r>
        <w:t xml:space="preserve"> </w:t>
      </w:r>
      <w:r>
        <w:t xml:space="preserve">branch on policy through a rules package, never a hardcoded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for operator-varying</w:t>
      </w:r>
      <w:r>
        <w:t xml:space="preserve"> </w:t>
      </w:r>
      <w:r>
        <w:t xml:space="preserve">behaviour.</w:t>
      </w:r>
    </w:p>
    <w:bookmarkEnd w:id="38"/>
    <w:bookmarkStart w:id="39" w:name="X6f035ac4d7fbdc2ca3b8497d0baf6f4d5ea2bab"/>
    <w:p>
      <w:pPr>
        <w:pStyle w:val="Heading2"/>
      </w:pPr>
      <w:r>
        <w:t xml:space="preserve">7. Idempotency &amp; scope —</w:t>
      </w:r>
      <w:r>
        <w:t xml:space="preserve"> </w:t>
      </w:r>
      <w:r>
        <w:rPr>
          <w:iCs/>
          <w:i/>
        </w:rPr>
        <w:t xml:space="preserve">safe retries, data scope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idempotency</w:t>
      </w:r>
      <w:r>
        <w:t xml:space="preserve"> </w:t>
      </w:r>
      <w:r>
        <w:t xml:space="preserve">middleware (</w:t>
      </w:r>
      <w:r>
        <w:rPr>
          <w:rStyle w:val="VerbatimChar"/>
        </w:rPr>
        <w:t xml:space="preserve">EnforceIdempotency</w:t>
      </w:r>
      <w:r>
        <w:t xml:space="preserve">, opt-in per route): with an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, same</w:t>
      </w:r>
      <w:r>
        <w:t xml:space="preserve"> </w:t>
      </w:r>
      <w:r>
        <w:t xml:space="preserve">key+body replays the stored response; same key+different body ⇒</w:t>
      </w:r>
      <w:r>
        <w:t xml:space="preserve"> </w:t>
      </w:r>
      <w:r>
        <w:rPr>
          <w:rStyle w:val="VerbatimChar"/>
        </w:rPr>
        <w:t xml:space="preserve">409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scope:&lt;type&gt;,&lt;key&gt;</w:t>
      </w:r>
      <w:r>
        <w:t xml:space="preserve"> </w:t>
      </w:r>
      <w:r>
        <w:t xml:space="preserve">middleware (</w:t>
      </w:r>
      <w:r>
        <w:rPr>
          <w:rStyle w:val="VerbatimChar"/>
        </w:rPr>
        <w:t xml:space="preserve">Rbac\Http\Middleware\EnforceScope</w:t>
      </w:r>
      <w:r>
        <w:t xml:space="preserve">): after</w:t>
      </w:r>
      <w:r>
        <w:t xml:space="preserve"> </w:t>
      </w:r>
      <w:r>
        <w:rPr>
          <w:rStyle w:val="VerbatimChar"/>
        </w:rPr>
        <w:t xml:space="preserve">permission</w:t>
      </w:r>
      <w:r>
        <w:t xml:space="preserve">, checks</w:t>
      </w:r>
      <w:r>
        <w:t xml:space="preserve"> </w:t>
      </w:r>
      <w:r>
        <w:t xml:space="preserve">the target value (route/body) is within the caller's RBAC scope (GLOBAL/OPERATOR/SUPER_ADMIN bypass).</w:t>
      </w:r>
    </w:p>
    <w:p>
      <w:r>
        <w:pict>
          <v:rect style="width:0;height:1.5pt" o:hralign="center" o:hrstd="t" o:hr="t"/>
        </w:pict>
      </w:r>
    </w:p>
    <w:bookmarkEnd w:id="39"/>
    <w:bookmarkStart w:id="40" w:name="the-life-of--trace-these-once"/>
    <w:p>
      <w:pPr>
        <w:pStyle w:val="Heading2"/>
      </w:pPr>
      <w:r>
        <w:t xml:space="preserve">The life of … (trace these once)</w:t>
      </w:r>
    </w:p>
    <w:p>
      <w:pPr>
        <w:pStyle w:val="FirstParagraph"/>
      </w:pPr>
      <w:r>
        <w:rPr>
          <w:bCs/>
          <w:b/>
        </w:rPr>
        <w:t xml:space="preserve">A write request:</w:t>
      </w:r>
      <w:r>
        <w:t xml:space="preserve"> </w:t>
      </w:r>
      <w:r>
        <w:rPr>
          <w:rStyle w:val="VerbatimChar"/>
        </w:rPr>
        <w:t xml:space="preserve">HTTP → auth:sanctum → permission → scope? → idempotency? → Controller (validate) → Service (DB tx: mutate + publish DomainEvent to outbox) → ApiResponse</w:t>
      </w:r>
      <w:r>
        <w:t xml:space="preserve">. Then async:</w:t>
      </w:r>
      <w:r>
        <w:t xml:space="preserve"> </w:t>
      </w:r>
      <w:r>
        <w:rPr>
          <w:rStyle w:val="VerbatimChar"/>
        </w:rPr>
        <w:t xml:space="preserve">sophix:outbox:dispatch → OutboxEventPublished → module listeners react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 workflow operation:</w:t>
      </w:r>
      <w:r>
        <w:t xml:space="preserve"> </w:t>
      </w:r>
      <w:r>
        <w:rPr>
          <w:rStyle w:val="VerbatimChar"/>
        </w:rPr>
        <w:t xml:space="preserve">Service.trigger() → WorkflowEngine.start(process_definition) → ExternalTask rows → sophix:workflow:work drains → TaskHandler.handle → complete → next node → … → ProcessInstanceEnded → operation ledger reconciled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An approval:</w:t>
      </w:r>
      <w:r>
        <w:t xml:space="preserve"> </w:t>
      </w:r>
      <w:r>
        <w:rPr>
          <w:rStyle w:val="VerbatimChar"/>
        </w:rPr>
        <w:t xml:space="preserve">Service → ApprovalService.request() → (PENDING) → decide endpoint → ApprovalApproved (outbox) → owning-module resume listener applies the outcome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51" w:name="X53d98cfc688496d5a249c262c9a424cb02073ff"/>
    <w:p>
      <w:pPr>
        <w:pStyle w:val="Heading2"/>
      </w:pPr>
      <w:r>
        <w:t xml:space="preserve">📖 Foundation scenarios (the patterns at work)</w:t>
      </w:r>
    </w:p>
    <w:bookmarkStart w:id="41" w:name="X168d353232e69f205c370a4105c0f64d6279d0a"/>
    <w:p>
      <w:pPr>
        <w:pStyle w:val="Heading3"/>
      </w:pPr>
      <w:r>
        <w:t xml:space="preserve">1. Tenancy isolation (pattern 1)</w:t>
      </w:r>
    </w:p>
    <w:p>
      <w:pPr>
        <w:pStyle w:val="FirstParagraph"/>
      </w:pPr>
      <w:r>
        <w:t xml:space="preserve">A WIK-scoped user</w:t>
      </w:r>
      <w:r>
        <w:t xml:space="preserve"> </w:t>
      </w:r>
      <w:r>
        <w:rPr>
          <w:rStyle w:val="VerbatimChar"/>
        </w:rPr>
        <w:t xml:space="preserve">GET /api/customers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BelongsToOperator</w:t>
      </w:r>
      <w:r>
        <w:t xml:space="preserve">'s global scope silently adds</w:t>
      </w:r>
      <w:r>
        <w:t xml:space="preserve"> </w:t>
      </w:r>
      <w:r>
        <w:rPr>
          <w:rStyle w:val="VerbatimChar"/>
        </w:rPr>
        <w:t xml:space="preserve">where operator_code='WIK'</w:t>
      </w:r>
      <w:r>
        <w:t xml:space="preserve">, so MSA rows are invisible. A client can't widen this with a body field;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X-Operator-Code</w:t>
      </w:r>
      <w:r>
        <w:t xml:space="preserve"> </w:t>
      </w:r>
      <w:r>
        <w:t xml:space="preserve">+ the</w:t>
      </w:r>
      <w:r>
        <w:t xml:space="preserve"> </w:t>
      </w:r>
      <w:r>
        <w:rPr>
          <w:rStyle w:val="VerbatimChar"/>
        </w:rPr>
        <w:t xml:space="preserve">platform.cross_operator</w:t>
      </w:r>
      <w:r>
        <w:t xml:space="preserve"> </w:t>
      </w:r>
      <w:r>
        <w:t xml:space="preserve">permission changes the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operator.</w:t>
      </w:r>
    </w:p>
    <w:bookmarkEnd w:id="41"/>
    <w:bookmarkStart w:id="42" w:name="X572de740505ca717b57a8a2ab959465cbfdec01"/>
    <w:p>
      <w:pPr>
        <w:pStyle w:val="Heading3"/>
      </w:pPr>
      <w:r>
        <w:t xml:space="preserve">2. Outbox publish + dispatch (pattern 3)</w:t>
      </w:r>
    </w:p>
    <w:p>
      <w:pPr>
        <w:pStyle w:val="FirstParagraph"/>
      </w:pPr>
      <w:r>
        <w:rPr>
          <w:rStyle w:val="VerbatimChar"/>
        </w:rPr>
        <w:t xml:space="preserve">SubscriptionService::transitionStatus(ACTIVE)</w:t>
      </w:r>
      <w:r>
        <w:t xml:space="preserve"> </w:t>
      </w:r>
      <w:r>
        <w:t xml:space="preserve">runs</w:t>
      </w:r>
      <w:r>
        <w:t xml:space="preserve"> </w:t>
      </w:r>
      <w:r>
        <w:rPr>
          <w:bCs/>
          <w:b/>
        </w:rPr>
        <w:t xml:space="preserve">inside a DB transaction</w:t>
      </w:r>
      <w:r>
        <w:t xml:space="preserve">: it updates the row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inserts an</w:t>
      </w:r>
      <w:r>
        <w:t xml:space="preserve"> </w:t>
      </w:r>
      <w:r>
        <w:rPr>
          <w:rStyle w:val="VerbatimChar"/>
        </w:rPr>
        <w:t xml:space="preserve">outbox_events</w:t>
      </w:r>
      <w:r>
        <w:t xml:space="preserve"> </w:t>
      </w:r>
      <w:r>
        <w:t xml:space="preserve">row for</w:t>
      </w:r>
      <w:r>
        <w:t xml:space="preserve"> </w:t>
      </w:r>
      <w:r>
        <w:rPr>
          <w:rStyle w:val="VerbatimChar"/>
        </w:rPr>
        <w:t xml:space="preserve">SubscriptionActivated</w:t>
      </w:r>
      <w:r>
        <w:t xml:space="preserve">. If the tx rolls back, neither</w:t>
      </w:r>
      <w:r>
        <w:t xml:space="preserve"> </w:t>
      </w:r>
      <w:r>
        <w:t xml:space="preserve">happens. A minute later</w:t>
      </w:r>
      <w:r>
        <w:t xml:space="preserve"> </w:t>
      </w:r>
      <w:r>
        <w:rPr>
          <w:rStyle w:val="VerbatimChar"/>
        </w:rPr>
        <w:t xml:space="preserve">sophix:outbox:dispatch</w:t>
      </w:r>
      <w:r>
        <w:t xml:space="preserve"> </w:t>
      </w:r>
      <w:r>
        <w:t xml:space="preserve">picks up the unpublished row, fires</w:t>
      </w:r>
      <w:r>
        <w:t xml:space="preserve"> </w:t>
      </w:r>
      <w:r>
        <w:rPr>
          <w:rStyle w:val="VerbatimChar"/>
        </w:rPr>
        <w:t xml:space="preserve">OutboxEventPublished</w:t>
      </w:r>
      <w:r>
        <w:t xml:space="preserve">, and stamps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.</w:t>
      </w:r>
      <w:r>
        <w:t xml:space="preserve"> </w:t>
      </w:r>
      <w:r>
        <w:rPr>
          <w:iCs/>
          <w:i/>
        </w:rPr>
        <w:t xml:space="preserve">Atomic state+event, then async fan-out.</w:t>
      </w:r>
    </w:p>
    <w:bookmarkEnd w:id="42"/>
    <w:bookmarkStart w:id="43" w:name="X3b98559b4e297c2822d8284645eda0a0ca2fd99"/>
    <w:p>
      <w:pPr>
        <w:pStyle w:val="Heading3"/>
      </w:pPr>
      <w:r>
        <w:t xml:space="preserve">3. Inbox dedupe (pattern 3)</w:t>
      </w:r>
    </w:p>
    <w:p>
      <w:pPr>
        <w:pStyle w:val="FirstParagraph"/>
      </w:pPr>
      <w:r>
        <w:rPr>
          <w:rStyle w:val="VerbatimChar"/>
        </w:rPr>
        <w:t xml:space="preserve">ReportMetricProjector</w:t>
      </w:r>
      <w:r>
        <w:t xml:space="preserve"> </w:t>
      </w:r>
      <w:r>
        <w:t xml:space="preserve">receives the event, does</w:t>
      </w:r>
      <w:r>
        <w:t xml:space="preserve"> </w:t>
      </w:r>
      <w:r>
        <w:rPr>
          <w:rStyle w:val="VerbatimChar"/>
        </w:rPr>
        <w:t xml:space="preserve">inbox_events.firstOrCreate(event_id, consumer)</w:t>
      </w:r>
      <w:r>
        <w:t xml:space="preserve">; the</w:t>
      </w:r>
      <w:r>
        <w:t xml:space="preserve"> </w:t>
      </w:r>
      <w:r>
        <w:t xml:space="preserve">row's</w:t>
      </w:r>
      <w:r>
        <w:t xml:space="preserve"> </w:t>
      </w:r>
      <w:r>
        <w:rPr>
          <w:rStyle w:val="VerbatimChar"/>
        </w:rPr>
        <w:t xml:space="preserve">processed_at</w:t>
      </w:r>
      <w:r>
        <w:t xml:space="preserve"> </w:t>
      </w:r>
      <w:r>
        <w:t xml:space="preserve">is null → it projects and stamps it. A</w:t>
      </w:r>
      <w:r>
        <w:t xml:space="preserve"> </w:t>
      </w:r>
      <w:r>
        <w:rPr>
          <w:bCs/>
          <w:b/>
        </w:rPr>
        <w:t xml:space="preserve">re-dispatch</w:t>
      </w:r>
      <w:r>
        <w:t xml:space="preserve"> </w:t>
      </w:r>
      <w:r>
        <w:t xml:space="preserve">of the same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processed_at</w:t>
      </w:r>
      <w:r>
        <w:t xml:space="preserve"> </w:t>
      </w:r>
      <w:r>
        <w:t xml:space="preserve">set → returns immediately.</w:t>
      </w:r>
      <w:r>
        <w:t xml:space="preserve"> </w:t>
      </w:r>
      <w:r>
        <w:rPr>
          <w:iCs/>
          <w:i/>
        </w:rPr>
        <w:t xml:space="preserve">At-most-once per consumer.</w:t>
      </w:r>
    </w:p>
    <w:bookmarkEnd w:id="43"/>
    <w:bookmarkStart w:id="44" w:name="X3c207e551d38761d7921f5074361a4bc6532cb0"/>
    <w:p>
      <w:pPr>
        <w:pStyle w:val="Heading3"/>
      </w:pPr>
      <w:r>
        <w:t xml:space="preserve">4. Approval auto-approves when no policy (pattern 5)</w:t>
      </w:r>
    </w:p>
    <w:p>
      <w:pPr>
        <w:pStyle w:val="FirstParagraph"/>
      </w:pPr>
      <w:r>
        <w:rPr>
          <w:rStyle w:val="VerbatimChar"/>
        </w:rPr>
        <w:t xml:space="preserve">ApprovalService::request({entity_type:'PURCHASE_ORDER'})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approval_definition</w:t>
      </w:r>
      <w:r>
        <w:t xml:space="preserve"> </w:t>
      </w:r>
      <w:r>
        <w:t xml:space="preserve">→</w:t>
      </w:r>
      <w:r>
        <w:t xml:space="preserve"> </w:t>
      </w:r>
      <w:r>
        <w:t xml:space="preserve">the request is created</w:t>
      </w:r>
      <w:r>
        <w:t xml:space="preserve"> </w:t>
      </w:r>
      <w:r>
        <w:rPr>
          <w:rStyle w:val="VerbatimChar"/>
        </w:rPr>
        <w:t xml:space="preserve">AUTO_APPROVED</w:t>
      </w:r>
      <w:r>
        <w:t xml:space="preserve"> </w:t>
      </w:r>
      <w:r>
        <w:t xml:space="preserve">and emits</w:t>
      </w:r>
      <w:r>
        <w:t xml:space="preserve"> </w:t>
      </w:r>
      <w:r>
        <w:rPr>
          <w:rStyle w:val="VerbatimChar"/>
        </w:rPr>
        <w:t xml:space="preserve">ApprovalAutoApproved</w:t>
      </w:r>
      <w:r>
        <w:t xml:space="preserve">.</w:t>
      </w:r>
      <w:r>
        <w:t xml:space="preserve"> </w:t>
      </w:r>
      <w:r>
        <w:rPr>
          <w:iCs/>
          <w:i/>
        </w:rPr>
        <w:t xml:space="preserve">Out-of-the-box flows aren't</w:t>
      </w:r>
      <w:r>
        <w:rPr>
          <w:iCs/>
          <w:i/>
        </w:rPr>
        <w:t xml:space="preserve"> </w:t>
      </w:r>
      <w:r>
        <w:rPr>
          <w:iCs/>
          <w:i/>
        </w:rPr>
        <w:t xml:space="preserve">blocked; an operator opts into gating by adding a definition row.</w:t>
      </w:r>
    </w:p>
    <w:bookmarkEnd w:id="44"/>
    <w:bookmarkStart w:id="45" w:name="Xd58465f186e7ba37a3c3cdae42149afe20572e8"/>
    <w:p>
      <w:pPr>
        <w:pStyle w:val="Heading3"/>
      </w:pPr>
      <w:r>
        <w:t xml:space="preserve">5. Approval gated as an ordered chain + segregation of duties (pattern 5)</w:t>
      </w:r>
    </w:p>
    <w:p>
      <w:pPr>
        <w:pStyle w:val="FirstParagraph"/>
      </w:pPr>
      <w:r>
        <w:t xml:space="preserve">With a definition, the request is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stage 1</w:t>
      </w:r>
      <w:r>
        <w:t xml:space="preserve">. The</w:t>
      </w:r>
      <w:r>
        <w:t xml:space="preserve"> </w:t>
      </w:r>
      <w:r>
        <w:rPr>
          <w:bCs/>
          <w:b/>
        </w:rPr>
        <w:t xml:space="preserve">requester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decide(approve:true)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SELF_APPROVAL_NOT_ALLOWED</w:t>
      </w:r>
      <w:r>
        <w:t xml:space="preserve"> </w:t>
      </w:r>
      <w:r>
        <w:t xml:space="preserve">(403) unless that stage's</w:t>
      </w:r>
      <w:r>
        <w:t xml:space="preserve"> </w:t>
      </w:r>
      <w:r>
        <w:rPr>
          <w:rStyle w:val="VerbatimChar"/>
        </w:rPr>
        <w:t xml:space="preserve">allow_requester</w:t>
      </w:r>
      <w:r>
        <w:t xml:space="preserve">. A</w:t>
      </w:r>
      <w:r>
        <w:t xml:space="preserve"> </w:t>
      </w:r>
      <w:r>
        <w:rPr>
          <w:bCs/>
          <w:b/>
        </w:rPr>
        <w:t xml:space="preserve">CVM_MANAGER</w:t>
      </w:r>
      <w:r>
        <w:t xml:space="preserve"> </w:t>
      </w:r>
      <w:r>
        <w:t xml:space="preserve">clears stage 1 → an</w:t>
      </w:r>
      <w:r>
        <w:t xml:space="preserve"> </w:t>
      </w:r>
      <w:r>
        <w:rPr>
          <w:rStyle w:val="VerbatimChar"/>
        </w:rPr>
        <w:t xml:space="preserve">approval_decision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stage_sequence:1</w:t>
      </w:r>
      <w:r>
        <w:t xml:space="preserve">) is written and the request</w:t>
      </w:r>
      <w:r>
        <w:t xml:space="preserve"> </w:t>
      </w:r>
      <w:r>
        <w:rPr>
          <w:bCs/>
          <w:b/>
        </w:rPr>
        <w:t xml:space="preserve">advances</w:t>
      </w:r>
      <w:r>
        <w:t xml:space="preserve"> </w:t>
      </w:r>
      <w:r>
        <w:t xml:space="preserve">to stage 2 (</w:t>
      </w:r>
      <w:r>
        <w:rPr>
          <w:rStyle w:val="VerbatimChar"/>
        </w:rPr>
        <w:t xml:space="preserve">ApprovalStageAdvanced</w:t>
      </w:r>
      <w:r>
        <w:t xml:space="preserve">), still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 Stage 2 targets a</w:t>
      </w:r>
      <w:r>
        <w:t xml:space="preserve"> </w:t>
      </w:r>
      <w:r>
        <w:rPr>
          <w:bCs/>
          <w:b/>
        </w:rPr>
        <w:t xml:space="preserve">named director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approver_kind:USER</w:t>
      </w:r>
      <w:r>
        <w:t xml:space="preserve">) — the manager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act on it (403), and the director (an invited login,</w:t>
      </w:r>
      <w:r>
        <w:t xml:space="preserve"> </w:t>
      </w:r>
      <w:r>
        <w:t xml:space="preserve">no role) approves → request flips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 emits</w:t>
      </w:r>
      <w:r>
        <w:t xml:space="preserve"> </w:t>
      </w:r>
      <w:r>
        <w:rPr>
          <w:rStyle w:val="VerbatimChar"/>
        </w:rPr>
        <w:t xml:space="preserve">ApprovalApproved</w:t>
      </w:r>
      <w:r>
        <w:t xml:space="preserve">. A second approval from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person within one stage →</w:t>
      </w:r>
      <w:r>
        <w:t xml:space="preserve"> </w:t>
      </w:r>
      <w:r>
        <w:rPr>
          <w:rStyle w:val="VerbatimChar"/>
        </w:rPr>
        <w:t xml:space="preserve">409 DUPLICATE_STAGE_APPROVER</w:t>
      </w:r>
      <w:r>
        <w:t xml:space="preserve">; a</w:t>
      </w:r>
      <w:r>
        <w:t xml:space="preserve"> </w:t>
      </w:r>
      <w:r>
        <w:rPr>
          <w:bCs/>
          <w:b/>
        </w:rPr>
        <w:t xml:space="preserve">reject</w:t>
      </w:r>
      <w:r>
        <w:t xml:space="preserve"> </w:t>
      </w:r>
      <w:r>
        <w:t xml:space="preserve">at any stage →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for the whole chain.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ApprovalChainTest</w:t>
      </w:r>
      <w:r>
        <w:rPr>
          <w:iCs/>
          <w:i/>
        </w:rPr>
        <w:t xml:space="preserve"> </w:t>
      </w:r>
      <w:r>
        <w:rPr>
          <w:iCs/>
          <w:i/>
        </w:rPr>
        <w:t xml:space="preserve">+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CvmTest</w:t>
      </w:r>
      <w:r>
        <w:rPr>
          <w:iCs/>
          <w:i/>
        </w:rPr>
        <w:t xml:space="preserve">.</w:t>
      </w:r>
    </w:p>
    <w:bookmarkEnd w:id="45"/>
    <w:bookmarkStart w:id="46" w:name="X98db20f04af7887afcf48a5a3df4ccb7c8874f1"/>
    <w:p>
      <w:pPr>
        <w:pStyle w:val="Heading3"/>
      </w:pPr>
      <w:r>
        <w:t xml:space="preserve">6. Idempotent retry replays (pattern 7)</w:t>
      </w:r>
    </w:p>
    <w:p>
      <w:pPr>
        <w:pStyle w:val="FirstParagraph"/>
      </w:pPr>
      <w:r>
        <w:rPr>
          <w:rStyle w:val="VerbatimChar"/>
        </w:rPr>
        <w:t xml:space="preserve">POST …/activate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Idempotency-Key: k1</w:t>
      </w:r>
      <w:r>
        <w:t xml:space="preserve"> </w:t>
      </w:r>
      <w:r>
        <w:t xml:space="preserve">stores</w:t>
      </w:r>
      <w:r>
        <w:t xml:space="preserve"> </w:t>
      </w:r>
      <w:r>
        <w:rPr>
          <w:rStyle w:val="VerbatimChar"/>
        </w:rPr>
        <w:t xml:space="preserve">{key, request_hash, response, status}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idempotency_keys</w:t>
      </w:r>
      <w:r>
        <w:t xml:space="preserve">. The client times out and retries with</w:t>
      </w:r>
      <w:r>
        <w:t xml:space="preserve"> </w:t>
      </w:r>
      <w:r>
        <w:rPr>
          <w:bCs/>
          <w:b/>
        </w:rPr>
        <w:t xml:space="preserve">the same key + same body</w:t>
      </w:r>
      <w:r>
        <w:t xml:space="preserve"> </w:t>
      </w:r>
      <w:r>
        <w:t xml:space="preserve">→ the middleware</w:t>
      </w:r>
      <w:r>
        <w:t xml:space="preserve"> </w:t>
      </w:r>
      <w:r>
        <w:t xml:space="preserve">returns the</w:t>
      </w:r>
      <w:r>
        <w:t xml:space="preserve"> </w:t>
      </w:r>
      <w:r>
        <w:rPr>
          <w:bCs/>
          <w:b/>
        </w:rPr>
        <w:t xml:space="preserve">stored response</w:t>
      </w:r>
      <w:r>
        <w:t xml:space="preserve">, the controller never runs twice.</w:t>
      </w:r>
    </w:p>
    <w:bookmarkEnd w:id="46"/>
    <w:bookmarkStart w:id="47" w:name="Xe981d25ba21966854d6d37f2c98b50a0f0a5c59"/>
    <w:p>
      <w:pPr>
        <w:pStyle w:val="Heading3"/>
      </w:pPr>
      <w:r>
        <w:t xml:space="preserve">7. Idempotency conflict (pattern 7)</w:t>
      </w:r>
    </w:p>
    <w:p>
      <w:pPr>
        <w:pStyle w:val="FirstParagraph"/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Idempotency-Key: k1</w:t>
      </w:r>
      <w:r>
        <w:t xml:space="preserve"> </w:t>
      </w:r>
      <w:r>
        <w:t xml:space="preserve">with a</w:t>
      </w:r>
      <w:r>
        <w:t xml:space="preserve"> </w:t>
      </w:r>
      <w:r>
        <w:rPr>
          <w:bCs/>
          <w:b/>
        </w:rPr>
        <w:t xml:space="preserve">different body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request_hash</w:t>
      </w:r>
      <w:r>
        <w:t xml:space="preserve"> </w:t>
      </w:r>
      <w:r>
        <w:t xml:space="preserve">mismatch →</w:t>
      </w:r>
      <w:r>
        <w:t xml:space="preserve"> </w:t>
      </w:r>
      <w:r>
        <w:rPr>
          <w:bCs/>
          <w:b/>
        </w:rPr>
        <w:t xml:space="preserve">409</w:t>
      </w:r>
      <w:r>
        <w:t xml:space="preserve"> </w:t>
      </w:r>
      <w:r>
        <w:t xml:space="preserve">(a key may</w:t>
      </w:r>
      <w:r>
        <w:t xml:space="preserve"> </w:t>
      </w:r>
      <w:r>
        <w:t xml:space="preserve">not be reused for a different request).</w:t>
      </w:r>
    </w:p>
    <w:bookmarkEnd w:id="47"/>
    <w:bookmarkStart w:id="48" w:name="X95955d2f85aea56e74a4415dbbb63679b595c33"/>
    <w:p>
      <w:pPr>
        <w:pStyle w:val="Heading3"/>
      </w:pPr>
      <w:r>
        <w:t xml:space="preserve">8. Scope gate (pattern 7)</w:t>
      </w:r>
    </w:p>
    <w:p>
      <w:pPr>
        <w:pStyle w:val="FirstParagraph"/>
      </w:pPr>
      <w:r>
        <w:t xml:space="preserve">A region-scoped dispatcher</w:t>
      </w:r>
      <w:r>
        <w:t xml:space="preserve"> </w:t>
      </w:r>
      <w:r>
        <w:rPr>
          <w:rStyle w:val="VerbatimChar"/>
        </w:rPr>
        <w:t xml:space="preserve">POST /api/work-orders {tech_region_id:'KE-NRB-KAREN'}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scope:TECH_REGION, tech_region_id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withinScope</w:t>
      </w:r>
      <w:r>
        <w:t xml:space="preserve"> </w:t>
      </w:r>
      <w:r>
        <w:t xml:space="preserve">→ true (exact match) → allowed;</w:t>
      </w:r>
      <w:r>
        <w:t xml:space="preserve"> </w:t>
      </w:r>
      <w:r>
        <w:rPr>
          <w:rStyle w:val="VerbatimChar"/>
        </w:rPr>
        <w:t xml:space="preserve">KE-MSA-NYALI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403 OUT_OF_SCOPE</w:t>
      </w:r>
      <w:r>
        <w:t xml:space="preserve">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bypasses.</w:t>
      </w:r>
    </w:p>
    <w:bookmarkEnd w:id="48"/>
    <w:bookmarkStart w:id="49" w:name="X1edc64cafabe434a3979c8cdc12b2bf48b4495a"/>
    <w:p>
      <w:pPr>
        <w:pStyle w:val="Heading3"/>
      </w:pPr>
      <w:r>
        <w:t xml:space="preserve">9. Rules: table else fallback (pattern 6)</w:t>
      </w:r>
    </w:p>
    <w:p>
      <w:pPr>
        <w:pStyle w:val="FirstParagraph"/>
      </w:pPr>
      <w:r>
        <w:rPr>
          <w:rStyle w:val="VerbatimChar"/>
        </w:rPr>
        <w:t xml:space="preserve">RuleEngine::evaluate('rules.tax-applicability', facts)</w:t>
      </w:r>
      <w:r>
        <w:t xml:space="preserve"> </w:t>
      </w:r>
      <w:r>
        <w:t xml:space="preserve">returns a deployed</w:t>
      </w:r>
      <w:r>
        <w:t xml:space="preserve"> </w:t>
      </w:r>
      <w:r>
        <w:rPr>
          <w:rStyle w:val="VerbatimChar"/>
        </w:rPr>
        <w:t xml:space="preserve">decision_table</w:t>
      </w:r>
      <w:r>
        <w:t xml:space="preserve"> </w:t>
      </w:r>
      <w:r>
        <w:t xml:space="preserve">match;</w:t>
      </w:r>
      <w:r>
        <w:t xml:space="preserve"> </w:t>
      </w:r>
      <w:r>
        <w:rPr>
          <w:rStyle w:val="VerbatimChar"/>
        </w:rPr>
        <w:t xml:space="preserve">rules.billing.adjustment-approval</w:t>
      </w:r>
      <w:r>
        <w:t xml:space="preserve"> </w:t>
      </w:r>
      <w:r>
        <w:t xml:space="preserve">with no table deployed → the</w:t>
      </w:r>
      <w:r>
        <w:t xml:space="preserve"> </w:t>
      </w:r>
      <w:r>
        <w:rPr>
          <w:bCs/>
          <w:b/>
        </w:rPr>
        <w:t xml:space="preserve">registered code fallback</w:t>
      </w:r>
      <w:r>
        <w:t xml:space="preserve"> </w:t>
      </w:r>
      <w:r>
        <w:t xml:space="preserve">answers.</w:t>
      </w:r>
      <w:r>
        <w:t xml:space="preserve"> </w:t>
      </w:r>
      <w:r>
        <w:rPr>
          <w:iCs/>
          <w:i/>
        </w:rPr>
        <w:t xml:space="preserve">A package always resolves deterministically.</w:t>
      </w:r>
    </w:p>
    <w:bookmarkEnd w:id="49"/>
    <w:bookmarkStart w:id="50" w:name="X987c514ec06e247815aaf7f40d10559f5f59728"/>
    <w:p>
      <w:pPr>
        <w:pStyle w:val="Heading3"/>
      </w:pPr>
      <w:r>
        <w:t xml:space="preserve">10. Workflow start → drain → correlate (pattern 4)</w:t>
      </w:r>
    </w:p>
    <w:p>
      <w:pPr>
        <w:pStyle w:val="FirstParagraph"/>
      </w:pPr>
      <w:r>
        <w:rPr>
          <w:rStyle w:val="VerbatimChar"/>
        </w:rPr>
        <w:t xml:space="preserve">OperationFramework::trigger('PAUSE')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WorkflowEngine.start('sub-pause')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workflow_external_task</w:t>
      </w:r>
      <w:r>
        <w:t xml:space="preserve"> </w:t>
      </w:r>
      <w:r>
        <w:t xml:space="preserve">rows;</w:t>
      </w:r>
      <w:r>
        <w:t xml:space="preserve"> </w:t>
      </w:r>
      <w:r>
        <w:rPr>
          <w:rStyle w:val="VerbatimChar"/>
        </w:rPr>
        <w:t xml:space="preserve">sophix:workflow:work</w:t>
      </w:r>
      <w:r>
        <w:t xml:space="preserve"> </w:t>
      </w:r>
      <w:r>
        <w:t xml:space="preserve">drains them; a</w:t>
      </w:r>
      <w:r>
        <w:t xml:space="preserve"> </w:t>
      </w:r>
      <w:r>
        <w:rPr>
          <w:rStyle w:val="VerbatimChar"/>
        </w:rPr>
        <w:t xml:space="preserve">messageCatch</w:t>
      </w:r>
      <w:r>
        <w:t xml:space="preserve"> </w:t>
      </w:r>
      <w:r>
        <w:t xml:space="preserve">parks until</w:t>
      </w:r>
      <w:r>
        <w:t xml:space="preserve"> </w:t>
      </w:r>
      <w:r>
        <w:rPr>
          <w:rStyle w:val="VerbatimChar"/>
        </w:rPr>
        <w:t xml:space="preserve">correlateMessage('sub-payment-confirmed', …)</w:t>
      </w:r>
      <w:r>
        <w:t xml:space="preserve"> </w:t>
      </w:r>
      <w:r>
        <w:t xml:space="preserve">(fired by a listener on</w:t>
      </w:r>
      <w:r>
        <w:t xml:space="preserve"> </w:t>
      </w:r>
      <w:r>
        <w:rPr>
          <w:rStyle w:val="VerbatimChar"/>
        </w:rPr>
        <w:t xml:space="preserve">InvoicePaid</w:t>
      </w:r>
      <w:r>
        <w:t xml:space="preserve">) resumes it.</w:t>
      </w:r>
    </w:p>
    <w:bookmarkEnd w:id="50"/>
    <w:bookmarkEnd w:id="51"/>
    <w:bookmarkStart w:id="59" w:name="Xcf2f516aebf7736297f63f6b0aa72fe813d9656"/>
    <w:p>
      <w:pPr>
        <w:pStyle w:val="Heading2"/>
      </w:pPr>
      <w:r>
        <w:t xml:space="preserve">Foundation data model — sample rows + readings</w:t>
      </w:r>
    </w:p>
    <w:p>
      <w:pPr>
        <w:pStyle w:val="BlockText"/>
      </w:pPr>
      <w:r>
        <w:rPr>
          <w:bCs/>
          <w:b/>
        </w:rPr>
        <w:t xml:space="preserve">Convention (applies to every doc):</w:t>
      </w:r>
      <w:r>
        <w:t xml:space="preserve"> </w:t>
      </w:r>
      <w:r>
        <w:t xml:space="preserve">each sample row shows</w:t>
      </w:r>
      <w:r>
        <w:t xml:space="preserve"> </w:t>
      </w:r>
      <w:r>
        <w:rPr>
          <w:bCs/>
          <w:b/>
        </w:rPr>
        <w:t xml:space="preserve">every domain column</w:t>
      </w:r>
      <w:r>
        <w:t xml:space="preserve"> </w:t>
      </w:r>
      <w:r>
        <w:t xml:space="preserve">(nullables</w:t>
      </w:r>
      <w:r>
        <w:t xml:space="preserve"> </w:t>
      </w:r>
      <w:r>
        <w:t xml:space="preserve">included,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 The Laravel surrogate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/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audit timestamps</w:t>
      </w:r>
      <w:r>
        <w:t xml:space="preserve"> </w:t>
      </w:r>
      <w:r>
        <w:t xml:space="preserve">are omitted by convention — no reading ever depends on them.</w:t>
      </w:r>
    </w:p>
    <w:bookmarkStart w:id="52" w:name="outbox_events-the-transactional-outbox"/>
    <w:p>
      <w:pPr>
        <w:pStyle w:val="Heading3"/>
      </w:pPr>
      <w:r>
        <w:rPr>
          <w:rStyle w:val="VerbatimChar"/>
        </w:rPr>
        <w:t xml:space="preserve">outbox_events</w:t>
      </w:r>
      <w:r>
        <w:t xml:space="preserve"> </w:t>
      </w:r>
      <w:r>
        <w:t xml:space="preserve">(the transactional outbox)</w:t>
      </w:r>
    </w:p>
    <w:p>
      <w:pPr>
        <w:pStyle w:val="FirstParagraph"/>
      </w:pPr>
      <w:r>
        <w:t xml:space="preserve">Columns:</w:t>
      </w:r>
      <w:r>
        <w:t xml:space="preserve"> </w:t>
      </w:r>
      <w:r>
        <w:rPr>
          <w:rStyle w:val="VerbatimChar"/>
        </w:rPr>
        <w:t xml:space="preserve">event_id, event_type, topic, aggregate_type, aggregate_id, operator_code, correlation_id, payload, headers, published_at, attempts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"evt_1"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"SubscriptionActivated"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"subscription.lifecycle"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"aggregate_type"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"Subscription"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"aggregate_id"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"corr_88"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"subscriptionId"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"published_at"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"2026-06-20T10:01:00Z"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"attempts"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"evt_2"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"InvoiceGenerated"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"billing.money"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"aggregate_type"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"aggregate_id"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"corr_90"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"invoiceId"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"inv_9"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"5000"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"published_at"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"attempts"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"evt_3"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"ApprovalRequested"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"platform.approvals"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"aggregate_type"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"ApprovalRequest"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"aggregate_id"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"appr_5"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"corr_91"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"appr_5"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"entityType"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"PURCHASE_ORDER"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"published_at"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"2026-06-20T10:02:00Z"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"attempts"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"evt_4"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"WorkOrderFinalized"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"workorder.field"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"aggregate_type"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"WorkOrder"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"aggregate_id"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"corr_92"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"workOrderId"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"wo_1"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"published_at"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"attempts"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evt_1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SubscriptionActivated</w:t>
            </w:r>
            <w:r>
              <w:t xml:space="preserve"> </w:t>
            </w:r>
            <w:r>
              <w:t xml:space="preserve">event that was</w:t>
            </w:r>
            <w:r>
              <w:t xml:space="preserve"> </w:t>
            </w:r>
            <w:r>
              <w:rPr>
                <w:bCs/>
                <w:b/>
              </w:rPr>
              <w:t xml:space="preserve">already delivered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published_at</w:t>
            </w:r>
            <w:r>
              <w:t xml:space="preserve"> </w:t>
            </w:r>
            <w:r>
              <w:t xml:space="preserve">set) on the first try (</w:t>
            </w:r>
            <w:r>
              <w:rPr>
                <w:rStyle w:val="VerbatimChar"/>
              </w:rPr>
              <w:t xml:space="preserve">attempts:1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evt_2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rPr>
                <w:rStyle w:val="VerbatimChar"/>
              </w:rPr>
              <w:t xml:space="preserve">InvoiceGenerated</w:t>
            </w:r>
            <w:r>
              <w:t xml:space="preserve"> </w:t>
            </w:r>
            <w:r>
              <w:t xml:space="preserve">event</w:t>
            </w:r>
            <w:r>
              <w:t xml:space="preserve"> </w:t>
            </w:r>
            <w:r>
              <w:rPr>
                <w:bCs/>
                <w:b/>
              </w:rPr>
              <w:t xml:space="preserve">written but not yet sent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published_at:null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attempts:0</w:t>
            </w:r>
            <w:r>
              <w:t xml:space="preserve">) — it committed together with the invoice; the dispatcher will pick it up next 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evt_3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rPr>
                <w:rStyle w:val="VerbatimChar"/>
              </w:rPr>
              <w:t xml:space="preserve">ApprovalRequested</w:t>
            </w:r>
            <w:r>
              <w:t xml:space="preserve"> </w:t>
            </w:r>
            <w:r>
              <w:t xml:space="preserve">event, delivered; its</w:t>
            </w:r>
            <w:r>
              <w:t xml:space="preserve"> </w:t>
            </w:r>
            <w:r>
              <w:rPr>
                <w:rStyle w:val="VerbatimChar"/>
              </w:rPr>
              <w:t xml:space="preserve">payload</w:t>
            </w:r>
            <w:r>
              <w:t xml:space="preserve"> </w:t>
            </w:r>
            <w:r>
              <w:t xml:space="preserve">carries the request id + status the listeners need.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evt_4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WorkOrderFinalized</w:t>
            </w:r>
            <w:r>
              <w:t xml:space="preserve"> </w:t>
            </w:r>
            <w:r>
              <w:t xml:space="preserve">event</w:t>
            </w:r>
            <w:r>
              <w:t xml:space="preserve"> </w:t>
            </w:r>
            <w:r>
              <w:rPr>
                <w:bCs/>
                <w:b/>
              </w:rPr>
              <w:t xml:space="preserve">still unsent after two failed tries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attempts:2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published_at:null</w:t>
            </w:r>
            <w:r>
              <w:t xml:space="preserve">) — it keeps retrying.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 </w:t>
      </w:r>
      <w:r>
        <w:t xml:space="preserve">= sent or not ·</w:t>
      </w:r>
      <w:r>
        <w:t xml:space="preserve"> </w:t>
      </w:r>
      <w:r>
        <w:rPr>
          <w:rStyle w:val="VerbatimChar"/>
        </w:rPr>
        <w:t xml:space="preserve">attempts</w:t>
      </w:r>
      <w:r>
        <w:t xml:space="preserve"> </w:t>
      </w:r>
      <w:r>
        <w:t xml:space="preserve">= retry count ·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 </w:t>
      </w:r>
      <w:r>
        <w:t xml:space="preserve">threads one business action across events ·</w:t>
      </w:r>
      <w:r>
        <w:t xml:space="preserve"> </w:t>
      </w:r>
      <w:r>
        <w:rPr>
          <w:rStyle w:val="VerbatimChar"/>
        </w:rPr>
        <w:t xml:space="preserve">topic</w:t>
      </w:r>
      <w:r>
        <w:t xml:space="preserve"> </w:t>
      </w:r>
      <w:r>
        <w:t xml:space="preserve">= the channel ·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t xml:space="preserve">= what listeners read.</w:t>
      </w:r>
    </w:p>
    <w:bookmarkEnd w:id="52"/>
    <w:bookmarkStart w:id="53" w:name="inbox_events-per-consumer-dedupe"/>
    <w:p>
      <w:pPr>
        <w:pStyle w:val="Heading3"/>
      </w:pPr>
      <w:r>
        <w:rPr>
          <w:rStyle w:val="VerbatimChar"/>
        </w:rPr>
        <w:t xml:space="preserve">inbox_events</w:t>
      </w:r>
      <w:r>
        <w:t xml:space="preserve"> </w:t>
      </w:r>
      <w:r>
        <w:t xml:space="preserve">(per-consumer dedupe)</w:t>
      </w:r>
    </w:p>
    <w:p>
      <w:pPr>
        <w:pStyle w:val="FirstParagraph"/>
      </w:pPr>
      <w:r>
        <w:t xml:space="preserve">Columns:</w:t>
      </w:r>
      <w:r>
        <w:t xml:space="preserve"> </w:t>
      </w:r>
      <w:r>
        <w:rPr>
          <w:rStyle w:val="VerbatimChar"/>
        </w:rPr>
        <w:t xml:space="preserve">event_id, consumer, event_type, processed_at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"evt_1"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"consumer"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"reporting.metrics"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"SubscriptionActivated"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"processed_at"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"2026-06-20T10:01:05Z"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"evt_1"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"consumer"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"notification.bridge"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"SubscriptionActivated"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"processed_at"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"2026-06-20T10:01:06Z"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"evt_4"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"consumer"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"fulfillment.resume"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"WorkOrderFinalized"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"processed_at"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"2026-06-20T10:03:00Z"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"evt_4"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"consumer"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"workforce.capacity"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"WorkOrderFinalized"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"processed_at"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evt_1 · reporting.metrics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has</w:t>
            </w:r>
            <w:r>
              <w:t xml:space="preserve"> </w:t>
            </w:r>
            <w:r>
              <w:rPr>
                <w:bCs/>
                <w:b/>
              </w:rPr>
              <w:t xml:space="preserve">already counted</w:t>
            </w:r>
            <w:r>
              <w:t xml:space="preserve"> </w:t>
            </w:r>
            <w:r>
              <w:t xml:space="preserve">this activation (</w:t>
            </w:r>
            <w:r>
              <w:rPr>
                <w:rStyle w:val="VerbatimChar"/>
              </w:rPr>
              <w:t xml:space="preserve">processed_at</w:t>
            </w:r>
            <w:r>
              <w:t xml:space="preserve"> </w:t>
            </w:r>
            <w:r>
              <w:t xml:space="preserve">set).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evt_1 · notification.bridge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same</w:t>
            </w:r>
            <w:r>
              <w:t xml:space="preserve"> </w:t>
            </w:r>
            <w:r>
              <w:t xml:space="preserve">event, processed</w:t>
            </w:r>
            <w:r>
              <w:t xml:space="preserve"> </w:t>
            </w:r>
            <w:r>
              <w:rPr>
                <w:bCs/>
                <w:b/>
              </w:rPr>
              <w:t xml:space="preserve">independently</w:t>
            </w:r>
            <w:r>
              <w:t xml:space="preserve"> </w:t>
            </w:r>
            <w:r>
              <w:t xml:space="preserve">by Notification — its own dedupe row, so both ran once.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evt_4 · fulfillment.resume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Fulfillment has already handled this WorkOrderFinalized.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evt_4 · workforce.capacity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Workforce</w:t>
            </w:r>
            <w:r>
              <w:t xml:space="preserve"> </w:t>
            </w:r>
            <w:r>
              <w:rPr>
                <w:bCs/>
                <w:b/>
              </w:rPr>
              <w:t xml:space="preserve">claimed</w:t>
            </w:r>
            <w:r>
              <w:t xml:space="preserve"> </w:t>
            </w:r>
            <w:r>
              <w:t xml:space="preserve">it but hasn't finished (</w:t>
            </w:r>
            <w:r>
              <w:rPr>
                <w:rStyle w:val="VerbatimChar"/>
              </w:rPr>
              <w:t xml:space="preserve">processed_at:null</w:t>
            </w:r>
            <w:r>
              <w:t xml:space="preserve">) — and a redelivery to any consumer whose</w:t>
            </w:r>
            <w:r>
              <w:t xml:space="preserve"> </w:t>
            </w:r>
            <w:r>
              <w:rPr>
                <w:rStyle w:val="VerbatimChar"/>
              </w:rPr>
              <w:t xml:space="preserve">processed_at</w:t>
            </w:r>
            <w:r>
              <w:t xml:space="preserve"> </w:t>
            </w:r>
            <w:r>
              <w:t xml:space="preserve">is set is a no-op.</w:t>
            </w:r>
          </w:p>
        </w:tc>
      </w:tr>
    </w:tbl>
    <w:p>
      <w:pPr>
        <w:pStyle w:val="BodyText"/>
      </w:pPr>
      <w:r>
        <w:t xml:space="preserve">Dedupe is</w:t>
      </w:r>
      <w:r>
        <w:t xml:space="preserve"> </w:t>
      </w:r>
      <w:r>
        <w:rPr>
          <w:bCs/>
          <w:b/>
        </w:rPr>
        <w:t xml:space="preserve">per (event_id, consumer)</w:t>
      </w:r>
      <w:r>
        <w:t xml:space="preserve"> </w:t>
      </w:r>
      <w:r>
        <w:t xml:space="preserve">— that's why one event can have four rows.</w:t>
      </w:r>
    </w:p>
    <w:bookmarkEnd w:id="53"/>
    <w:bookmarkStart w:id="54" w:name="X17ec981c2930ffc260e1919f3588bdc43df7bf5"/>
    <w:p>
      <w:pPr>
        <w:pStyle w:val="Heading3"/>
      </w:pPr>
      <w:r>
        <w:rPr>
          <w:rStyle w:val="VerbatimChar"/>
        </w:rPr>
        <w:t xml:space="preserve">approval_definition</w:t>
      </w:r>
      <w:r>
        <w:t xml:space="preserve"> </w:t>
      </w:r>
      <w:r>
        <w:t xml:space="preserve">(the policy header —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approval is needed)</w:t>
      </w:r>
    </w:p>
    <w:p>
      <w:pPr>
        <w:pStyle w:val="FirstParagraph"/>
      </w:pPr>
      <w:r>
        <w:t xml:space="preserve">Columns:</w:t>
      </w:r>
      <w:r>
        <w:t xml:space="preserve"> </w:t>
      </w:r>
      <w:r>
        <w:rPr>
          <w:rStyle w:val="VerbatimChar"/>
        </w:rPr>
        <w:t xml:space="preserve">definition_id, operator_code, entity_type, action, threshold_amount, active</w:t>
      </w:r>
      <w:r>
        <w:t xml:space="preserve">.</w:t>
      </w:r>
      <w:r>
        <w:t xml:space="preserve"> </w:t>
      </w:r>
      <w:r>
        <w:rPr>
          <w:bCs/>
          <w:b/>
        </w:rPr>
        <w:t xml:space="preserve">No approver</w:t>
      </w:r>
      <w:r>
        <w:rPr>
          <w:bCs/>
          <w:b/>
        </w:rPr>
        <w:t xml:space="preserve"> </w:t>
      </w:r>
      <w:r>
        <w:rPr>
          <w:bCs/>
          <w:b/>
        </w:rPr>
        <w:t xml:space="preserve">columns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who</w:t>
      </w:r>
      <w:r>
        <w:t xml:space="preserve"> </w:t>
      </w:r>
      <w:r>
        <w:t xml:space="preserve">approves lives only in</w:t>
      </w:r>
      <w:r>
        <w:t xml:space="preserve"> </w:t>
      </w:r>
      <w:r>
        <w:rPr>
          <w:rStyle w:val="VerbatimChar"/>
        </w:rPr>
        <w:t xml:space="preserve">approval_stage</w:t>
      </w:r>
      <w:r>
        <w:t xml:space="preserve"> </w:t>
      </w:r>
      <w:r>
        <w:t xml:space="preserve">(below). Every definition has ≥1 stage.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"definition_id"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"appd_1"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"PROVISIONING_FORCE_SYNC"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"FORCE_SYNC"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"threshold_amount"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"definition_id"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"appd_2"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"ADJUSTMENT"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"threshold_amount"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10000.00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"definition_id"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"appd_3"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"CVM_OFFER"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"CVM_HIGH_VALUE_RETENTION_OFFER"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"threshold_amount"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"definition_id"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"appd_5"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"PURCHASE_ORDER"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"PO_APPROVAL"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"threshold_amount"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500000.00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"definition_id"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"appd_4"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"DISCOUNT"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"threshold_amount"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50000.00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appd_1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force-sync</w:t>
            </w:r>
            <w:r>
              <w:t xml:space="preserve"> </w:t>
            </w:r>
            <w:r>
              <w:rPr>
                <w:bCs/>
                <w:b/>
              </w:rPr>
              <w:t xml:space="preserve">always</w:t>
            </w:r>
            <w:r>
              <w:t xml:space="preserve"> </w:t>
            </w:r>
            <w:r>
              <w:t xml:space="preserve">needs approval (</w:t>
            </w:r>
            <w:r>
              <w:rPr>
                <w:rStyle w:val="VerbatimChar"/>
              </w:rPr>
              <w:t xml:space="preserve">threshold_amount:null</w:t>
            </w:r>
            <w:r>
              <w:t xml:space="preserve"> </w:t>
            </w:r>
            <w:r>
              <w:t xml:space="preserve">= no free pass).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appd_2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ADJUSTMENT (</w:t>
            </w:r>
            <w:r>
              <w:rPr>
                <w:rStyle w:val="VerbatimChar"/>
              </w:rPr>
              <w:t xml:space="preserve">action:null</w:t>
            </w:r>
            <w:r>
              <w:t xml:space="preserve"> </w:t>
            </w:r>
            <w:r>
              <w:t xml:space="preserve">= all actions) of</w:t>
            </w:r>
            <w:r>
              <w:t xml:space="preserve"> </w:t>
            </w:r>
            <w:r>
              <w:rPr>
                <w:bCs/>
                <w:b/>
              </w:rPr>
              <w:t xml:space="preserve">10,000 or more</w:t>
            </w:r>
            <w:r>
              <w:t xml:space="preserve"> </w:t>
            </w:r>
            <w:r>
              <w:t xml:space="preserve">needs approval; below that it auto-approves.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appd_3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high-value CVM retention offer needs approval — its approver chain is in</w:t>
            </w:r>
            <w:r>
              <w:t xml:space="preserve"> </w:t>
            </w:r>
            <w:r>
              <w:rPr>
                <w:rStyle w:val="VerbatimChar"/>
              </w:rPr>
              <w:t xml:space="preserve">approval_stage</w:t>
            </w:r>
            <w:r>
              <w:t xml:space="preserve"> </w:t>
            </w:r>
            <w:r>
              <w:t xml:space="preserve">below.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appd_5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purchase order of</w:t>
            </w:r>
            <w:r>
              <w:t xml:space="preserve"> </w:t>
            </w:r>
            <w:r>
              <w:rPr>
                <w:bCs/>
                <w:b/>
              </w:rPr>
              <w:t xml:space="preserve">500,000 or more</w:t>
            </w:r>
            <w:r>
              <w:t xml:space="preserve"> </w:t>
            </w:r>
            <w:r>
              <w:t xml:space="preserve">needs approval — chain below.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appd_4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DISCOUNT policy that is</w:t>
            </w:r>
            <w:r>
              <w:t xml:space="preserve"> </w:t>
            </w:r>
            <w:r>
              <w:rPr>
                <w:bCs/>
                <w:b/>
              </w:rPr>
              <w:t xml:space="preserve">switched off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active:false</w:t>
            </w:r>
            <w:r>
              <w:t xml:space="preserve">) → ignored; discounts auto-approve until it's re-enabled.</w:t>
            </w:r>
          </w:p>
        </w:tc>
      </w:tr>
    </w:tbl>
    <w:p>
      <w:pPr>
        <w:pStyle w:val="BodyText"/>
      </w:pPr>
      <w:r>
        <w:rPr>
          <w:iCs/>
          <w:i/>
        </w:rPr>
        <w:t xml:space="preserve">Who</w:t>
      </w:r>
      <w:r>
        <w:t xml:space="preserve"> </w:t>
      </w:r>
      <w:r>
        <w:t xml:space="preserve">approves is entirely in the</w:t>
      </w:r>
      <w:r>
        <w:t xml:space="preserve"> </w:t>
      </w:r>
      <w:r>
        <w:rPr>
          <w:rStyle w:val="VerbatimChar"/>
        </w:rPr>
        <w:t xml:space="preserve">approval_stage</w:t>
      </w:r>
      <w:r>
        <w:t xml:space="preserve"> </w:t>
      </w:r>
      <w:r>
        <w:t xml:space="preserve">rows — one stage for a simple gate, several for a hierarchy.</w:t>
      </w:r>
    </w:p>
    <w:bookmarkEnd w:id="54"/>
    <w:bookmarkStart w:id="55" w:name="X90c3877d747cad35422027d52c148916650ee7a"/>
    <w:p>
      <w:pPr>
        <w:pStyle w:val="Heading3"/>
      </w:pPr>
      <w:r>
        <w:rPr>
          <w:rStyle w:val="VerbatimChar"/>
        </w:rPr>
        <w:t xml:space="preserve">approval_stage</w:t>
      </w:r>
      <w:r>
        <w:t xml:space="preserve"> </w:t>
      </w:r>
      <w:r>
        <w:t xml:space="preserve">(the ordered chain) ·</w:t>
      </w:r>
      <w:r>
        <w:t xml:space="preserve"> </w:t>
      </w:r>
      <w:r>
        <w:rPr>
          <w:rStyle w:val="VerbatimChar"/>
        </w:rPr>
        <w:t xml:space="preserve">approver_kind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ROLE | USER</w:t>
      </w:r>
    </w:p>
    <w:p>
      <w:pPr>
        <w:pStyle w:val="FirstParagraph"/>
      </w:pPr>
      <w:r>
        <w:t xml:space="preserve">Columns:</w:t>
      </w:r>
      <w:r>
        <w:t xml:space="preserve"> </w:t>
      </w:r>
      <w:r>
        <w:rPr>
          <w:rStyle w:val="VerbatimChar"/>
        </w:rPr>
        <w:t xml:space="preserve">stage_id, operator_code, definition_id, sequence, name, approver_kind, approver_roles, approver_user_ref, approver_email, required_approvals, allow_requester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"stage_id"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"appds_1"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"definition_id"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"appd_3"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"CVM manager review"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"approver_kind"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"ROLE"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"approver_roles"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"CVM_MANAGER"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"approver_user_ref"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"approver_email"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"required_approvals"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"allow_requester"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"stage_id"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"appds_2"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"definition_id"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"appd_3"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"Director sign-off"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"approver_kind"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"approver_roles"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"approver_user_ref"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"usr_dir9"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"approver_email"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"cvm.director@wik.sn"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"required_approvals"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"allow_requester"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"stage_id"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"appds_3"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"definition_id"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"appd_5"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"Finance lead"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"approver_kind"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"ROLE"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"approver_roles"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"BILLING_LEAD"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"approver_user_ref"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"approver_email"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"required_approvals"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"allow_requester"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"stage_id"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"appds_4"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"definition_id"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"appd_5"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"Finance director"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"approver_kind"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"approver_roles"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"approver_user_ref"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"usr_findir"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"approver_email"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"fin.director@wik.sn"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"required_approvals"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"allow_requester"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appds_1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appd_3</w:t>
            </w:r>
            <w:r>
              <w:t xml:space="preserve"> </w:t>
            </w:r>
            <w:r>
              <w:rPr>
                <w:bCs/>
                <w:b/>
              </w:rPr>
              <w:t xml:space="preserve">stage 1</w:t>
            </w:r>
            <w:r>
              <w:t xml:space="preserve">: any</w:t>
            </w:r>
            <w:r>
              <w:t xml:space="preserve"> </w:t>
            </w:r>
            <w:r>
              <w:rPr>
                <w:bCs/>
                <w:b/>
              </w:rPr>
              <w:t xml:space="preserve">CVM_MANAGER</w:t>
            </w:r>
            <w:r>
              <w:t xml:space="preserve"> </w:t>
            </w:r>
            <w:r>
              <w:t xml:space="preserve">(a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) signs 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appds_2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appd_3</w:t>
            </w:r>
            <w:r>
              <w:t xml:space="preserve"> </w:t>
            </w:r>
            <w:r>
              <w:rPr>
                <w:bCs/>
                <w:b/>
              </w:rPr>
              <w:t xml:space="preserve">stage 2</w:t>
            </w:r>
            <w:r>
              <w:t xml:space="preserve">: only the</w:t>
            </w:r>
            <w:r>
              <w:t xml:space="preserve"> </w:t>
            </w:r>
            <w:r>
              <w:rPr>
                <w:bCs/>
                <w:b/>
              </w:rPr>
              <w:t xml:space="preserve">named director</w:t>
            </w:r>
            <w:r>
              <w:t xml:space="preserve"> </w:t>
            </w:r>
            <w:r>
              <w:rPr>
                <w:rStyle w:val="VerbatimChar"/>
              </w:rPr>
              <w:t xml:space="preserve">cvm.director@wik.sn</w:t>
            </w:r>
            <w:r>
              <w:t xml:space="preserve"> </w:t>
            </w:r>
            <w:r>
              <w:t xml:space="preserve">(a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 no platform role, invited login) signs last.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appds_3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appd_5</w:t>
            </w:r>
            <w:r>
              <w:t xml:space="preserve"> </w:t>
            </w:r>
            <w:r>
              <w:rPr>
                <w:bCs/>
                <w:b/>
              </w:rPr>
              <w:t xml:space="preserve">stage 1</w:t>
            </w:r>
            <w:r>
              <w:t xml:space="preserve">: needs</w:t>
            </w:r>
            <w:r>
              <w:t xml:space="preserve"> </w:t>
            </w:r>
            <w:r>
              <w:rPr>
                <w:bCs/>
                <w:b/>
              </w:rPr>
              <w:t xml:space="preserve">two distinct BILLING_LEADs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required_approvals:2</w:t>
            </w:r>
            <w:r>
              <w:t xml:space="preserve">) before it moves 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appds_4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appd_5</w:t>
            </w:r>
            <w:r>
              <w:t xml:space="preserve"> </w:t>
            </w:r>
            <w:r>
              <w:rPr>
                <w:bCs/>
                <w:b/>
              </w:rPr>
              <w:t xml:space="preserve">stage 2</w:t>
            </w:r>
            <w:r>
              <w:t xml:space="preserve">: then the</w:t>
            </w:r>
            <w:r>
              <w:t xml:space="preserve"> </w:t>
            </w:r>
            <w:r>
              <w:rPr>
                <w:bCs/>
                <w:b/>
              </w:rPr>
              <w:t xml:space="preserve">named finance director</w:t>
            </w:r>
            <w:r>
              <w:t xml:space="preserve"> </w:t>
            </w:r>
            <w:r>
              <w:t xml:space="preserve">signs.</w:t>
            </w:r>
          </w:p>
        </w:tc>
      </w:tr>
    </w:tbl>
    <w:p>
      <w:pPr>
        <w:pStyle w:val="BodyText"/>
      </w:pPr>
      <w:r>
        <w:t xml:space="preserve">So appd_3 reads "CVM manager → director" and appd_5 reads "two finance leads → finance director". The</w:t>
      </w:r>
      <w:r>
        <w:t xml:space="preserve"> </w:t>
      </w:r>
      <w:r>
        <w:t xml:space="preserve">chain always runs in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 </w:t>
      </w:r>
      <w:r>
        <w:t xml:space="preserve">order — a later stage opens only after the earlier one's quorum is met.</w:t>
      </w:r>
    </w:p>
    <w:bookmarkEnd w:id="55"/>
    <w:bookmarkStart w:id="56" w:name="Xd2a0de634dc443196d1ade2f6f3103c765c6934"/>
    <w:p>
      <w:pPr>
        <w:pStyle w:val="Heading3"/>
      </w:pPr>
      <w:r>
        <w:rPr>
          <w:rStyle w:val="VerbatimChar"/>
        </w:rPr>
        <w:t xml:space="preserve">approval_request</w:t>
      </w:r>
      <w:r>
        <w:t xml:space="preserve"> </w:t>
      </w:r>
      <w:r>
        <w:t xml:space="preserve">(an instance) 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PENDING|AUTO_APPROVED|APPROVED|REJECTED</w:t>
      </w:r>
    </w:p>
    <w:p>
      <w:pPr>
        <w:pStyle w:val="FirstParagraph"/>
      </w:pPr>
      <w:r>
        <w:t xml:space="preserve">Columns:</w:t>
      </w:r>
      <w:r>
        <w:t xml:space="preserve"> </w:t>
      </w:r>
      <w:r>
        <w:rPr>
          <w:rStyle w:val="VerbatimChar"/>
        </w:rPr>
        <w:t xml:space="preserve">request_id, operator_code, entity_type, action, entity_ref, amount, payload, status, current_stage, total_stages, approvals_count, stages_snapshot, requested_by, decided_by, decision_reason, decided_at</w:t>
      </w:r>
      <w:r>
        <w:t xml:space="preserve">. The active stage (its approver target, quorum, SoD toggle) is read from</w:t>
      </w:r>
      <w:r>
        <w:t xml:space="preserve"> </w:t>
      </w:r>
      <w:r>
        <w:rPr>
          <w:rStyle w:val="VerbatimChar"/>
        </w:rPr>
        <w:t xml:space="preserve">stages_snapshot[current_stage]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duplicated on the row.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"appr_5"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"PROVISIONING_FORCE_SYNC"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"FORCE_SYNC"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"entity_ref"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"pfs_2"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"GPON"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"current_stage"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"total_stages"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"approvals_count"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"stages_snapshot"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"approver_kind"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"ROLE"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"approver_roles"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"required_approvals"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"allow_requester"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"u_noc1"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"decided_by"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"decision_reason"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"decided_at"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"appr_6"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"CVM_OFFER"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"CVM_GOODWILL_CREDIT"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"entity_ref"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"cvo_2"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"discountPercent"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"AUTO_APPROVED"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"current_stage"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"total_stages"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"approvals_count"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"stages_snapshot"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"u_agent"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"decided_by"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"decision_reason"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"decided_at"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"2026-06-20T09:00:00Z"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"appr_10"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"CVM_OFFER"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"CVM_HIGH_VALUE_RETENTION_OFFER"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"entity_ref"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"cvo_7"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"discountPercent"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"current_stage"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"total_stages"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"approvals_count"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"stages_snapshot"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"approver_kind"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"ROLE"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"approver_roles"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"CVM_MANAGER"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"required_approvals"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"allow_requester"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"approver_kind"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"approver_user_ref"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"usr_dir9"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"approver_email"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"cvm.director@wik.sn"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"required_approvals"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"allow_requester"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"u_agent"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"decided_by"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"u_cvmmgr"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"decision_reason"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"decided_at"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"ADJUSTMENT"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"entity_ref"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"adj_4"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1500.00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:{},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"REJECTED"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"current_stage"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"total_stages"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"approvals_count"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"stages_snapshot"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"approver_kind"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"ROLE"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"approver_roles"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"BILLING_LEAD"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"required_approvals"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"allow_requester"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"u_agent"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"decided_by"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"u_lead2"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"decision_reason"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"out of policy"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"decided_at"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"2026-06-20T11:05:00Z"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force-sync request</w:t>
            </w:r>
            <w:r>
              <w:t xml:space="preserve"> </w:t>
            </w:r>
            <w:r>
              <w:rPr>
                <w:bCs/>
                <w:b/>
              </w:rPr>
              <w:t xml:space="preserve">parked PENDING</w:t>
            </w:r>
            <w:r>
              <w:t xml:space="preserve"> </w:t>
            </w:r>
            <w:r>
              <w:t xml:space="preserve">on its single stage — nobody has decided yet (</w:t>
            </w:r>
            <w:r>
              <w:rPr>
                <w:rStyle w:val="VerbatimChar"/>
              </w:rPr>
              <w:t xml:space="preserve">approvals_count:0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goodwill credit with</w:t>
            </w:r>
            <w:r>
              <w:t xml:space="preserve"> </w:t>
            </w:r>
            <w:r>
              <w:rPr>
                <w:bCs/>
                <w:b/>
              </w:rPr>
              <w:t xml:space="preserve">no policy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AUTO_APPROVED</w:t>
            </w:r>
            <w:r>
              <w:t xml:space="preserve"> </w:t>
            </w:r>
            <w:r>
              <w:t xml:space="preserve">instantly (</w:t>
            </w:r>
            <w:r>
              <w:rPr>
                <w:rStyle w:val="VerbatimChar"/>
              </w:rPr>
              <w:t xml:space="preserve">stages_snapshot:null</w:t>
            </w:r>
            <w:r>
              <w:t xml:space="preserve"> </w:t>
            </w:r>
            <w:r>
              <w:t xml:space="preserve">= no chain to walk).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appr_10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Mid-chain</w:t>
            </w:r>
            <w:r>
              <w:t xml:space="preserve">: the CVM manager cleared stage 1, so it</w:t>
            </w:r>
            <w:r>
              <w:t xml:space="preserve"> </w:t>
            </w:r>
            <w:r>
              <w:rPr>
                <w:bCs/>
                <w:b/>
              </w:rPr>
              <w:t xml:space="preserve">advanced to stage 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current_stage:2</w:t>
            </w:r>
            <w:r>
              <w:t xml:space="preserve">, count reset) — now waiting on the director.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adjustment</w:t>
            </w:r>
            <w:r>
              <w:t xml:space="preserve"> </w:t>
            </w:r>
            <w:r>
              <w:rPr>
                <w:bCs/>
                <w:b/>
              </w:rPr>
              <w:t xml:space="preserve">REJECTED at stage 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decision_reason:"out of policy"</w:t>
            </w:r>
            <w:r>
              <w:t xml:space="preserve">) — one reject fails the whole chain.</w:t>
            </w:r>
          </w:p>
        </w:tc>
      </w:tr>
    </w:tbl>
    <w:p>
      <w:pPr>
        <w:pStyle w:val="BodyText"/>
      </w:pPr>
      <w:r>
        <w:t xml:space="preserve">The request only carries the</w:t>
      </w:r>
      <w:r>
        <w:t xml:space="preserve"> </w:t>
      </w:r>
      <w:r>
        <w:rPr>
          <w:bCs/>
          <w:b/>
        </w:rPr>
        <w:t xml:space="preserve">frozen chain</w:t>
      </w:r>
      <w:r>
        <w:t xml:space="preserve"> </w:t>
      </w:r>
      <w:r>
        <w:t xml:space="preserve">(</w:t>
      </w:r>
      <w:r>
        <w:rPr>
          <w:rStyle w:val="VerbatimChar"/>
        </w:rPr>
        <w:t xml:space="preserve">stages_snapshot</w:t>
      </w:r>
      <w:r>
        <w:t xml:space="preserve">) +</w:t>
      </w:r>
      <w:r>
        <w:t xml:space="preserve"> </w:t>
      </w:r>
      <w:r>
        <w:rPr>
          <w:bCs/>
          <w:b/>
        </w:rPr>
        <w:t xml:space="preserve">progress</w:t>
      </w:r>
      <w:r>
        <w:t xml:space="preserve"> </w:t>
      </w:r>
      <w:r>
        <w:t xml:space="preserve">(</w:t>
      </w:r>
      <w:r>
        <w:rPr>
          <w:rStyle w:val="VerbatimChar"/>
        </w:rPr>
        <w:t xml:space="preserve">current_stage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approvals_count</w:t>
      </w:r>
      <w:r>
        <w:t xml:space="preserve">); the active stage is read from the snapshot, never copied onto the row, and the</w:t>
      </w:r>
      <w:r>
        <w:t xml:space="preserve"> </w:t>
      </w:r>
      <w:r>
        <w:t xml:space="preserve">snapshot is frozen at request time so later policy edits don't change an in-flight request.</w:t>
      </w:r>
    </w:p>
    <w:bookmarkEnd w:id="56"/>
    <w:bookmarkStart w:id="57" w:name="X58972c92982b6757ecb0f5fc356640a013d90fc"/>
    <w:p>
      <w:pPr>
        <w:pStyle w:val="Heading3"/>
      </w:pPr>
      <w:r>
        <w:rPr>
          <w:rStyle w:val="VerbatimChar"/>
        </w:rPr>
        <w:t xml:space="preserve">approval_decision</w:t>
      </w:r>
      <w:r>
        <w:t xml:space="preserve"> </w:t>
      </w:r>
      <w:r>
        <w:t xml:space="preserve">(immutable audit) ·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APPROVE|REJECT|REQUEST_REVISION|CANCEL</w:t>
      </w:r>
    </w:p>
    <w:p>
      <w:pPr>
        <w:pStyle w:val="FirstParagraph"/>
      </w:pPr>
      <w:r>
        <w:t xml:space="preserve">Columns:</w:t>
      </w:r>
      <w:r>
        <w:t xml:space="preserve"> </w:t>
      </w:r>
      <w:r>
        <w:rPr>
          <w:rStyle w:val="VerbatimChar"/>
        </w:rPr>
        <w:t xml:space="preserve">decision_id, request_id, operator_code, decision, stage_sequence, actor_user_id, comment, decided_at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"decision_id"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"appdec_1"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"appr_8"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"APPROVE"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"stage_sequence"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"actor_user_id"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"u_lead1"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"decided_at"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"2026-06-20T10:55:00Z"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"decision_id"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"appdec_2"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"appr_8"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"APPROVE"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"stage_sequence"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"actor_user_id"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"u_lead2"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"second sign"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"decided_at"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"2026-06-20T11:00:00Z"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"decision_id"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"appdec_3"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"appr_10"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"APPROVE"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"stage_sequence"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"actor_user_id"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"u_cvmmgr"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"manager ok"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"decided_at"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"2026-06-20T11:02:00Z"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"decision_id"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"appdec_4"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"REJECT"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"stage_sequence"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"actor_user_id"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"u_lead2"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"out of policy"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"decided_at"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"2026-06-20T11:05:00Z"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appdec_1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u_lead1</w:t>
            </w:r>
            <w:r>
              <w:t xml:space="preserve"> </w:t>
            </w:r>
            <w:r>
              <w:rPr>
                <w:bCs/>
                <w:b/>
              </w:rPr>
              <w:t xml:space="preserve">approved appr_8 stage 1</w:t>
            </w:r>
            <w:r>
              <w:t xml:space="preserve"> </w:t>
            </w:r>
            <w:r>
              <w:t xml:space="preserve">(the first of two needed).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appdec_2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u_lead2 — a</w:t>
            </w:r>
            <w:r>
              <w:t xml:space="preserve"> </w:t>
            </w:r>
            <w:r>
              <w:rPr>
                <w:bCs/>
                <w:b/>
              </w:rPr>
              <w:t xml:space="preserve">different</w:t>
            </w:r>
            <w:r>
              <w:t xml:space="preserve"> </w:t>
            </w:r>
            <w:r>
              <w:t xml:space="preserve">person — also approved appr_8 stage 1, so the</w:t>
            </w:r>
            <w:r>
              <w:t xml:space="preserve"> </w:t>
            </w:r>
            <w:r>
              <w:rPr>
                <w:bCs/>
                <w:b/>
              </w:rPr>
              <w:t xml:space="preserve">quorum of 2 is met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appdec_3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u_cvmmgr approved</w:t>
            </w:r>
            <w:r>
              <w:t xml:space="preserve"> </w:t>
            </w:r>
            <w:r>
              <w:rPr>
                <w:bCs/>
                <w:b/>
              </w:rPr>
              <w:t xml:space="preserve">appr_10 stage 1</w:t>
            </w:r>
            <w:r>
              <w:t xml:space="preserve">, which advanced that request to stage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appdec_4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u_lead2</w:t>
            </w:r>
            <w:r>
              <w:t xml:space="preserve"> </w:t>
            </w:r>
            <w:r>
              <w:rPr>
                <w:bCs/>
                <w:b/>
              </w:rPr>
              <w:t xml:space="preserve">rejected appr_9 at stage 1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One</w:t>
      </w:r>
      <w:r>
        <w:t xml:space="preserve"> </w:t>
      </w:r>
      <w:r>
        <w:rPr>
          <w:bCs/>
          <w:b/>
        </w:rPr>
        <w:t xml:space="preserve">immutable</w:t>
      </w:r>
      <w:r>
        <w:t xml:space="preserve"> </w:t>
      </w:r>
      <w:r>
        <w:t xml:space="preserve">row per decision, tagged with</w:t>
      </w:r>
      <w:r>
        <w:t xml:space="preserve"> </w:t>
      </w:r>
      <w:r>
        <w:rPr>
          <w:rStyle w:val="VerbatimChar"/>
        </w:rPr>
        <w:t xml:space="preserve">stage_sequence</w:t>
      </w:r>
      <w:r>
        <w:t xml:space="preserve">. A second APPROVE by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person</w:t>
      </w:r>
      <w:r>
        <w:t xml:space="preserve"> </w:t>
      </w:r>
      <w:r>
        <w:t xml:space="preserve">in the same stage is refused (</w:t>
      </w:r>
      <w:r>
        <w:rPr>
          <w:rStyle w:val="VerbatimChar"/>
        </w:rPr>
        <w:t xml:space="preserve">409 DUPLICATE_STAGE_APPROVER</w:t>
      </w:r>
      <w:r>
        <w:t xml:space="preserve">). The request's count/stage/status is</w:t>
      </w:r>
      <w:r>
        <w:t xml:space="preserve"> </w:t>
      </w:r>
      <w:r>
        <w:t xml:space="preserve">derived from these rows; this audit is never edited.</w:t>
      </w:r>
    </w:p>
    <w:bookmarkEnd w:id="57"/>
    <w:bookmarkStart w:id="58" w:name="idempotency_keys"/>
    <w:p>
      <w:pPr>
        <w:pStyle w:val="Heading3"/>
      </w:pPr>
      <w:r>
        <w:rPr>
          <w:rStyle w:val="VerbatimChar"/>
        </w:rPr>
        <w:t xml:space="preserve">idempotency_keys</w:t>
      </w:r>
    </w:p>
    <w:p>
      <w:pPr>
        <w:pStyle w:val="FirstParagraph"/>
      </w:pPr>
      <w:r>
        <w:t xml:space="preserve">Columns:</w:t>
      </w:r>
      <w:r>
        <w:t xml:space="preserve"> </w:t>
      </w:r>
      <w:r>
        <w:rPr>
          <w:rStyle w:val="VerbatimChar"/>
        </w:rPr>
        <w:t xml:space="preserve">key, operator_code, request_hash, response_status, response_body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"act-sub_1-1"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"request_hash"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"a1b2c3d4e5"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"response_status"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202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"response_body"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operation_id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op_2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"pay-acc_1-9"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"request_hash"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"9f8e7d6c5b"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"response_status"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201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"response_body"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payment_id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pay_1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"order-c"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"request_hash"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"33aa55bb77"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"response_status"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"response_body"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error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INTERNAL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"in-flight-1"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"request_hash"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"77bcd9ee11"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"response_status"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"response_body"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act-sub_1-1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successful activate (</w:t>
            </w:r>
            <w:r>
              <w:rPr>
                <w:rStyle w:val="VerbatimChar"/>
              </w:rPr>
              <w:t xml:space="preserve">response_status:202</w:t>
            </w:r>
            <w:r>
              <w:t xml:space="preserve">) — a retry with the</w:t>
            </w:r>
            <w:r>
              <w:t xml:space="preserve"> </w:t>
            </w:r>
            <w:r>
              <w:rPr>
                <w:bCs/>
                <w:b/>
              </w:rPr>
              <w:t xml:space="preserve">same body</w:t>
            </w:r>
            <w:r>
              <w:t xml:space="preserve"> </w:t>
            </w:r>
            <w:r>
              <w:t xml:space="preserve">replays the stored 202, the handler never runs twice.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pay-acc_1-9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successful payment (</w:t>
            </w:r>
            <w:r>
              <w:rPr>
                <w:rStyle w:val="VerbatimChar"/>
              </w:rPr>
              <w:t xml:space="preserve">201</w:t>
            </w:r>
            <w:r>
              <w:t xml:space="preserve">) — replays the stored</w:t>
            </w:r>
            <w:r>
              <w:t xml:space="preserve"> </w:t>
            </w:r>
            <w:r>
              <w:rPr>
                <w:rStyle w:val="VerbatimChar"/>
              </w:rPr>
              <w:t xml:space="preserve">payment_id</w:t>
            </w:r>
            <w:r>
              <w:t xml:space="preserve"> </w:t>
            </w:r>
            <w:r>
              <w:t xml:space="preserve">on retry.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request that ended</w:t>
            </w:r>
            <w:r>
              <w:t xml:space="preserve"> </w:t>
            </w:r>
            <w:r>
              <w:rPr>
                <w:bCs/>
                <w:b/>
              </w:rPr>
              <w:t xml:space="preserve">500</w:t>
            </w:r>
            <w:r>
              <w:t xml:space="preserve"> </w:t>
            </w:r>
            <w:r>
              <w:t xml:space="preserve">— a retry</w:t>
            </w:r>
            <w:r>
              <w:t xml:space="preserve"> </w:t>
            </w:r>
            <w:r>
              <w:rPr>
                <w:bCs/>
                <w:b/>
              </w:rPr>
              <w:t xml:space="preserve">replays the error</w:t>
            </w:r>
            <w:r>
              <w:t xml:space="preserve">, not re-runs it (the business write may already have committed).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in-flight-1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key</w:t>
            </w:r>
            <w:r>
              <w:t xml:space="preserve"> </w:t>
            </w:r>
            <w:r>
              <w:rPr>
                <w:bCs/>
                <w:b/>
              </w:rPr>
              <w:t xml:space="preserve">reserved but not finished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response_status:null</w:t>
            </w:r>
            <w:r>
              <w:t xml:space="preserve">) — a concurrent duplicate gets</w:t>
            </w:r>
            <w:r>
              <w:t xml:space="preserve"> </w:t>
            </w:r>
            <w:r>
              <w:rPr>
                <w:rStyle w:val="VerbatimChar"/>
              </w:rPr>
              <w:t xml:space="preserve">409 "still being processed"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rPr>
          <w:rStyle w:val="VerbatimChar"/>
        </w:rPr>
        <w:t xml:space="preserve">request_hash</w:t>
      </w:r>
      <w:r>
        <w:t xml:space="preserve"> </w:t>
      </w:r>
      <w:r>
        <w:t xml:space="preserve">for the same key →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conflict. There is</w:t>
      </w:r>
      <w:r>
        <w:t xml:space="preserve"> </w:t>
      </w:r>
      <w:r>
        <w:rPr>
          <w:bCs/>
          <w:b/>
        </w:rPr>
        <w:t xml:space="preserve">no status enum</w:t>
      </w:r>
      <w:r>
        <w:t xml:space="preserve"> </w:t>
      </w:r>
      <w:r>
        <w:t xml:space="preserve">— a null</w:t>
      </w:r>
      <w:r>
        <w:t xml:space="preserve"> </w:t>
      </w:r>
      <w:r>
        <w:rPr>
          <w:rStyle w:val="VerbatimChar"/>
        </w:rPr>
        <w:t xml:space="preserve">response_status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in-flight marker.</w:t>
      </w:r>
    </w:p>
    <w:bookmarkEnd w:id="58"/>
    <w:bookmarkEnd w:id="59"/>
    <w:bookmarkStart w:id="60" w:name="scheduled-workers-routesconsolephp"/>
    <w:p>
      <w:pPr>
        <w:pStyle w:val="Heading2"/>
      </w:pPr>
      <w:r>
        <w:t xml:space="preserve">Scheduled workers (</w:t>
      </w:r>
      <w:r>
        <w:rPr>
          <w:rStyle w:val="VerbatimChar"/>
        </w:rPr>
        <w:t xml:space="preserve">routes/console.php</w:t>
      </w:r>
      <w:r>
        <w:t xml:space="preserve">)</w:t>
      </w:r>
    </w:p>
    <w:p>
      <w:pPr>
        <w:pStyle w:val="FirstParagraph"/>
      </w:pPr>
      <w:r>
        <w:t xml:space="preserve">Outbox dispatch + workflow tick (every minute); billing cycle-close (30 min); provisioning</w:t>
      </w:r>
      <w:r>
        <w:t xml:space="preserve"> </w:t>
      </w:r>
      <w:r>
        <w:t xml:space="preserve">poll-async (5 min) / reconcile (hourly); subscription operation-timeouts (every minute); stock</w:t>
      </w:r>
      <w:r>
        <w:t xml:space="preserve"> </w:t>
      </w:r>
      <w:r>
        <w:t xml:space="preserve">reservation-expiry (10 min); dunning / pro-forma / generation-retry / wallet-expiry (daily / 15 min).</w:t>
      </w:r>
      <w:r>
        <w:t xml:space="preserve"> </w:t>
      </w:r>
      <w:r>
        <w:t xml:space="preserve">These are the heartbeat that advances async state — if "nothing happens," check the relevant worker.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2026-06-22T21:07:56Z</dcterms:created>
  <dcterms:modified xsi:type="dcterms:W3CDTF">2026-06-22T21:07:56Z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