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44546a"/>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Arial" w:cs="Arial" w:eastAsia="Arial" w:hAnsi="Arial"/>
          <w:b w:val="0"/>
          <w:i w:val="0"/>
          <w:smallCaps w:val="0"/>
          <w:strike w:val="0"/>
          <w:color w:val="44546a"/>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030275" cy="637498"/>
            <wp:effectExtent b="0" l="0" r="0" t="0"/>
            <wp:docPr descr="A picture containing logo&#10;&#10;Description automatically generated" id="170" name="image2.png"/>
            <a:graphic>
              <a:graphicData uri="http://schemas.openxmlformats.org/drawingml/2006/picture">
                <pic:pic>
                  <pic:nvPicPr>
                    <pic:cNvPr descr="A picture containing logo&#10;&#10;Description automatically generated" id="0" name="image2.png"/>
                    <pic:cNvPicPr preferRelativeResize="0"/>
                  </pic:nvPicPr>
                  <pic:blipFill>
                    <a:blip r:embed="rId7"/>
                    <a:srcRect b="0" l="0" r="0" t="0"/>
                    <a:stretch>
                      <a:fillRect/>
                    </a:stretch>
                  </pic:blipFill>
                  <pic:spPr>
                    <a:xfrm>
                      <a:off x="0" y="0"/>
                      <a:ext cx="2030275" cy="63749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4546a"/>
          <w:sz w:val="20"/>
          <w:szCs w:val="20"/>
          <w:u w:val="none"/>
          <w:shd w:fill="auto" w:val="clear"/>
          <w:vertAlign w:val="baseline"/>
        </w:rPr>
      </w:pPr>
      <w:r w:rsidDel="00000000" w:rsidR="00000000" w:rsidRPr="00000000">
        <w:rPr>
          <w:rFonts w:ascii="Arial" w:cs="Arial" w:eastAsia="Arial" w:hAnsi="Arial"/>
          <w:b w:val="0"/>
          <w:i w:val="0"/>
          <w:smallCaps w:val="0"/>
          <w:strike w:val="0"/>
          <w:color w:val="44546a"/>
          <w:sz w:val="20"/>
          <w:szCs w:val="2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44546a"/>
          <w:sz w:val="90"/>
          <w:szCs w:val="90"/>
          <w:u w:val="none"/>
          <w:shd w:fill="auto" w:val="clear"/>
          <w:vertAlign w:val="baseline"/>
        </w:rPr>
      </w:pPr>
      <w:r w:rsidDel="00000000" w:rsidR="00000000" w:rsidRPr="00000000">
        <w:rPr>
          <w:rFonts w:ascii="Arial" w:cs="Arial" w:eastAsia="Arial" w:hAnsi="Arial"/>
          <w:b w:val="0"/>
          <w:i w:val="0"/>
          <w:smallCaps w:val="0"/>
          <w:strike w:val="0"/>
          <w:color w:val="44546a"/>
          <w:sz w:val="90"/>
          <w:szCs w:val="90"/>
          <w:u w:val="none"/>
          <w:shd w:fill="auto" w:val="clear"/>
          <w:vertAlign w:val="baseline"/>
          <w:rtl w:val="0"/>
        </w:rPr>
        <w:t xml:space="preserve">Distance Learning Activity 1</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ICTWEB519 Develop complex web page layouts</w:t>
      </w:r>
    </w:p>
    <w:p w:rsidR="00000000" w:rsidDel="00000000" w:rsidP="00000000" w:rsidRDefault="00000000" w:rsidRPr="00000000" w14:paraId="00000007">
      <w:pPr>
        <w:jc w:val="center"/>
        <w:rPr/>
      </w:pPr>
      <w:r w:rsidDel="00000000" w:rsidR="00000000" w:rsidRPr="00000000">
        <w:rPr>
          <w:sz w:val="44"/>
          <w:szCs w:val="44"/>
          <w:rtl w:val="0"/>
        </w:rPr>
        <w:t xml:space="preserve">ICTWEB520 Develop complex cascading style sheets</w:t>
      </w:r>
      <w:r w:rsidDel="00000000" w:rsidR="00000000" w:rsidRPr="00000000">
        <w:rPr>
          <w:rFonts w:ascii="Arial" w:cs="Arial" w:eastAsia="Arial" w:hAnsi="Arial"/>
          <w:color w:val="44546a"/>
          <w:sz w:val="48"/>
          <w:szCs w:val="4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tabs>
          <w:tab w:val="left" w:leader="none" w:pos="6888"/>
        </w:tabs>
        <w:rPr>
          <w:b w:val="1"/>
        </w:rPr>
      </w:pPr>
      <w:r w:rsidDel="00000000" w:rsidR="00000000" w:rsidRPr="00000000">
        <w:rPr>
          <w:b w:val="1"/>
          <w:rtl w:val="0"/>
        </w:rPr>
        <w:tab/>
      </w:r>
    </w:p>
    <w:p w:rsidR="00000000" w:rsidDel="00000000" w:rsidP="00000000" w:rsidRDefault="00000000" w:rsidRPr="00000000" w14:paraId="00000009">
      <w:pPr>
        <w:pStyle w:val="Heading3"/>
        <w:rPr>
          <w:b w:val="1"/>
        </w:rPr>
      </w:pPr>
      <w:r w:rsidDel="00000000" w:rsidR="00000000" w:rsidRPr="00000000">
        <w:rPr>
          <w:rtl w:val="0"/>
        </w:rPr>
      </w:r>
    </w:p>
    <w:p w:rsidR="00000000" w:rsidDel="00000000" w:rsidP="00000000" w:rsidRDefault="00000000" w:rsidRPr="00000000" w14:paraId="0000000A">
      <w:pPr>
        <w:pStyle w:val="Heading3"/>
        <w:rPr>
          <w:b w:val="1"/>
        </w:rPr>
      </w:pPr>
      <w:r w:rsidDel="00000000" w:rsidR="00000000" w:rsidRPr="00000000">
        <w:rPr>
          <w:rtl w:val="0"/>
        </w:rPr>
      </w:r>
    </w:p>
    <w:p w:rsidR="00000000" w:rsidDel="00000000" w:rsidP="00000000" w:rsidRDefault="00000000" w:rsidRPr="00000000" w14:paraId="0000000B">
      <w:pPr>
        <w:pStyle w:val="Heading3"/>
        <w:rPr>
          <w:b w:val="1"/>
        </w:rPr>
      </w:pPr>
      <w:r w:rsidDel="00000000" w:rsidR="00000000" w:rsidRPr="00000000">
        <w:rPr>
          <w:rtl w:val="0"/>
        </w:rPr>
      </w:r>
    </w:p>
    <w:p w:rsidR="00000000" w:rsidDel="00000000" w:rsidP="00000000" w:rsidRDefault="00000000" w:rsidRPr="00000000" w14:paraId="0000000C">
      <w:pPr>
        <w:pStyle w:val="Heading3"/>
        <w:rPr>
          <w:b w:val="1"/>
        </w:rPr>
      </w:pPr>
      <w:r w:rsidDel="00000000" w:rsidR="00000000" w:rsidRPr="00000000">
        <w:rPr>
          <w:rtl w:val="0"/>
        </w:rPr>
      </w:r>
    </w:p>
    <w:p w:rsidR="00000000" w:rsidDel="00000000" w:rsidP="00000000" w:rsidRDefault="00000000" w:rsidRPr="00000000" w14:paraId="0000000D">
      <w:pPr>
        <w:pStyle w:val="Heading3"/>
        <w:rPr>
          <w:b w:val="1"/>
        </w:rPr>
      </w:pPr>
      <w:r w:rsidDel="00000000" w:rsidR="00000000" w:rsidRPr="00000000">
        <w:rPr>
          <w:rtl w:val="0"/>
        </w:rPr>
      </w:r>
    </w:p>
    <w:p w:rsidR="00000000" w:rsidDel="00000000" w:rsidP="00000000" w:rsidRDefault="00000000" w:rsidRPr="00000000" w14:paraId="0000000E">
      <w:pPr>
        <w:pStyle w:val="Heading3"/>
        <w:rPr>
          <w:b w:val="1"/>
        </w:rPr>
      </w:pPr>
      <w:r w:rsidDel="00000000" w:rsidR="00000000" w:rsidRPr="00000000">
        <w:rPr>
          <w:rtl w:val="0"/>
        </w:rPr>
      </w:r>
    </w:p>
    <w:p w:rsidR="00000000" w:rsidDel="00000000" w:rsidP="00000000" w:rsidRDefault="00000000" w:rsidRPr="00000000" w14:paraId="0000000F">
      <w:pPr>
        <w:pStyle w:val="Heading3"/>
        <w:rPr>
          <w:b w:val="1"/>
        </w:rPr>
      </w:pPr>
      <w:r w:rsidDel="00000000" w:rsidR="00000000" w:rsidRPr="00000000">
        <w:rPr>
          <w:rtl w:val="0"/>
        </w:rPr>
      </w:r>
    </w:p>
    <w:p w:rsidR="00000000" w:rsidDel="00000000" w:rsidP="00000000" w:rsidRDefault="00000000" w:rsidRPr="00000000" w14:paraId="00000010">
      <w:pPr>
        <w:pStyle w:val="Heading3"/>
        <w:rPr>
          <w:b w:val="1"/>
        </w:rPr>
      </w:pPr>
      <w:r w:rsidDel="00000000" w:rsidR="00000000" w:rsidRPr="00000000">
        <w:rPr>
          <w:rtl w:val="0"/>
        </w:rPr>
      </w:r>
    </w:p>
    <w:p w:rsidR="00000000" w:rsidDel="00000000" w:rsidP="00000000" w:rsidRDefault="00000000" w:rsidRPr="00000000" w14:paraId="00000011">
      <w:pPr>
        <w:pStyle w:val="Heading3"/>
        <w:rPr>
          <w:b w:val="1"/>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Copyright 2022</w:t>
      </w:r>
    </w:p>
    <w:p w:rsidR="00000000" w:rsidDel="00000000" w:rsidP="00000000" w:rsidRDefault="00000000" w:rsidRPr="00000000" w14:paraId="00000013">
      <w:pP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sz w:val="18"/>
          <w:szCs w:val="18"/>
          <w:rtl w:val="0"/>
        </w:rPr>
        <w:t xml:space="preserve"> Australian College of Business Intelligence</w:t>
      </w:r>
    </w:p>
    <w:p w:rsidR="00000000" w:rsidDel="00000000" w:rsidP="00000000" w:rsidRDefault="00000000" w:rsidRPr="00000000" w14:paraId="00000015">
      <w:pPr>
        <w:rPr>
          <w:sz w:val="18"/>
          <w:szCs w:val="18"/>
        </w:rPr>
      </w:pPr>
      <w:r w:rsidDel="00000000" w:rsidR="00000000" w:rsidRPr="00000000">
        <w:rPr>
          <w:sz w:val="18"/>
          <w:szCs w:val="18"/>
          <w:rtl w:val="0"/>
        </w:rPr>
        <w:t xml:space="preserve">All rights reserved</w:t>
      </w:r>
    </w:p>
    <w:p w:rsidR="00000000" w:rsidDel="00000000" w:rsidP="00000000" w:rsidRDefault="00000000" w:rsidRPr="00000000" w14:paraId="00000016">
      <w:pPr>
        <w:rPr>
          <w:sz w:val="18"/>
          <w:szCs w:val="18"/>
        </w:rPr>
      </w:pPr>
      <w:r w:rsidDel="00000000" w:rsidR="00000000" w:rsidRPr="00000000">
        <w:rPr>
          <w:sz w:val="18"/>
          <w:szCs w:val="18"/>
          <w:rtl w:val="0"/>
        </w:rPr>
        <w:t xml:space="preserve">Version: 22.1</w:t>
      </w:r>
    </w:p>
    <w:p w:rsidR="00000000" w:rsidDel="00000000" w:rsidP="00000000" w:rsidRDefault="00000000" w:rsidRPr="00000000" w14:paraId="00000017">
      <w:pPr>
        <w:rPr>
          <w:sz w:val="18"/>
          <w:szCs w:val="18"/>
        </w:rPr>
      </w:pPr>
      <w:r w:rsidDel="00000000" w:rsidR="00000000" w:rsidRPr="00000000">
        <w:rPr>
          <w:sz w:val="18"/>
          <w:szCs w:val="18"/>
          <w:rtl w:val="0"/>
        </w:rPr>
        <w:t xml:space="preserve">Date Modified: December 2022</w:t>
      </w:r>
    </w:p>
    <w:p w:rsidR="00000000" w:rsidDel="00000000" w:rsidP="00000000" w:rsidRDefault="00000000" w:rsidRPr="00000000" w14:paraId="00000018">
      <w:pPr>
        <w:rPr>
          <w:sz w:val="18"/>
          <w:szCs w:val="18"/>
        </w:rPr>
      </w:pPr>
      <w:r w:rsidDel="00000000" w:rsidR="00000000" w:rsidRPr="00000000">
        <w:rPr>
          <w:sz w:val="18"/>
          <w:szCs w:val="18"/>
          <w:rtl w:val="0"/>
        </w:rPr>
        <w:t xml:space="preserve">No part of this publication may be reproduced, stored in a retrieval system or transmitted in any form or by any means, electronic, mechanical, photocopying, recording or otherwise without the prior written permission of Australian College of Business Intelligence.</w:t>
      </w:r>
    </w:p>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Disclaimer:</w:t>
      </w:r>
    </w:p>
    <w:p w:rsidR="00000000" w:rsidDel="00000000" w:rsidP="00000000" w:rsidRDefault="00000000" w:rsidRPr="00000000" w14:paraId="0000001A">
      <w:pPr>
        <w:rPr>
          <w:sz w:val="18"/>
          <w:szCs w:val="18"/>
        </w:rPr>
      </w:pPr>
      <w:r w:rsidDel="00000000" w:rsidR="00000000" w:rsidRPr="00000000">
        <w:rPr>
          <w:sz w:val="18"/>
          <w:szCs w:val="18"/>
          <w:rtl w:val="0"/>
        </w:rPr>
        <w:t xml:space="preserve">The Australian College of Business Intelligence does not invite reliance upon, nor accept responsibility for, the information it provides. The Australian College of Business Intelligence makes every effort to provide a high-quality service. However, neither the Australian College of Business Intelligence, nor the providers of data, gives any guarantees, undertakings or warranties concerning the accuracy, completeness or up-to-date nature of the information provided. Users should confirm information from another source if it is of sufficient importance for them to do so.</w:t>
      </w:r>
    </w:p>
    <w:p w:rsidR="00000000" w:rsidDel="00000000" w:rsidP="00000000" w:rsidRDefault="00000000" w:rsidRPr="00000000" w14:paraId="0000001B">
      <w:pPr>
        <w:rPr>
          <w:sz w:val="18"/>
          <w:szCs w:val="18"/>
        </w:rPr>
      </w:pPr>
      <w:r w:rsidDel="00000000" w:rsidR="00000000" w:rsidRPr="00000000">
        <w:rPr>
          <w:sz w:val="18"/>
          <w:szCs w:val="18"/>
          <w:rtl w:val="0"/>
        </w:rPr>
        <w:br w:type="textWrapping"/>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1. Instructions to Learners</w:t>
      </w:r>
    </w:p>
    <w:p w:rsidR="00000000" w:rsidDel="00000000" w:rsidP="00000000" w:rsidRDefault="00000000" w:rsidRPr="00000000" w14:paraId="0000001D">
      <w:pPr>
        <w:pStyle w:val="Heading2"/>
        <w:rPr/>
      </w:pPr>
      <w:bookmarkStart w:colFirst="0" w:colLast="0" w:name="_heading=h.30j0zll" w:id="1"/>
      <w:bookmarkEnd w:id="1"/>
      <w:r w:rsidDel="00000000" w:rsidR="00000000" w:rsidRPr="00000000">
        <w:rPr>
          <w:rtl w:val="0"/>
        </w:rPr>
        <w:br w:type="textWrapping"/>
        <w:t xml:space="preserve">Purpose of this distance learning activity</w:t>
      </w:r>
    </w:p>
    <w:p w:rsidR="00000000" w:rsidDel="00000000" w:rsidP="00000000" w:rsidRDefault="00000000" w:rsidRPr="00000000" w14:paraId="0000001E">
      <w:pPr>
        <w:rPr>
          <w:color w:val="000000"/>
        </w:rPr>
      </w:pPr>
      <w:r w:rsidDel="00000000" w:rsidR="00000000" w:rsidRPr="00000000">
        <w:rPr>
          <w:rtl w:val="0"/>
        </w:rPr>
        <w:br w:type="textWrapping"/>
      </w:r>
      <w:r w:rsidDel="00000000" w:rsidR="00000000" w:rsidRPr="00000000">
        <w:rPr>
          <w:color w:val="000000"/>
          <w:rtl w:val="0"/>
        </w:rPr>
        <w:t xml:space="preserve">This activity requires the learners to code in HTML and CSS based on the following topics:</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file creation</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Defining CSS rules using external, embedded and inline stylesheet</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Colours</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 element</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1fob9te" w:id="2"/>
      <w:bookmarkEnd w:id="2"/>
      <w:r w:rsidDel="00000000" w:rsidR="00000000" w:rsidRPr="00000000">
        <w:rPr>
          <w:rtl w:val="0"/>
        </w:rPr>
        <w:t xml:space="preserve">What you are required to do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For this distance learning activity, you are required to answer questions and create small web pages.</w:t>
        <w:br w:type="textWrapping"/>
      </w:r>
    </w:p>
    <w:p w:rsidR="00000000" w:rsidDel="00000000" w:rsidP="00000000" w:rsidRDefault="00000000" w:rsidRPr="00000000" w14:paraId="00000029">
      <w:pPr>
        <w:pStyle w:val="Heading2"/>
        <w:rPr/>
      </w:pPr>
      <w:r w:rsidDel="00000000" w:rsidR="00000000" w:rsidRPr="00000000">
        <w:rPr>
          <w:rtl w:val="0"/>
        </w:rPr>
        <w:t xml:space="preserve">Resources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7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refer to the learner guides.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1f4988"/>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How to submit your Distance Learning Activity</w:t>
      </w:r>
    </w:p>
    <w:p w:rsidR="00000000" w:rsidDel="00000000" w:rsidP="00000000" w:rsidRDefault="00000000" w:rsidRPr="00000000" w14:paraId="0000002E">
      <w:pPr>
        <w:rPr/>
      </w:pPr>
      <w:r w:rsidDel="00000000" w:rsidR="00000000" w:rsidRPr="00000000">
        <w:rPr>
          <w:b w:val="1"/>
          <w:rtl w:val="0"/>
        </w:rPr>
        <w:t xml:space="preserve">File naming convention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submitting your Distance Learning Activity, use the following naming convention</w:t>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of Competency code (i.e., ICTWEB519_520)</w:t>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‘DLA’ followed by the week number (ie., 5)</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first name and initial of last name. Capitalise only the first letter of names. Then insert a dash, followed by submission attempt. </w:t>
      </w:r>
    </w:p>
    <w:p w:rsidR="00000000" w:rsidDel="00000000" w:rsidP="00000000" w:rsidRDefault="00000000" w:rsidRPr="00000000" w14:paraId="00000033">
      <w:pPr>
        <w:rPr/>
      </w:pPr>
      <w:r w:rsidDel="00000000" w:rsidR="00000000" w:rsidRPr="00000000">
        <w:rPr>
          <w:rtl w:val="0"/>
        </w:rPr>
        <w:t xml:space="preserve">Hence as an example of incorporating the three points above your file name or subject line should appear this way:  </w:t>
      </w:r>
      <w:r w:rsidDel="00000000" w:rsidR="00000000" w:rsidRPr="00000000">
        <w:rPr>
          <w:i w:val="1"/>
          <w:rtl w:val="0"/>
        </w:rPr>
        <w:t xml:space="preserve">ICTWEB519_520</w:t>
      </w:r>
      <w:r w:rsidDel="00000000" w:rsidR="00000000" w:rsidRPr="00000000">
        <w:rPr>
          <w:rtl w:val="0"/>
        </w:rPr>
        <w:t xml:space="preserve"> </w:t>
      </w:r>
      <w:r w:rsidDel="00000000" w:rsidR="00000000" w:rsidRPr="00000000">
        <w:rPr>
          <w:i w:val="1"/>
          <w:rtl w:val="0"/>
        </w:rPr>
        <w:t xml:space="preserve">DLA 1 – JessieA #1</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website project folder called using the naming convention specified above. This folder will be used to store the following</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distance learning activity</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website project folder as required by the questions below</w:t>
      </w:r>
    </w:p>
    <w:p w:rsidR="00000000" w:rsidDel="00000000" w:rsidP="00000000" w:rsidRDefault="00000000" w:rsidRPr="00000000" w14:paraId="00000037">
      <w:pPr>
        <w:rPr/>
      </w:pPr>
      <w:r w:rsidDel="00000000" w:rsidR="00000000" w:rsidRPr="00000000">
        <w:rPr>
          <w:rtl w:val="0"/>
        </w:rPr>
        <w:t xml:space="preserve">Once completed, compress the website project folder in zip format and then submit. Always submit your distance learning activity on time by the due date. Your completed distance learning activity must be uploaded onto Moodle by 11.55pm on Sunday of the current week.</w:t>
        <w:br w:type="textWrapping"/>
        <w:br w:type="textWrapping"/>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1f4988"/>
          <w:sz w:val="48"/>
          <w:szCs w:val="48"/>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Fonts w:ascii="Calibri" w:cs="Calibri" w:eastAsia="Calibri" w:hAnsi="Calibri"/>
          <w:b w:val="1"/>
          <w:color w:val="1f4988"/>
          <w:sz w:val="48"/>
          <w:szCs w:val="48"/>
          <w:rtl w:val="0"/>
        </w:rPr>
        <w:t xml:space="preserve">2. Questions</w:t>
      </w:r>
      <w:r w:rsidDel="00000000" w:rsidR="00000000" w:rsidRPr="00000000">
        <w:rPr>
          <w:rtl w:val="0"/>
        </w:rPr>
        <w:br w:type="textWrapping"/>
        <w:br w:type="textWrapping"/>
        <w:t xml:space="preserve">Answer the questions below using the space provided:</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all parts of each question</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your own words and give examples wherever possible</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quality of your answer is more important than how long it is</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your answers in this document</w:t>
      </w:r>
    </w:p>
    <w:p w:rsidR="00000000" w:rsidDel="00000000" w:rsidP="00000000" w:rsidRDefault="00000000" w:rsidRPr="00000000" w14:paraId="0000003F">
      <w:pPr>
        <w:rPr/>
      </w:pPr>
      <w:r w:rsidDel="00000000" w:rsidR="00000000" w:rsidRPr="00000000">
        <w:rPr>
          <w:rtl w:val="0"/>
        </w:rPr>
        <w:t xml:space="preserve">You may use various sources of information to inform your answers, including your resources provided by ACBI, books, and online sources. You must acknowledge and cite your sources.  </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41">
            <w:pPr>
              <w:rPr/>
            </w:pPr>
            <w:r w:rsidDel="00000000" w:rsidR="00000000" w:rsidRPr="00000000">
              <w:rPr>
                <w:rtl w:val="0"/>
              </w:rPr>
              <w:t xml:space="preserve">Question 1. Create a folder called question1. Inside that folder, </w:t>
            </w:r>
            <w:r w:rsidDel="00000000" w:rsidR="00000000" w:rsidRPr="00000000">
              <w:rPr>
                <w:color w:val="000000"/>
                <w:rtl w:val="0"/>
              </w:rPr>
              <w:t xml:space="preserve">create an HTML document called “test.html” that has the following mark-up:</w:t>
            </w:r>
            <w:r w:rsidDel="00000000" w:rsidR="00000000" w:rsidRPr="00000000">
              <w:rPr>
                <w:i w:val="1"/>
                <w:rtl w:val="0"/>
              </w:rPr>
              <w:t xml:space="preserve"> </w:t>
            </w:r>
            <w:r w:rsidDel="00000000" w:rsidR="00000000" w:rsidRPr="00000000">
              <w:rPr>
                <w:rtl w:val="0"/>
              </w:rPr>
            </w:r>
          </w:p>
        </w:tc>
      </w:tr>
      <w:tr>
        <w:trPr>
          <w:cantSplit w:val="0"/>
          <w:trHeight w:val="4658" w:hRule="atLeast"/>
          <w:tblHeader w:val="0"/>
        </w:trPr>
        <w:tc>
          <w:tcPr/>
          <w:p w:rsidR="00000000" w:rsidDel="00000000" w:rsidP="00000000" w:rsidRDefault="00000000" w:rsidRPr="00000000" w14:paraId="00000042">
            <w:pPr>
              <w:spacing w:after="160" w:line="213" w:lineRule="auto"/>
              <w:ind w:left="28" w:firstLine="0"/>
              <w:rPr/>
            </w:pPr>
            <w:r w:rsidDel="00000000" w:rsidR="00000000" w:rsidRPr="00000000">
              <w:rPr>
                <w:rtl w:val="0"/>
              </w:rPr>
              <w:t xml:space="preserve">&lt;!DOCTYPE  html&gt;</w:t>
            </w:r>
          </w:p>
          <w:p w:rsidR="00000000" w:rsidDel="00000000" w:rsidP="00000000" w:rsidRDefault="00000000" w:rsidRPr="00000000" w14:paraId="00000043">
            <w:pPr>
              <w:spacing w:after="160" w:before="4" w:lineRule="auto"/>
              <w:ind w:left="28" w:firstLine="0"/>
              <w:rPr/>
            </w:pPr>
            <w:r w:rsidDel="00000000" w:rsidR="00000000" w:rsidRPr="00000000">
              <w:rPr>
                <w:rtl w:val="0"/>
              </w:rPr>
              <w:t xml:space="preserve">&lt;html&gt;</w:t>
            </w:r>
          </w:p>
          <w:p w:rsidR="00000000" w:rsidDel="00000000" w:rsidP="00000000" w:rsidRDefault="00000000" w:rsidRPr="00000000" w14:paraId="00000044">
            <w:pPr>
              <w:spacing w:after="160" w:before="5" w:lineRule="auto"/>
              <w:ind w:left="28" w:firstLine="0"/>
              <w:rPr/>
            </w:pPr>
            <w:r w:rsidDel="00000000" w:rsidR="00000000" w:rsidRPr="00000000">
              <w:rPr>
                <w:rtl w:val="0"/>
              </w:rPr>
              <w:t xml:space="preserve">&lt;head&gt;</w:t>
            </w:r>
          </w:p>
          <w:p w:rsidR="00000000" w:rsidDel="00000000" w:rsidP="00000000" w:rsidRDefault="00000000" w:rsidRPr="00000000" w14:paraId="00000045">
            <w:pPr>
              <w:spacing w:after="160" w:before="2" w:lineRule="auto"/>
              <w:ind w:left="446" w:firstLine="0"/>
              <w:rPr/>
            </w:pPr>
            <w:r w:rsidDel="00000000" w:rsidR="00000000" w:rsidRPr="00000000">
              <w:rPr>
                <w:rtl w:val="0"/>
              </w:rPr>
              <w:t xml:space="preserve">&lt;meta  charset="utf-8"  /&gt;</w:t>
            </w:r>
          </w:p>
          <w:p w:rsidR="00000000" w:rsidDel="00000000" w:rsidP="00000000" w:rsidRDefault="00000000" w:rsidRPr="00000000" w14:paraId="00000046">
            <w:pPr>
              <w:spacing w:after="160" w:before="5" w:lineRule="auto"/>
              <w:ind w:left="446" w:firstLine="0"/>
              <w:rPr/>
            </w:pPr>
            <w:r w:rsidDel="00000000" w:rsidR="00000000" w:rsidRPr="00000000">
              <w:rPr>
                <w:rtl w:val="0"/>
              </w:rPr>
              <w:t xml:space="preserve">&lt;title&gt;A  test  web  page&lt;/title&gt;</w:t>
            </w:r>
          </w:p>
          <w:p w:rsidR="00000000" w:rsidDel="00000000" w:rsidP="00000000" w:rsidRDefault="00000000" w:rsidRPr="00000000" w14:paraId="00000047">
            <w:pPr>
              <w:spacing w:after="160" w:before="5" w:lineRule="auto"/>
              <w:ind w:left="446" w:firstLine="0"/>
              <w:rPr/>
            </w:pPr>
            <w:r w:rsidDel="00000000" w:rsidR="00000000" w:rsidRPr="00000000">
              <w:rPr>
                <w:rtl w:val="0"/>
              </w:rPr>
              <w:t xml:space="preserve">&lt;link  rel="stylesheet"  href="main.css"&gt;</w:t>
            </w:r>
          </w:p>
          <w:p w:rsidR="00000000" w:rsidDel="00000000" w:rsidP="00000000" w:rsidRDefault="00000000" w:rsidRPr="00000000" w14:paraId="00000048">
            <w:pPr>
              <w:spacing w:after="160" w:before="5" w:lineRule="auto"/>
              <w:ind w:left="28" w:firstLine="0"/>
              <w:rPr/>
            </w:pPr>
            <w:r w:rsidDel="00000000" w:rsidR="00000000" w:rsidRPr="00000000">
              <w:rPr>
                <w:rtl w:val="0"/>
              </w:rPr>
              <w:t xml:space="preserve">&lt;/head&gt;</w:t>
            </w:r>
          </w:p>
          <w:p w:rsidR="00000000" w:rsidDel="00000000" w:rsidP="00000000" w:rsidRDefault="00000000" w:rsidRPr="00000000" w14:paraId="00000049">
            <w:pPr>
              <w:spacing w:after="160" w:before="2" w:lineRule="auto"/>
              <w:ind w:left="28" w:firstLine="0"/>
              <w:rPr/>
            </w:pPr>
            <w:r w:rsidDel="00000000" w:rsidR="00000000" w:rsidRPr="00000000">
              <w:rPr>
                <w:rtl w:val="0"/>
              </w:rPr>
              <w:t xml:space="preserve">&lt;body&gt;</w:t>
            </w:r>
          </w:p>
          <w:p w:rsidR="00000000" w:rsidDel="00000000" w:rsidP="00000000" w:rsidRDefault="00000000" w:rsidRPr="00000000" w14:paraId="0000004A">
            <w:pPr>
              <w:spacing w:after="160" w:before="5" w:lineRule="auto"/>
              <w:ind w:left="446" w:firstLine="0"/>
              <w:rPr/>
            </w:pPr>
            <w:r w:rsidDel="00000000" w:rsidR="00000000" w:rsidRPr="00000000">
              <w:rPr>
                <w:rtl w:val="0"/>
              </w:rPr>
              <w:t xml:space="preserve">&lt;p&gt;A  simple  large  font  sentence.&lt;/p&gt;</w:t>
            </w:r>
          </w:p>
          <w:p w:rsidR="00000000" w:rsidDel="00000000" w:rsidP="00000000" w:rsidRDefault="00000000" w:rsidRPr="00000000" w14:paraId="0000004B">
            <w:pPr>
              <w:spacing w:after="160" w:before="5" w:lineRule="auto"/>
              <w:ind w:left="28" w:firstLine="0"/>
              <w:rPr/>
            </w:pPr>
            <w:r w:rsidDel="00000000" w:rsidR="00000000" w:rsidRPr="00000000">
              <w:rPr>
                <w:rtl w:val="0"/>
              </w:rPr>
              <w:t xml:space="preserve">&lt;/body&gt;</w:t>
            </w:r>
          </w:p>
          <w:p w:rsidR="00000000" w:rsidDel="00000000" w:rsidP="00000000" w:rsidRDefault="00000000" w:rsidRPr="00000000" w14:paraId="0000004C">
            <w:pPr>
              <w:rPr>
                <w:color w:val="000000"/>
              </w:rPr>
            </w:pPr>
            <w:r w:rsidDel="00000000" w:rsidR="00000000" w:rsidRPr="00000000">
              <w:rPr>
                <w:rtl w:val="0"/>
              </w:rPr>
              <w:t xml:space="preserve">&lt;/html&gt;</w:t>
            </w:r>
            <w:r w:rsidDel="00000000" w:rsidR="00000000" w:rsidRPr="00000000">
              <w:rPr>
                <w:rtl w:val="0"/>
              </w:rPr>
            </w:r>
          </w:p>
        </w:tc>
      </w:tr>
      <w:tr>
        <w:trPr>
          <w:cantSplit w:val="0"/>
          <w:trHeight w:val="728" w:hRule="atLeast"/>
          <w:tblHeader w:val="0"/>
        </w:trPr>
        <w:tc>
          <w:tcPr>
            <w:shd w:fill="bdd7ee" w:val="clear"/>
          </w:tcPr>
          <w:p w:rsidR="00000000" w:rsidDel="00000000" w:rsidP="00000000" w:rsidRDefault="00000000" w:rsidRPr="00000000" w14:paraId="0000004D">
            <w:pPr>
              <w:rPr/>
            </w:pPr>
            <w:r w:rsidDel="00000000" w:rsidR="00000000" w:rsidRPr="00000000">
              <w:rPr>
                <w:rtl w:val="0"/>
              </w:rPr>
              <w:t xml:space="preserve">Then create a file called main.css in the same directory as the HTML file and give it the following code:</w:t>
            </w:r>
          </w:p>
        </w:tc>
      </w:tr>
      <w:tr>
        <w:trPr>
          <w:cantSplit w:val="0"/>
          <w:trHeight w:val="728" w:hRule="atLeast"/>
          <w:tblHeader w:val="0"/>
        </w:trPr>
        <w:tc>
          <w:tcPr>
            <w:shd w:fill="auto" w:val="clear"/>
          </w:tcPr>
          <w:p w:rsidR="00000000" w:rsidDel="00000000" w:rsidP="00000000" w:rsidRDefault="00000000" w:rsidRPr="00000000" w14:paraId="0000004E">
            <w:pPr>
              <w:spacing w:after="160" w:line="213" w:lineRule="auto"/>
              <w:ind w:left="28" w:firstLine="0"/>
              <w:rPr/>
            </w:pPr>
            <w:r w:rsidDel="00000000" w:rsidR="00000000" w:rsidRPr="00000000">
              <w:rPr>
                <w:rtl w:val="0"/>
              </w:rPr>
              <w:t xml:space="preserve">p {</w:t>
            </w:r>
          </w:p>
          <w:p w:rsidR="00000000" w:rsidDel="00000000" w:rsidP="00000000" w:rsidRDefault="00000000" w:rsidRPr="00000000" w14:paraId="0000004F">
            <w:pPr>
              <w:spacing w:after="160" w:before="2" w:lineRule="auto"/>
              <w:ind w:left="446" w:firstLine="0"/>
              <w:rPr/>
            </w:pPr>
            <w:r w:rsidDel="00000000" w:rsidR="00000000" w:rsidRPr="00000000">
              <w:rPr>
                <w:rtl w:val="0"/>
              </w:rPr>
              <w:t xml:space="preserve">color:  red;</w:t>
            </w:r>
          </w:p>
          <w:p w:rsidR="00000000" w:rsidDel="00000000" w:rsidP="00000000" w:rsidRDefault="00000000" w:rsidRPr="00000000" w14:paraId="00000050">
            <w:pPr>
              <w:spacing w:after="160" w:before="5" w:lineRule="auto"/>
              <w:ind w:left="446" w:firstLine="0"/>
              <w:rPr/>
            </w:pPr>
            <w:r w:rsidDel="00000000" w:rsidR="00000000" w:rsidRPr="00000000">
              <w:rPr>
                <w:rtl w:val="0"/>
              </w:rPr>
              <w:t xml:space="preserve">font-style:  italic;</w:t>
            </w:r>
          </w:p>
          <w:p w:rsidR="00000000" w:rsidDel="00000000" w:rsidP="00000000" w:rsidRDefault="00000000" w:rsidRPr="00000000" w14:paraId="00000051">
            <w:pPr>
              <w:rPr>
                <w:b w:val="1"/>
              </w:rPr>
            </w:pPr>
            <w:r w:rsidDel="00000000" w:rsidR="00000000" w:rsidRPr="00000000">
              <w:rPr>
                <w:rtl w:val="0"/>
              </w:rPr>
              <w:t xml:space="preserve">}</w:t>
            </w:r>
            <w:r w:rsidDel="00000000" w:rsidR="00000000" w:rsidRPr="00000000">
              <w:rPr>
                <w:rtl w:val="0"/>
              </w:rPr>
            </w:r>
          </w:p>
        </w:tc>
      </w:tr>
      <w:tr>
        <w:trPr>
          <w:cantSplit w:val="0"/>
          <w:trHeight w:val="728" w:hRule="atLeast"/>
          <w:tblHeader w:val="0"/>
        </w:trPr>
        <w:tc>
          <w:tcPr>
            <w:shd w:fill="bdd7ee" w:val="clear"/>
          </w:tcPr>
          <w:p w:rsidR="00000000" w:rsidDel="00000000" w:rsidP="00000000" w:rsidRDefault="00000000" w:rsidRPr="00000000" w14:paraId="00000052">
            <w:pPr>
              <w:spacing w:line="213" w:lineRule="auto"/>
              <w:ind w:left="28" w:firstLine="0"/>
              <w:rPr/>
            </w:pPr>
            <w:r w:rsidDel="00000000" w:rsidR="00000000" w:rsidRPr="00000000">
              <w:rPr>
                <w:color w:val="000000"/>
                <w:rtl w:val="0"/>
              </w:rPr>
              <w:t xml:space="preserve">Open the HTML document in the browser, and the paragraph text should be displayed in a large red font.</w:t>
            </w:r>
            <w:r w:rsidDel="00000000" w:rsidR="00000000" w:rsidRPr="00000000">
              <w:rPr>
                <w:rtl w:val="0"/>
              </w:rPr>
            </w:r>
          </w:p>
        </w:tc>
      </w:tr>
    </w:tbl>
    <w:p w:rsidR="00000000" w:rsidDel="00000000" w:rsidP="00000000" w:rsidRDefault="00000000" w:rsidRPr="00000000" w14:paraId="00000053">
      <w:pPr>
        <w:rPr>
          <w:sz w:val="28"/>
          <w:szCs w:val="28"/>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54">
            <w:pPr>
              <w:rPr>
                <w:color w:val="000000"/>
              </w:rPr>
            </w:pPr>
            <w:r w:rsidDel="00000000" w:rsidR="00000000" w:rsidRPr="00000000">
              <w:rPr>
                <w:rtl w:val="0"/>
              </w:rPr>
              <w:t xml:space="preserve">Question 2. In the space provided below, </w:t>
            </w:r>
            <w:r w:rsidDel="00000000" w:rsidR="00000000" w:rsidRPr="00000000">
              <w:rPr>
                <w:color w:val="000000"/>
                <w:rtl w:val="0"/>
              </w:rPr>
              <w:t xml:space="preserve">rewrite the test.html document created in the previous activity so that it removes the external style sheet and implements the embedded style sheet instead:</w:t>
            </w:r>
          </w:p>
        </w:tc>
      </w:tr>
      <w:tr>
        <w:trPr>
          <w:cantSplit w:val="0"/>
          <w:tblHeader w:val="0"/>
        </w:trPr>
        <w:tc>
          <w:tcPr/>
          <w:p w:rsidR="00000000" w:rsidDel="00000000" w:rsidP="00000000" w:rsidRDefault="00000000" w:rsidRPr="00000000" w14:paraId="00000055">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 test web page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&lt;link  rel="stylesheet"  href="main.css"&gt; --&gt;</w:t>
            </w:r>
          </w:p>
          <w:p w:rsidR="00000000" w:rsidDel="00000000" w:rsidP="00000000" w:rsidRDefault="00000000" w:rsidRPr="00000000" w14:paraId="0000005B">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italic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 simple large font sentence.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i w:val="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66">
      <w:pPr>
        <w:rPr>
          <w:rFonts w:ascii="Calibri" w:cs="Calibri" w:eastAsia="Calibri" w:hAnsi="Calibri"/>
          <w:color w:val="1f4988"/>
          <w:sz w:val="34"/>
          <w:szCs w:val="3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67">
            <w:pPr>
              <w:keepNext w:val="1"/>
              <w:keepLines w:val="1"/>
              <w:spacing w:after="60" w:lineRule="auto"/>
              <w:rPr>
                <w:color w:val="0563c1"/>
                <w:u w:val="single"/>
              </w:rPr>
            </w:pPr>
            <w:r w:rsidDel="00000000" w:rsidR="00000000" w:rsidRPr="00000000">
              <w:rPr>
                <w:rtl w:val="0"/>
              </w:rPr>
              <w:t xml:space="preserve">Question 3. In the space provided below, </w:t>
            </w:r>
            <w:r w:rsidDel="00000000" w:rsidR="00000000" w:rsidRPr="00000000">
              <w:rPr>
                <w:color w:val="000000"/>
                <w:rtl w:val="0"/>
              </w:rPr>
              <w:t xml:space="preserve">rewrite the test.html document created in the previous activity so that it removes the embedded style sheet and implements an inline style instead:</w:t>
            </w:r>
            <w:r w:rsidDel="00000000" w:rsidR="00000000" w:rsidRPr="00000000">
              <w:rPr>
                <w:rtl w:val="0"/>
              </w:rPr>
            </w:r>
          </w:p>
        </w:tc>
      </w:tr>
      <w:tr>
        <w:trPr>
          <w:cantSplit w:val="0"/>
          <w:tblHeader w:val="0"/>
        </w:trPr>
        <w:tc>
          <w:tcPr/>
          <w:p w:rsidR="00000000" w:rsidDel="00000000" w:rsidP="00000000" w:rsidRDefault="00000000" w:rsidRPr="00000000" w14:paraId="00000068">
            <w:pPr>
              <w:shd w:fill="1e1e1e" w:val="clear"/>
              <w:spacing w:line="325.71428571428567" w:lineRule="auto"/>
              <w:rPr>
                <w:rFonts w:ascii="Consolas" w:cs="Consolas" w:eastAsia="Consolas" w:hAnsi="Consolas"/>
                <w:i w:val="1"/>
                <w:color w:val="808080"/>
                <w:sz w:val="21"/>
                <w:szCs w:val="21"/>
              </w:rPr>
            </w:pP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DOCTYPE</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html</w:t>
            </w:r>
            <w:r w:rsidDel="00000000" w:rsidR="00000000" w:rsidRPr="00000000">
              <w:rPr>
                <w:rFonts w:ascii="Consolas" w:cs="Consolas" w:eastAsia="Consolas" w:hAnsi="Consolas"/>
                <w:i w:val="1"/>
                <w:color w:val="808080"/>
                <w:sz w:val="21"/>
                <w:szCs w:val="21"/>
                <w:rtl w:val="0"/>
              </w:rPr>
              <w:t xml:space="preserve">&gt;</w:t>
            </w:r>
          </w:p>
          <w:p w:rsidR="00000000" w:rsidDel="00000000" w:rsidP="00000000" w:rsidRDefault="00000000" w:rsidRPr="00000000" w14:paraId="00000069">
            <w:pPr>
              <w:shd w:fill="1e1e1e" w:val="clear"/>
              <w:spacing w:line="325.71428571428567" w:lineRule="auto"/>
              <w:rPr>
                <w:rFonts w:ascii="Consolas" w:cs="Consolas" w:eastAsia="Consolas" w:hAnsi="Consolas"/>
                <w:i w:val="1"/>
                <w:color w:val="808080"/>
                <w:sz w:val="21"/>
                <w:szCs w:val="21"/>
              </w:rPr>
            </w:pP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html</w:t>
            </w:r>
            <w:r w:rsidDel="00000000" w:rsidR="00000000" w:rsidRPr="00000000">
              <w:rPr>
                <w:rFonts w:ascii="Consolas" w:cs="Consolas" w:eastAsia="Consolas" w:hAnsi="Consolas"/>
                <w:i w:val="1"/>
                <w:color w:val="808080"/>
                <w:sz w:val="21"/>
                <w:szCs w:val="21"/>
                <w:rtl w:val="0"/>
              </w:rPr>
              <w:t xml:space="preserve">&gt;</w:t>
            </w:r>
          </w:p>
          <w:p w:rsidR="00000000" w:rsidDel="00000000" w:rsidP="00000000" w:rsidRDefault="00000000" w:rsidRPr="00000000" w14:paraId="0000006A">
            <w:pPr>
              <w:shd w:fill="1e1e1e" w:val="clear"/>
              <w:spacing w:line="325.71428571428567" w:lineRule="auto"/>
              <w:rPr>
                <w:rFonts w:ascii="Consolas" w:cs="Consolas" w:eastAsia="Consolas" w:hAnsi="Consolas"/>
                <w:i w:val="1"/>
                <w:color w:val="80808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head</w:t>
            </w:r>
            <w:r w:rsidDel="00000000" w:rsidR="00000000" w:rsidRPr="00000000">
              <w:rPr>
                <w:rFonts w:ascii="Consolas" w:cs="Consolas" w:eastAsia="Consolas" w:hAnsi="Consolas"/>
                <w:i w:val="1"/>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nsolas" w:cs="Consolas" w:eastAsia="Consolas" w:hAnsi="Consolas"/>
                <w:i w:val="1"/>
                <w:color w:val="80808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meta</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charset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"utf-8"</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nsolas" w:cs="Consolas" w:eastAsia="Consolas" w:hAnsi="Consolas"/>
                <w:i w:val="1"/>
                <w:color w:val="80808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title</w:t>
            </w:r>
            <w:r w:rsidDel="00000000" w:rsidR="00000000" w:rsidRPr="00000000">
              <w:rPr>
                <w:rFonts w:ascii="Consolas" w:cs="Consolas" w:eastAsia="Consolas" w:hAnsi="Consolas"/>
                <w:i w:val="1"/>
                <w:color w:val="808080"/>
                <w:sz w:val="21"/>
                <w:szCs w:val="21"/>
                <w:rtl w:val="0"/>
              </w:rPr>
              <w:t xml:space="preserve">&gt;</w:t>
            </w:r>
            <w:r w:rsidDel="00000000" w:rsidR="00000000" w:rsidRPr="00000000">
              <w:rPr>
                <w:rFonts w:ascii="Consolas" w:cs="Consolas" w:eastAsia="Consolas" w:hAnsi="Consolas"/>
                <w:i w:val="1"/>
                <w:color w:val="d4d4d4"/>
                <w:sz w:val="21"/>
                <w:szCs w:val="21"/>
                <w:rtl w:val="0"/>
              </w:rPr>
              <w:t xml:space="preserve">A test web page</w:t>
            </w: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title</w:t>
            </w:r>
            <w:r w:rsidDel="00000000" w:rsidR="00000000" w:rsidRPr="00000000">
              <w:rPr>
                <w:rFonts w:ascii="Consolas" w:cs="Consolas" w:eastAsia="Consolas" w:hAnsi="Consolas"/>
                <w:i w:val="1"/>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&lt;!-- &lt;link  rel="stylesheet"  href="main.css"&gt; --&gt;</w:t>
            </w:r>
          </w:p>
          <w:p w:rsidR="00000000" w:rsidDel="00000000" w:rsidP="00000000" w:rsidRDefault="00000000" w:rsidRPr="00000000" w14:paraId="0000006E">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&lt;!-- &lt;style&gt;</w:t>
            </w:r>
          </w:p>
          <w:p w:rsidR="00000000" w:rsidDel="00000000" w:rsidP="00000000" w:rsidRDefault="00000000" w:rsidRPr="00000000" w14:paraId="0000006F">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p {</w:t>
            </w:r>
          </w:p>
          <w:p w:rsidR="00000000" w:rsidDel="00000000" w:rsidP="00000000" w:rsidRDefault="00000000" w:rsidRPr="00000000" w14:paraId="00000070">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color: red;</w:t>
            </w:r>
          </w:p>
          <w:p w:rsidR="00000000" w:rsidDel="00000000" w:rsidP="00000000" w:rsidRDefault="00000000" w:rsidRPr="00000000" w14:paraId="00000071">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font-style: italic;</w:t>
            </w:r>
          </w:p>
          <w:p w:rsidR="00000000" w:rsidDel="00000000" w:rsidP="00000000" w:rsidRDefault="00000000" w:rsidRPr="00000000" w14:paraId="00000072">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w:t>
            </w:r>
          </w:p>
          <w:p w:rsidR="00000000" w:rsidDel="00000000" w:rsidP="00000000" w:rsidRDefault="00000000" w:rsidRPr="00000000" w14:paraId="00000073">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&lt;/style&gt; --&gt;</w:t>
            </w:r>
          </w:p>
          <w:p w:rsidR="00000000" w:rsidDel="00000000" w:rsidP="00000000" w:rsidRDefault="00000000" w:rsidRPr="00000000" w14:paraId="00000074">
            <w:pPr>
              <w:shd w:fill="1e1e1e" w:val="clear"/>
              <w:spacing w:line="325.71428571428567" w:lineRule="auto"/>
              <w:rPr>
                <w:rFonts w:ascii="Consolas" w:cs="Consolas" w:eastAsia="Consolas" w:hAnsi="Consolas"/>
                <w:i w:val="1"/>
                <w:color w:val="80808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head</w:t>
            </w:r>
            <w:r w:rsidDel="00000000" w:rsidR="00000000" w:rsidRPr="00000000">
              <w:rPr>
                <w:rFonts w:ascii="Consolas" w:cs="Consolas" w:eastAsia="Consolas" w:hAnsi="Consolas"/>
                <w:i w:val="1"/>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nsolas" w:cs="Consolas" w:eastAsia="Consolas" w:hAnsi="Consolas"/>
                <w:i w:val="1"/>
                <w:color w:val="80808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body</w:t>
            </w:r>
            <w:r w:rsidDel="00000000" w:rsidR="00000000" w:rsidRPr="00000000">
              <w:rPr>
                <w:rFonts w:ascii="Consolas" w:cs="Consolas" w:eastAsia="Consolas" w:hAnsi="Consolas"/>
                <w:i w:val="1"/>
                <w:color w:val="808080"/>
                <w:sz w:val="21"/>
                <w:szCs w:val="21"/>
                <w:rtl w:val="0"/>
              </w:rPr>
              <w:t xml:space="preserve">&gt;</w:t>
            </w:r>
          </w:p>
          <w:p w:rsidR="00000000" w:rsidDel="00000000" w:rsidP="00000000" w:rsidRDefault="00000000" w:rsidRPr="00000000" w14:paraId="00000076">
            <w:pPr>
              <w:shd w:fill="1e1e1e" w:val="clear"/>
              <w:spacing w:line="325.71428571428567" w:lineRule="auto"/>
              <w:rPr>
                <w:rFonts w:ascii="Consolas" w:cs="Consolas" w:eastAsia="Consolas" w:hAnsi="Consolas"/>
                <w:i w:val="1"/>
                <w:color w:val="80808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p</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style</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"color: red; font-style: italic"</w:t>
            </w:r>
            <w:r w:rsidDel="00000000" w:rsidR="00000000" w:rsidRPr="00000000">
              <w:rPr>
                <w:rFonts w:ascii="Consolas" w:cs="Consolas" w:eastAsia="Consolas" w:hAnsi="Consolas"/>
                <w:i w:val="1"/>
                <w:color w:val="808080"/>
                <w:sz w:val="21"/>
                <w:szCs w:val="21"/>
                <w:rtl w:val="0"/>
              </w:rPr>
              <w:t xml:space="preserve">&gt;</w:t>
            </w:r>
            <w:r w:rsidDel="00000000" w:rsidR="00000000" w:rsidRPr="00000000">
              <w:rPr>
                <w:rFonts w:ascii="Consolas" w:cs="Consolas" w:eastAsia="Consolas" w:hAnsi="Consolas"/>
                <w:i w:val="1"/>
                <w:color w:val="d4d4d4"/>
                <w:sz w:val="21"/>
                <w:szCs w:val="21"/>
                <w:rtl w:val="0"/>
              </w:rPr>
              <w:t xml:space="preserve">A simple large font sentence.</w:t>
            </w: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p</w:t>
            </w:r>
            <w:r w:rsidDel="00000000" w:rsidR="00000000" w:rsidRPr="00000000">
              <w:rPr>
                <w:rFonts w:ascii="Consolas" w:cs="Consolas" w:eastAsia="Consolas" w:hAnsi="Consolas"/>
                <w:i w:val="1"/>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nsolas" w:cs="Consolas" w:eastAsia="Consolas" w:hAnsi="Consolas"/>
                <w:i w:val="1"/>
                <w:color w:val="80808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body</w:t>
            </w:r>
            <w:r w:rsidDel="00000000" w:rsidR="00000000" w:rsidRPr="00000000">
              <w:rPr>
                <w:rFonts w:ascii="Consolas" w:cs="Consolas" w:eastAsia="Consolas" w:hAnsi="Consolas"/>
                <w:i w:val="1"/>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color w:val="000000"/>
              </w:rPr>
            </w:pPr>
            <w:r w:rsidDel="00000000" w:rsidR="00000000" w:rsidRPr="00000000">
              <w:rPr>
                <w:rFonts w:ascii="Consolas" w:cs="Consolas" w:eastAsia="Consolas" w:hAnsi="Consolas"/>
                <w:i w:val="1"/>
                <w:color w:val="808080"/>
                <w:sz w:val="21"/>
                <w:szCs w:val="21"/>
                <w:rtl w:val="0"/>
              </w:rPr>
              <w:t xml:space="preserve">&lt;/</w:t>
            </w:r>
            <w:r w:rsidDel="00000000" w:rsidR="00000000" w:rsidRPr="00000000">
              <w:rPr>
                <w:rFonts w:ascii="Consolas" w:cs="Consolas" w:eastAsia="Consolas" w:hAnsi="Consolas"/>
                <w:i w:val="1"/>
                <w:color w:val="569cd6"/>
                <w:sz w:val="21"/>
                <w:szCs w:val="21"/>
                <w:rtl w:val="0"/>
              </w:rPr>
              <w:t xml:space="preserve">html</w:t>
            </w:r>
            <w:r w:rsidDel="00000000" w:rsidR="00000000" w:rsidRPr="00000000">
              <w:rPr>
                <w:rFonts w:ascii="Consolas" w:cs="Consolas" w:eastAsia="Consolas" w:hAnsi="Consolas"/>
                <w:i w:val="1"/>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79">
      <w:pPr>
        <w:rPr>
          <w:rFonts w:ascii="Calibri" w:cs="Calibri" w:eastAsia="Calibri" w:hAnsi="Calibri"/>
          <w:color w:val="1f4988"/>
          <w:sz w:val="34"/>
          <w:szCs w:val="34"/>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7A">
            <w:pPr>
              <w:rPr>
                <w:color w:val="000000"/>
              </w:rPr>
            </w:pPr>
            <w:r w:rsidDel="00000000" w:rsidR="00000000" w:rsidRPr="00000000">
              <w:rPr>
                <w:rtl w:val="0"/>
              </w:rPr>
              <w:t xml:space="preserve">Question 4. Create a folder called question4. Inside that folder, </w:t>
            </w:r>
            <w:r w:rsidDel="00000000" w:rsidR="00000000" w:rsidRPr="00000000">
              <w:rPr>
                <w:color w:val="000000"/>
                <w:rtl w:val="0"/>
              </w:rPr>
              <w:t xml:space="preserve">create an HTML document that contains three different headers: h1, h2, and h3. Each should contain header text specifying what element it is. For example, h1 should specify “This is a header 1 element”.</w:t>
            </w:r>
          </w:p>
          <w:p w:rsidR="00000000" w:rsidDel="00000000" w:rsidP="00000000" w:rsidRDefault="00000000" w:rsidRPr="00000000" w14:paraId="0000007B">
            <w:pPr>
              <w:rPr>
                <w:color w:val="000000"/>
              </w:rPr>
            </w:pPr>
            <w:r w:rsidDel="00000000" w:rsidR="00000000" w:rsidRPr="00000000">
              <w:rPr>
                <w:color w:val="000000"/>
                <w:rtl w:val="0"/>
              </w:rPr>
              <w:t xml:space="preserve">Link an external style sheet that sets the colour of each of these elements as follows: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indigo</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maroon</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h3: orangered, opacity .5 The output should appear as follows:</w:t>
            </w:r>
          </w:p>
        </w:tc>
      </w:tr>
      <w:tr>
        <w:trPr>
          <w:cantSplit w:val="0"/>
          <w:tblHeader w:val="0"/>
        </w:trPr>
        <w:tc>
          <w:tcPr/>
          <w:p w:rsidR="00000000" w:rsidDel="00000000" w:rsidP="00000000" w:rsidRDefault="00000000" w:rsidRPr="00000000" w14:paraId="0000007F">
            <w:pPr>
              <w:rPr>
                <w:color w:val="000000"/>
              </w:rPr>
            </w:pPr>
            <w:r w:rsidDel="00000000" w:rsidR="00000000" w:rsidRPr="00000000">
              <w:rPr>
                <w:rFonts w:ascii="Calibri" w:cs="Calibri" w:eastAsia="Calibri" w:hAnsi="Calibri"/>
              </w:rPr>
              <w:drawing>
                <wp:inline distB="0" distT="0" distL="0" distR="0">
                  <wp:extent cx="3382731" cy="1095375"/>
                  <wp:effectExtent b="0" l="0" r="0" t="0"/>
                  <wp:docPr id="17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382731" cy="1095375"/>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80">
      <w:pPr>
        <w:rPr>
          <w:rFonts w:ascii="Calibri" w:cs="Calibri" w:eastAsia="Calibri" w:hAnsi="Calibri"/>
          <w:color w:val="1f4988"/>
          <w:sz w:val="34"/>
          <w:szCs w:val="34"/>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81">
            <w:pPr>
              <w:rPr>
                <w:color w:val="000000"/>
              </w:rPr>
            </w:pPr>
            <w:r w:rsidDel="00000000" w:rsidR="00000000" w:rsidRPr="00000000">
              <w:rPr>
                <w:rtl w:val="0"/>
              </w:rPr>
              <w:t xml:space="preserve">Question 5. </w:t>
            </w:r>
            <w:r w:rsidDel="00000000" w:rsidR="00000000" w:rsidRPr="00000000">
              <w:rPr>
                <w:color w:val="000000"/>
                <w:rtl w:val="0"/>
              </w:rPr>
              <w:t xml:space="preserve">Comment out the CSS developed in the previous activity and replace the colour keywords with hexadecimal values as follows: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#4B0082</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#800000</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h3: #FF4500, opacity .5</w:t>
            </w:r>
          </w:p>
          <w:p w:rsidR="00000000" w:rsidDel="00000000" w:rsidP="00000000" w:rsidRDefault="00000000" w:rsidRPr="00000000" w14:paraId="00000085">
            <w:pPr>
              <w:rPr>
                <w:color w:val="000000"/>
              </w:rPr>
            </w:pPr>
            <w:r w:rsidDel="00000000" w:rsidR="00000000" w:rsidRPr="00000000">
              <w:rPr>
                <w:color w:val="000000"/>
                <w:rtl w:val="0"/>
              </w:rPr>
              <w:t xml:space="preserve">The output should appear the same as per the previous activity when the HTML markup is tested as follows:</w:t>
            </w:r>
          </w:p>
        </w:tc>
      </w:tr>
      <w:tr>
        <w:trPr>
          <w:cantSplit w:val="0"/>
          <w:tblHeader w:val="0"/>
        </w:trPr>
        <w:tc>
          <w:tcPr/>
          <w:p w:rsidR="00000000" w:rsidDel="00000000" w:rsidP="00000000" w:rsidRDefault="00000000" w:rsidRPr="00000000" w14:paraId="00000086">
            <w:pPr>
              <w:rPr>
                <w:color w:val="000000"/>
              </w:rPr>
            </w:pPr>
            <w:r w:rsidDel="00000000" w:rsidR="00000000" w:rsidRPr="00000000">
              <w:rPr>
                <w:rFonts w:ascii="Calibri" w:cs="Calibri" w:eastAsia="Calibri" w:hAnsi="Calibri"/>
              </w:rPr>
              <w:drawing>
                <wp:inline distB="0" distT="0" distL="0" distR="0">
                  <wp:extent cx="3382731" cy="1095375"/>
                  <wp:effectExtent b="0" l="0" r="0" t="0"/>
                  <wp:docPr descr="Text&#10;&#10;Description automatically generated with medium confidence" id="171" name="image8.png"/>
                  <a:graphic>
                    <a:graphicData uri="http://schemas.openxmlformats.org/drawingml/2006/picture">
                      <pic:pic>
                        <pic:nvPicPr>
                          <pic:cNvPr descr="Text&#10;&#10;Description automatically generated with medium confidence" id="0" name="image8.png"/>
                          <pic:cNvPicPr preferRelativeResize="0"/>
                        </pic:nvPicPr>
                        <pic:blipFill>
                          <a:blip r:embed="rId8"/>
                          <a:srcRect b="0" l="0" r="0" t="0"/>
                          <a:stretch>
                            <a:fillRect/>
                          </a:stretch>
                        </pic:blipFill>
                        <pic:spPr>
                          <a:xfrm>
                            <a:off x="0" y="0"/>
                            <a:ext cx="3382731" cy="1095375"/>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87">
      <w:pPr>
        <w:rPr>
          <w:rFonts w:ascii="Calibri" w:cs="Calibri" w:eastAsia="Calibri" w:hAnsi="Calibri"/>
          <w:color w:val="1f4988"/>
          <w:sz w:val="34"/>
          <w:szCs w:val="34"/>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88">
            <w:pPr>
              <w:rPr>
                <w:color w:val="000000"/>
              </w:rPr>
            </w:pPr>
            <w:r w:rsidDel="00000000" w:rsidR="00000000" w:rsidRPr="00000000">
              <w:rPr>
                <w:rtl w:val="0"/>
              </w:rPr>
              <w:t xml:space="preserve">Question 6. </w:t>
            </w:r>
            <w:r w:rsidDel="00000000" w:rsidR="00000000" w:rsidRPr="00000000">
              <w:rPr>
                <w:color w:val="000000"/>
                <w:rtl w:val="0"/>
              </w:rPr>
              <w:t xml:space="preserve">Comment out the CSS developed in the previous activity and replace the hexadecimal values with rgb functions. Search online for the rgb functions equivalent of the required colors.</w:t>
            </w:r>
          </w:p>
          <w:p w:rsidR="00000000" w:rsidDel="00000000" w:rsidP="00000000" w:rsidRDefault="00000000" w:rsidRPr="00000000" w14:paraId="00000089">
            <w:pPr>
              <w:rPr>
                <w:color w:val="000000"/>
              </w:rPr>
            </w:pPr>
            <w:r w:rsidDel="00000000" w:rsidR="00000000" w:rsidRPr="00000000">
              <w:rPr>
                <w:rtl w:val="0"/>
              </w:rPr>
            </w:r>
          </w:p>
          <w:p w:rsidR="00000000" w:rsidDel="00000000" w:rsidP="00000000" w:rsidRDefault="00000000" w:rsidRPr="00000000" w14:paraId="0000008A">
            <w:pPr>
              <w:rPr>
                <w:color w:val="000000"/>
              </w:rPr>
            </w:pPr>
            <w:r w:rsidDel="00000000" w:rsidR="00000000" w:rsidRPr="00000000">
              <w:rPr>
                <w:color w:val="000000"/>
                <w:rtl w:val="0"/>
              </w:rPr>
              <w:t xml:space="preserve">The output should appear the same as per the previous activity when the HTML markup is tested as follows:</w:t>
            </w:r>
          </w:p>
          <w:p w:rsidR="00000000" w:rsidDel="00000000" w:rsidP="00000000" w:rsidRDefault="00000000" w:rsidRPr="00000000" w14:paraId="0000008B">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color w:val="000000"/>
              </w:rPr>
            </w:pPr>
            <w:r w:rsidDel="00000000" w:rsidR="00000000" w:rsidRPr="00000000">
              <w:rPr>
                <w:rFonts w:ascii="Calibri" w:cs="Calibri" w:eastAsia="Calibri" w:hAnsi="Calibri"/>
              </w:rPr>
              <w:drawing>
                <wp:inline distB="0" distT="0" distL="0" distR="0">
                  <wp:extent cx="3382731" cy="1095375"/>
                  <wp:effectExtent b="0" l="0" r="0" t="0"/>
                  <wp:docPr descr="Text&#10;&#10;Description automatically generated with medium confidence" id="174" name="image8.png"/>
                  <a:graphic>
                    <a:graphicData uri="http://schemas.openxmlformats.org/drawingml/2006/picture">
                      <pic:pic>
                        <pic:nvPicPr>
                          <pic:cNvPr descr="Text&#10;&#10;Description automatically generated with medium confidence" id="0" name="image8.png"/>
                          <pic:cNvPicPr preferRelativeResize="0"/>
                        </pic:nvPicPr>
                        <pic:blipFill>
                          <a:blip r:embed="rId8"/>
                          <a:srcRect b="0" l="0" r="0" t="0"/>
                          <a:stretch>
                            <a:fillRect/>
                          </a:stretch>
                        </pic:blipFill>
                        <pic:spPr>
                          <a:xfrm>
                            <a:off x="0" y="0"/>
                            <a:ext cx="3382731" cy="1095375"/>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8D">
      <w:pPr>
        <w:rPr>
          <w:rFonts w:ascii="Calibri" w:cs="Calibri" w:eastAsia="Calibri" w:hAnsi="Calibri"/>
          <w:color w:val="1f4988"/>
          <w:sz w:val="34"/>
          <w:szCs w:val="34"/>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8E">
            <w:pPr>
              <w:rPr>
                <w:color w:val="000000"/>
              </w:rPr>
            </w:pPr>
            <w:r w:rsidDel="00000000" w:rsidR="00000000" w:rsidRPr="00000000">
              <w:rPr>
                <w:rtl w:val="0"/>
              </w:rPr>
              <w:t xml:space="preserve">Question 7. Create a folder called question7. Inside that folder, </w:t>
            </w:r>
            <w:r w:rsidDel="00000000" w:rsidR="00000000" w:rsidRPr="00000000">
              <w:rPr>
                <w:color w:val="000000"/>
                <w:rtl w:val="0"/>
              </w:rPr>
              <w:t xml:space="preserve">create an HTML document and link it to an external stylesheet. Create three paragraph elements within the HTML document with the following text:</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This is paragraph 1</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This is paragraph 2</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This is paragraph 3</w:t>
            </w:r>
          </w:p>
          <w:p w:rsidR="00000000" w:rsidDel="00000000" w:rsidP="00000000" w:rsidRDefault="00000000" w:rsidRPr="00000000" w14:paraId="00000092">
            <w:pPr>
              <w:rPr>
                <w:color w:val="000000"/>
              </w:rPr>
            </w:pPr>
            <w:r w:rsidDel="00000000" w:rsidR="00000000" w:rsidRPr="00000000">
              <w:rPr>
                <w:color w:val="000000"/>
                <w:rtl w:val="0"/>
              </w:rPr>
              <w:t xml:space="preserve">Give each paragraph element a different class name: “class1”, “class2”, and “class3”. Then in the external CSS, assign the following fonts using the font-family property to each of the classes you have create:</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class1: Arial</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class2: Palatino Linotype, Times New Roman</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class3: Impact, serif</w:t>
            </w:r>
          </w:p>
          <w:p w:rsidR="00000000" w:rsidDel="00000000" w:rsidP="00000000" w:rsidRDefault="00000000" w:rsidRPr="00000000" w14:paraId="00000096">
            <w:pPr>
              <w:rPr>
                <w:rFonts w:ascii="Calibri" w:cs="Calibri" w:eastAsia="Calibri" w:hAnsi="Calibri"/>
                <w:color w:val="000000"/>
              </w:rPr>
            </w:pPr>
            <w:r w:rsidDel="00000000" w:rsidR="00000000" w:rsidRPr="00000000">
              <w:rPr>
                <w:color w:val="000000"/>
                <w:rtl w:val="0"/>
              </w:rPr>
              <w:t xml:space="preserve">The output should appear similar to the following (depending on what fonts are on your device):</w:t>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color w:val="000000"/>
              </w:rPr>
            </w:pPr>
            <w:r w:rsidDel="00000000" w:rsidR="00000000" w:rsidRPr="00000000">
              <w:rPr>
                <w:color w:val="000000"/>
              </w:rPr>
              <w:drawing>
                <wp:inline distB="0" distT="0" distL="0" distR="0">
                  <wp:extent cx="1305266" cy="828675"/>
                  <wp:effectExtent b="0" l="0" r="0" t="0"/>
                  <wp:docPr id="17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05266" cy="828675"/>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99">
      <w:pPr>
        <w:rPr>
          <w:rFonts w:ascii="Calibri" w:cs="Calibri" w:eastAsia="Calibri" w:hAnsi="Calibri"/>
          <w:color w:val="1f4988"/>
          <w:sz w:val="34"/>
          <w:szCs w:val="34"/>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9A">
            <w:pPr>
              <w:rPr>
                <w:color w:val="000000"/>
              </w:rPr>
            </w:pPr>
            <w:r w:rsidDel="00000000" w:rsidR="00000000" w:rsidRPr="00000000">
              <w:rPr>
                <w:rtl w:val="0"/>
              </w:rPr>
              <w:t xml:space="preserve">Question 8. Create a folder called question8. Inside that folder, </w:t>
            </w:r>
            <w:r w:rsidDel="00000000" w:rsidR="00000000" w:rsidRPr="00000000">
              <w:rPr>
                <w:color w:val="000000"/>
                <w:rtl w:val="0"/>
              </w:rPr>
              <w:t xml:space="preserve">Create three paragraph elements within the HTML document with the following text:</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This is a paragraph</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This is another paragraph</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This is the last paragraph</w:t>
            </w:r>
          </w:p>
          <w:p w:rsidR="00000000" w:rsidDel="00000000" w:rsidP="00000000" w:rsidRDefault="00000000" w:rsidRPr="00000000" w14:paraId="0000009E">
            <w:pPr>
              <w:rPr>
                <w:color w:val="000000"/>
              </w:rPr>
            </w:pPr>
            <w:r w:rsidDel="00000000" w:rsidR="00000000" w:rsidRPr="00000000">
              <w:rPr>
                <w:color w:val="000000"/>
                <w:rtl w:val="0"/>
              </w:rPr>
              <w:t xml:space="preserve">Give each paragraph element a different class name: “class1”, “class2”, and “class3”. Then in the external CSS, complete the following:</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class1: ensure the font is Time New Roman, that the colour is “darkslateblue”, and that the font size is 75% of the default font size</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class2: ensure the font is Tahoma, that the colour is “goldenrod”, and that the font size is slightly smaller than the default font size</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class3: ensure the font is Garamond, that the colour is “seagreen”, and that the font size is xx-large</w:t>
            </w:r>
          </w:p>
          <w:p w:rsidR="00000000" w:rsidDel="00000000" w:rsidP="00000000" w:rsidRDefault="00000000" w:rsidRPr="00000000" w14:paraId="000000A2">
            <w:pPr>
              <w:rPr>
                <w:rFonts w:ascii="Calibri" w:cs="Calibri" w:eastAsia="Calibri" w:hAnsi="Calibri"/>
                <w:color w:val="000000"/>
              </w:rPr>
            </w:pPr>
            <w:r w:rsidDel="00000000" w:rsidR="00000000" w:rsidRPr="00000000">
              <w:rPr>
                <w:color w:val="000000"/>
                <w:rtl w:val="0"/>
              </w:rPr>
              <w:t xml:space="preserve">The output should appear similar to the following:</w:t>
            </w:r>
            <w:r w:rsidDel="00000000" w:rsidR="00000000" w:rsidRPr="00000000">
              <w:rPr>
                <w:rtl w:val="0"/>
              </w:rPr>
            </w:r>
          </w:p>
        </w:tc>
      </w:tr>
      <w:tr>
        <w:trPr>
          <w:cantSplit w:val="0"/>
          <w:tblHeader w:val="0"/>
        </w:trPr>
        <w:tc>
          <w:tcPr/>
          <w:p w:rsidR="00000000" w:rsidDel="00000000" w:rsidP="00000000" w:rsidRDefault="00000000" w:rsidRPr="00000000" w14:paraId="000000A3">
            <w:pPr>
              <w:jc w:val="center"/>
              <w:rPr>
                <w:color w:val="000000"/>
              </w:rPr>
            </w:pPr>
            <w:r w:rsidDel="00000000" w:rsidR="00000000" w:rsidRPr="00000000">
              <w:rPr>
                <w:color w:val="000000"/>
              </w:rPr>
              <w:drawing>
                <wp:inline distB="0" distT="0" distL="0" distR="0">
                  <wp:extent cx="2971799" cy="1076325"/>
                  <wp:effectExtent b="0" l="0" r="0" t="0"/>
                  <wp:docPr id="17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71799" cy="1076325"/>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A4">
      <w:pPr>
        <w:rPr>
          <w:rFonts w:ascii="Calibri" w:cs="Calibri" w:eastAsia="Calibri" w:hAnsi="Calibri"/>
          <w:color w:val="1f4988"/>
          <w:sz w:val="34"/>
          <w:szCs w:val="34"/>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A5">
            <w:pPr>
              <w:rPr/>
            </w:pPr>
            <w:r w:rsidDel="00000000" w:rsidR="00000000" w:rsidRPr="00000000">
              <w:rPr>
                <w:rtl w:val="0"/>
              </w:rPr>
              <w:t xml:space="preserve">Question 9. Rewrite the following css rule in the space provided below so that only the font property is used:</w:t>
            </w:r>
          </w:p>
          <w:p w:rsidR="00000000" w:rsidDel="00000000" w:rsidP="00000000" w:rsidRDefault="00000000" w:rsidRPr="00000000" w14:paraId="000000A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7">
            <w:pPr>
              <w:spacing w:after="160" w:line="213" w:lineRule="auto"/>
              <w:ind w:left="28" w:firstLine="0"/>
              <w:rPr>
                <w:rFonts w:ascii="Calibri" w:cs="Calibri" w:eastAsia="Calibri" w:hAnsi="Calibri"/>
              </w:rPr>
            </w:pPr>
            <w:r w:rsidDel="00000000" w:rsidR="00000000" w:rsidRPr="00000000">
              <w:rPr>
                <w:rFonts w:ascii="Calibri" w:cs="Calibri" w:eastAsia="Calibri" w:hAnsi="Calibri"/>
                <w:rtl w:val="0"/>
              </w:rPr>
              <w:t xml:space="preserve">p {</w:t>
            </w:r>
          </w:p>
          <w:p w:rsidR="00000000" w:rsidDel="00000000" w:rsidP="00000000" w:rsidRDefault="00000000" w:rsidRPr="00000000" w14:paraId="000000A8">
            <w:pPr>
              <w:spacing w:after="160" w:before="4" w:line="244" w:lineRule="auto"/>
              <w:ind w:left="446" w:right="6444" w:firstLine="0"/>
              <w:rPr>
                <w:rFonts w:ascii="Calibri" w:cs="Calibri" w:eastAsia="Calibri" w:hAnsi="Calibri"/>
              </w:rPr>
            </w:pPr>
            <w:r w:rsidDel="00000000" w:rsidR="00000000" w:rsidRPr="00000000">
              <w:rPr>
                <w:rFonts w:ascii="Calibri" w:cs="Calibri" w:eastAsia="Calibri" w:hAnsi="Calibri"/>
                <w:rtl w:val="0"/>
              </w:rPr>
              <w:t xml:space="preserve">font-family: Calibri; font-size:  150%; font-style:  oblique; font-weight:  300; font-variant:  normal;</w:t>
            </w:r>
          </w:p>
          <w:p w:rsidR="00000000" w:rsidDel="00000000" w:rsidP="00000000" w:rsidRDefault="00000000" w:rsidRPr="00000000" w14:paraId="000000A9">
            <w:pPr>
              <w:spacing w:after="160" w:line="215" w:lineRule="auto"/>
              <w:ind w:left="446" w:firstLine="0"/>
              <w:rPr>
                <w:rFonts w:ascii="Calibri" w:cs="Calibri" w:eastAsia="Calibri" w:hAnsi="Calibri"/>
              </w:rPr>
            </w:pPr>
            <w:r w:rsidDel="00000000" w:rsidR="00000000" w:rsidRPr="00000000">
              <w:rPr>
                <w:rFonts w:ascii="Calibri" w:cs="Calibri" w:eastAsia="Calibri" w:hAnsi="Calibri"/>
                <w:rtl w:val="0"/>
              </w:rPr>
              <w:t xml:space="preserve">font-stretch:  semi-condensed;</w:t>
            </w:r>
          </w:p>
          <w:p w:rsidR="00000000" w:rsidDel="00000000" w:rsidP="00000000" w:rsidRDefault="00000000" w:rsidRPr="00000000" w14:paraId="000000AA">
            <w:pPr>
              <w:rPr>
                <w:rFonts w:ascii="Calibri" w:cs="Calibri" w:eastAsia="Calibri" w:hAnsi="Calibri"/>
                <w:color w:val="000000"/>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AC">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7ba7d"/>
                <w:sz w:val="21"/>
                <w:szCs w:val="21"/>
                <w:rtl w:val="0"/>
              </w:rPr>
              <w:t xml:space="preserve">p</w:t>
            </w:r>
            <w:r w:rsidDel="00000000" w:rsidR="00000000" w:rsidRPr="00000000">
              <w:rPr>
                <w:rFonts w:ascii="Consolas" w:cs="Consolas" w:eastAsia="Consolas" w:hAnsi="Consolas"/>
                <w:i w:val="1"/>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font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e9178"/>
                <w:sz w:val="21"/>
                <w:szCs w:val="21"/>
                <w:rtl w:val="0"/>
              </w:rPr>
              <w:t xml:space="preserve">oblique</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e9178"/>
                <w:sz w:val="21"/>
                <w:szCs w:val="21"/>
                <w:rtl w:val="0"/>
              </w:rPr>
              <w:t xml:space="preserve">normal</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b5cea8"/>
                <w:sz w:val="21"/>
                <w:szCs w:val="21"/>
                <w:rtl w:val="0"/>
              </w:rPr>
              <w:t xml:space="preserve">300</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e9178"/>
                <w:sz w:val="21"/>
                <w:szCs w:val="21"/>
                <w:rtl w:val="0"/>
              </w:rPr>
              <w:t xml:space="preserve">semi-condensed</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b5cea8"/>
                <w:sz w:val="21"/>
                <w:szCs w:val="21"/>
                <w:rtl w:val="0"/>
              </w:rPr>
              <w:t xml:space="preserve">150%</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e9178"/>
                <w:sz w:val="21"/>
                <w:szCs w:val="21"/>
                <w:rtl w:val="0"/>
              </w:rPr>
              <w:t xml:space="preserve">Times</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AE">
            <w:pPr>
              <w:shd w:fill="1e1e1e" w:val="clear"/>
              <w:spacing w:line="325.71428571428567" w:lineRule="auto"/>
              <w:rPr>
                <w:color w:val="000000"/>
              </w:rPr>
            </w:pPr>
            <w:r w:rsidDel="00000000" w:rsidR="00000000" w:rsidRPr="00000000">
              <w:rPr>
                <w:rFonts w:ascii="Consolas" w:cs="Consolas" w:eastAsia="Consolas" w:hAnsi="Consolas"/>
                <w:i w:val="1"/>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AF">
      <w:pPr>
        <w:rPr>
          <w:rFonts w:ascii="Calibri" w:cs="Calibri" w:eastAsia="Calibri" w:hAnsi="Calibri"/>
          <w:color w:val="1f4988"/>
          <w:sz w:val="34"/>
          <w:szCs w:val="34"/>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B0">
            <w:pPr>
              <w:rPr>
                <w:color w:val="000000"/>
              </w:rPr>
            </w:pPr>
            <w:r w:rsidDel="00000000" w:rsidR="00000000" w:rsidRPr="00000000">
              <w:rPr>
                <w:rtl w:val="0"/>
              </w:rPr>
              <w:t xml:space="preserve">Question 10. Create a folder called question10. Inside that folder, </w:t>
            </w:r>
            <w:r w:rsidDel="00000000" w:rsidR="00000000" w:rsidRPr="00000000">
              <w:rPr>
                <w:color w:val="000000"/>
                <w:rtl w:val="0"/>
              </w:rPr>
              <w:t xml:space="preserve">Create (or modify) an HTML document and link it to an external stylesheet. Create three paragraph elements within the HTML document, each with the following text: “This is a sample paragraph”. Each should have a different class name: “class1”, “class2” and “class3”.</w:t>
            </w:r>
          </w:p>
          <w:p w:rsidR="00000000" w:rsidDel="00000000" w:rsidP="00000000" w:rsidRDefault="00000000" w:rsidRPr="00000000" w14:paraId="000000B1">
            <w:pPr>
              <w:rPr>
                <w:color w:val="000000"/>
              </w:rPr>
            </w:pPr>
            <w:r w:rsidDel="00000000" w:rsidR="00000000" w:rsidRPr="00000000">
              <w:rPr>
                <w:rtl w:val="0"/>
              </w:rPr>
            </w:r>
          </w:p>
          <w:p w:rsidR="00000000" w:rsidDel="00000000" w:rsidP="00000000" w:rsidRDefault="00000000" w:rsidRPr="00000000" w14:paraId="000000B2">
            <w:pPr>
              <w:rPr>
                <w:rFonts w:ascii="Calibri" w:cs="Calibri" w:eastAsia="Calibri" w:hAnsi="Calibri"/>
                <w:color w:val="000000"/>
              </w:rPr>
            </w:pPr>
            <w:r w:rsidDel="00000000" w:rsidR="00000000" w:rsidRPr="00000000">
              <w:rPr>
                <w:color w:val="000000"/>
                <w:rtl w:val="0"/>
              </w:rPr>
              <w:t xml:space="preserve">Then code the CSS classes for each so that the output is similar to the following:</w:t>
            </w:r>
            <w:r w:rsidDel="00000000" w:rsidR="00000000" w:rsidRPr="00000000">
              <w:rPr>
                <w:rtl w:val="0"/>
              </w:rPr>
            </w:r>
          </w:p>
        </w:tc>
      </w:tr>
      <w:tr>
        <w:trPr>
          <w:cantSplit w:val="0"/>
          <w:tblHeader w:val="0"/>
        </w:trPr>
        <w:tc>
          <w:tcPr/>
          <w:p w:rsidR="00000000" w:rsidDel="00000000" w:rsidP="00000000" w:rsidRDefault="00000000" w:rsidRPr="00000000" w14:paraId="000000B3">
            <w:pPr>
              <w:jc w:val="center"/>
              <w:rPr>
                <w:color w:val="000000"/>
              </w:rPr>
            </w:pPr>
            <w:r w:rsidDel="00000000" w:rsidR="00000000" w:rsidRPr="00000000">
              <w:rPr>
                <w:color w:val="000000"/>
              </w:rPr>
              <w:drawing>
                <wp:inline distB="0" distT="0" distL="0" distR="0">
                  <wp:extent cx="1639109" cy="838200"/>
                  <wp:effectExtent b="0" l="0" r="0" t="0"/>
                  <wp:docPr id="17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39109" cy="838200"/>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B4">
      <w:pPr>
        <w:rPr>
          <w:rFonts w:ascii="Calibri" w:cs="Calibri" w:eastAsia="Calibri" w:hAnsi="Calibri"/>
          <w:color w:val="1f4988"/>
          <w:sz w:val="34"/>
          <w:szCs w:val="34"/>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B5">
            <w:pPr>
              <w:spacing w:after="240" w:before="240" w:lineRule="auto"/>
              <w:rPr>
                <w:i w:val="1"/>
                <w:color w:val="000000"/>
              </w:rPr>
            </w:pPr>
            <w:r w:rsidDel="00000000" w:rsidR="00000000" w:rsidRPr="00000000">
              <w:rPr>
                <w:rtl w:val="0"/>
              </w:rPr>
              <w:t xml:space="preserve">Question 11. </w:t>
            </w:r>
            <w:r w:rsidDel="00000000" w:rsidR="00000000" w:rsidRPr="00000000">
              <w:rPr>
                <w:i w:val="1"/>
                <w:color w:val="000000"/>
                <w:rtl w:val="0"/>
              </w:rPr>
              <w:t xml:space="preserve">Using the CSS box model</w:t>
            </w:r>
          </w:p>
          <w:p w:rsidR="00000000" w:rsidDel="00000000" w:rsidP="00000000" w:rsidRDefault="00000000" w:rsidRPr="00000000" w14:paraId="000000B6">
            <w:pPr>
              <w:rPr>
                <w:color w:val="000000"/>
              </w:rPr>
            </w:pPr>
            <w:r w:rsidDel="00000000" w:rsidR="00000000" w:rsidRPr="00000000">
              <w:rPr>
                <w:rtl w:val="0"/>
              </w:rPr>
              <w:t xml:space="preserve">Create a folder called question11. Inside that folder, </w:t>
            </w:r>
            <w:r w:rsidDel="00000000" w:rsidR="00000000" w:rsidRPr="00000000">
              <w:rPr>
                <w:color w:val="000000"/>
                <w:rtl w:val="0"/>
              </w:rPr>
              <w:t xml:space="preserve">create an HTML document and link it to an external stylesheet. Create three div elements within the HTML document, each with the following text: “This is a div”. Each should have a different class name: “class1”, “class2” and “class3”.</w:t>
            </w:r>
          </w:p>
          <w:p w:rsidR="00000000" w:rsidDel="00000000" w:rsidP="00000000" w:rsidRDefault="00000000" w:rsidRPr="00000000" w14:paraId="000000B7">
            <w:pPr>
              <w:rPr>
                <w:rFonts w:ascii="Calibri" w:cs="Calibri" w:eastAsia="Calibri" w:hAnsi="Calibri"/>
                <w:color w:val="000000"/>
              </w:rPr>
            </w:pPr>
            <w:r w:rsidDel="00000000" w:rsidR="00000000" w:rsidRPr="00000000">
              <w:rPr>
                <w:color w:val="000000"/>
                <w:rtl w:val="0"/>
              </w:rPr>
              <w:t xml:space="preserve">Then code the CSS classes for each so that the output is similar to the following:</w:t>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B9">
            <w:pPr>
              <w:jc w:val="center"/>
              <w:rPr>
                <w:color w:val="000000"/>
              </w:rPr>
            </w:pPr>
            <w:r w:rsidDel="00000000" w:rsidR="00000000" w:rsidRPr="00000000">
              <w:rPr>
                <w:color w:val="000000"/>
              </w:rPr>
              <w:drawing>
                <wp:inline distB="0" distT="0" distL="0" distR="0">
                  <wp:extent cx="5626223" cy="1672208"/>
                  <wp:effectExtent b="0" l="0" r="0" t="0"/>
                  <wp:docPr id="17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26223" cy="1672208"/>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BA">
      <w:pPr>
        <w:rPr>
          <w:rFonts w:ascii="Calibri" w:cs="Calibri" w:eastAsia="Calibri" w:hAnsi="Calibri"/>
          <w:color w:val="1f4988"/>
          <w:sz w:val="34"/>
          <w:szCs w:val="34"/>
        </w:rPr>
      </w:pPr>
      <w:r w:rsidDel="00000000" w:rsidR="00000000" w:rsidRPr="00000000">
        <w:rPr>
          <w:rtl w:val="0"/>
        </w:rPr>
      </w:r>
    </w:p>
    <w:p w:rsidR="00000000" w:rsidDel="00000000" w:rsidP="00000000" w:rsidRDefault="00000000" w:rsidRPr="00000000" w14:paraId="000000BB">
      <w:pPr>
        <w:rPr>
          <w:rFonts w:ascii="Calibri" w:cs="Calibri" w:eastAsia="Calibri" w:hAnsi="Calibri"/>
          <w:color w:val="1f4988"/>
          <w:sz w:val="34"/>
          <w:szCs w:val="34"/>
        </w:rPr>
      </w:pPr>
      <w:r w:rsidDel="00000000" w:rsidR="00000000" w:rsidRPr="00000000">
        <w:br w:type="page"/>
      </w: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BC">
            <w:pPr>
              <w:rPr>
                <w:color w:val="000000"/>
              </w:rPr>
            </w:pPr>
            <w:r w:rsidDel="00000000" w:rsidR="00000000" w:rsidRPr="00000000">
              <w:rPr>
                <w:rtl w:val="0"/>
              </w:rPr>
              <w:t xml:space="preserve">Question 12. Create a folder called question12. Inside that folder, </w:t>
            </w:r>
            <w:r w:rsidDel="00000000" w:rsidR="00000000" w:rsidRPr="00000000">
              <w:rPr>
                <w:color w:val="000000"/>
                <w:rtl w:val="0"/>
              </w:rPr>
              <w:t xml:space="preserve">create an HTML document and link it to an external stylesheet. Add 2 div elements that each have the class names of “class1”, and “class2” respectively.</w:t>
            </w:r>
          </w:p>
          <w:p w:rsidR="00000000" w:rsidDel="00000000" w:rsidP="00000000" w:rsidRDefault="00000000" w:rsidRPr="00000000" w14:paraId="000000BD">
            <w:pPr>
              <w:rPr>
                <w:color w:val="000000"/>
              </w:rPr>
            </w:pPr>
            <w:r w:rsidDel="00000000" w:rsidR="00000000" w:rsidRPr="00000000">
              <w:rPr>
                <w:color w:val="000000"/>
                <w:rtl w:val="0"/>
              </w:rPr>
              <w:t xml:space="preserve">In the CSS code, create two classes that each link to one of the div elements. Then complete the following:</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class1: give it a background colour of blue and set its height to be a 100px, and its width to be 50% of the viewports width</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class2: give it a background colour of red and set its width to be a 100px, and its height to be 25% of the viewports height</w:t>
            </w:r>
          </w:p>
          <w:p w:rsidR="00000000" w:rsidDel="00000000" w:rsidP="00000000" w:rsidRDefault="00000000" w:rsidRPr="00000000" w14:paraId="000000C0">
            <w:pPr>
              <w:rPr>
                <w:rFonts w:ascii="Calibri" w:cs="Calibri" w:eastAsia="Calibri" w:hAnsi="Calibri"/>
                <w:color w:val="000000"/>
              </w:rPr>
            </w:pPr>
            <w:r w:rsidDel="00000000" w:rsidR="00000000" w:rsidRPr="00000000">
              <w:rPr>
                <w:color w:val="000000"/>
                <w:rtl w:val="0"/>
              </w:rPr>
              <w:t xml:space="preserve">The output should appear similar to the following:</w:t>
            </w: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color w:val="000000"/>
              </w:rPr>
            </w:pPr>
            <w:r w:rsidDel="00000000" w:rsidR="00000000" w:rsidRPr="00000000">
              <w:rPr>
                <w:color w:val="000000"/>
              </w:rPr>
              <w:drawing>
                <wp:inline distB="0" distT="0" distL="0" distR="0">
                  <wp:extent cx="4800909" cy="1971675"/>
                  <wp:effectExtent b="0" l="0" r="0" t="0"/>
                  <wp:docPr id="17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00909" cy="1971675"/>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C3">
      <w:pPr>
        <w:rPr>
          <w:rFonts w:ascii="Calibri" w:cs="Calibri" w:eastAsia="Calibri" w:hAnsi="Calibri"/>
          <w:color w:val="1f4988"/>
          <w:sz w:val="34"/>
          <w:szCs w:val="34"/>
        </w:rPr>
      </w:pPr>
      <w:r w:rsidDel="00000000" w:rsidR="00000000" w:rsidRPr="00000000">
        <w:rPr>
          <w:rtl w:val="0"/>
        </w:rPr>
      </w:r>
    </w:p>
    <w:p w:rsidR="00000000" w:rsidDel="00000000" w:rsidP="00000000" w:rsidRDefault="00000000" w:rsidRPr="00000000" w14:paraId="000000C4">
      <w:pPr>
        <w:rPr>
          <w:rFonts w:ascii="Calibri" w:cs="Calibri" w:eastAsia="Calibri" w:hAnsi="Calibri"/>
          <w:color w:val="1f4988"/>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C5">
      <w:pPr>
        <w:rPr>
          <w:rFonts w:ascii="Calibri" w:cs="Calibri" w:eastAsia="Calibri" w:hAnsi="Calibri"/>
          <w:color w:val="1f4988"/>
          <w:sz w:val="34"/>
          <w:szCs w:val="34"/>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C6">
            <w:pPr>
              <w:rPr>
                <w:color w:val="000000"/>
              </w:rPr>
            </w:pPr>
            <w:r w:rsidDel="00000000" w:rsidR="00000000" w:rsidRPr="00000000">
              <w:rPr>
                <w:rtl w:val="0"/>
              </w:rPr>
              <w:t xml:space="preserve">Question 13. Create a folder called question13. Inside that folder, </w:t>
            </w:r>
            <w:r w:rsidDel="00000000" w:rsidR="00000000" w:rsidRPr="00000000">
              <w:rPr>
                <w:color w:val="000000"/>
                <w:rtl w:val="0"/>
              </w:rPr>
              <w:t xml:space="preserve">create an HTML document and link it to an external stylesheet. Create three div elements within the HTML document, each with the following text: “This is a div”. Each should have a different class name: “class1”, “class2” and “class3”.</w:t>
            </w:r>
          </w:p>
          <w:p w:rsidR="00000000" w:rsidDel="00000000" w:rsidP="00000000" w:rsidRDefault="00000000" w:rsidRPr="00000000" w14:paraId="000000C7">
            <w:pPr>
              <w:rPr>
                <w:color w:val="000000"/>
              </w:rPr>
            </w:pPr>
            <w:r w:rsidDel="00000000" w:rsidR="00000000" w:rsidRPr="00000000">
              <w:rPr>
                <w:color w:val="000000"/>
                <w:rtl w:val="0"/>
              </w:rPr>
              <w:t xml:space="preserve">Then code the CSS classes for each so that:</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32" w:right="0" w:hanging="5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class1: has an “aliceblue” background colour and a width of 500px</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932" w:right="0" w:hanging="5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class2: has a “lightgray” background colour, a width of 50% of the screens width, and a height of 200px</w:t>
            </w:r>
          </w:p>
          <w:p w:rsidR="00000000" w:rsidDel="00000000" w:rsidP="00000000" w:rsidRDefault="00000000" w:rsidRPr="00000000" w14:paraId="000000CA">
            <w:pPr>
              <w:rPr>
                <w:color w:val="000000"/>
              </w:rPr>
            </w:pPr>
            <w:r w:rsidDel="00000000" w:rsidR="00000000" w:rsidRPr="00000000">
              <w:rPr>
                <w:color w:val="000000"/>
                <w:rtl w:val="0"/>
              </w:rPr>
              <w:t xml:space="preserve">class2: has a “lightgreen” background colour, and a maximum width of 400px.</w:t>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rFonts w:ascii="Calibri" w:cs="Calibri" w:eastAsia="Calibri" w:hAnsi="Calibri"/>
                <w:color w:val="000000"/>
              </w:rPr>
            </w:pPr>
            <w:r w:rsidDel="00000000" w:rsidR="00000000" w:rsidRPr="00000000">
              <w:rPr>
                <w:color w:val="000000"/>
                <w:rtl w:val="0"/>
              </w:rPr>
              <w:t xml:space="preserve">The output should be similar to the following:</w:t>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CE">
            <w:pPr>
              <w:jc w:val="center"/>
              <w:rPr>
                <w:color w:val="000000"/>
              </w:rPr>
            </w:pPr>
            <w:r w:rsidDel="00000000" w:rsidR="00000000" w:rsidRPr="00000000">
              <w:rPr>
                <w:color w:val="000000"/>
              </w:rPr>
              <w:drawing>
                <wp:inline distB="0" distT="0" distL="0" distR="0">
                  <wp:extent cx="4429090" cy="2090547"/>
                  <wp:effectExtent b="0" l="0" r="0" t="0"/>
                  <wp:docPr id="18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29090" cy="2090547"/>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CF">
      <w:pPr>
        <w:rPr>
          <w:rFonts w:ascii="Calibri" w:cs="Calibri" w:eastAsia="Calibri" w:hAnsi="Calibri"/>
          <w:color w:val="1f4988"/>
          <w:sz w:val="34"/>
          <w:szCs w:val="34"/>
        </w:rPr>
      </w:pPr>
      <w:r w:rsidDel="00000000" w:rsidR="00000000" w:rsidRPr="00000000">
        <w:br w:type="page"/>
      </w: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D0">
            <w:pPr>
              <w:rPr>
                <w:color w:val="000000"/>
              </w:rPr>
            </w:pPr>
            <w:r w:rsidDel="00000000" w:rsidR="00000000" w:rsidRPr="00000000">
              <w:rPr>
                <w:rtl w:val="0"/>
              </w:rPr>
              <w:t xml:space="preserve">Question 14. Create a folder called question13. Inside that folder, </w:t>
            </w:r>
            <w:r w:rsidDel="00000000" w:rsidR="00000000" w:rsidRPr="00000000">
              <w:rPr>
                <w:color w:val="000000"/>
                <w:rtl w:val="0"/>
              </w:rPr>
              <w:t xml:space="preserve">create an HTML document and link it to an external stylesheet. Add a p element to the document, and then nest an img element within the p element. Set the img element to have an image of your choice, and then add three or four dummy paragraphs to the p element directly after the nested img element such as lorem ipsum text.</w:t>
            </w:r>
          </w:p>
          <w:p w:rsidR="00000000" w:rsidDel="00000000" w:rsidP="00000000" w:rsidRDefault="00000000" w:rsidRPr="00000000" w14:paraId="000000D1">
            <w:pPr>
              <w:rPr>
                <w:color w:val="000000"/>
              </w:rPr>
            </w:pPr>
            <w:r w:rsidDel="00000000" w:rsidR="00000000" w:rsidRPr="00000000">
              <w:rPr>
                <w:color w:val="000000"/>
                <w:rtl w:val="0"/>
              </w:rPr>
              <w:t xml:space="preserve">Create a CSS rule for the img and p elements, and practice using the float and clear properties until you are happy with their usage.</w:t>
            </w:r>
          </w:p>
          <w:p w:rsidR="00000000" w:rsidDel="00000000" w:rsidP="00000000" w:rsidRDefault="00000000" w:rsidRPr="00000000" w14:paraId="000000D2">
            <w:pPr>
              <w:rPr>
                <w:rFonts w:ascii="Calibri" w:cs="Calibri" w:eastAsia="Calibri" w:hAnsi="Calibri"/>
                <w:color w:val="000000"/>
              </w:rPr>
            </w:pPr>
            <w:r w:rsidDel="00000000" w:rsidR="00000000" w:rsidRPr="00000000">
              <w:rPr>
                <w:color w:val="000000"/>
                <w:rtl w:val="0"/>
              </w:rPr>
              <w:t xml:space="preserve">An example is shown below where the paragraph text has been floated to the left and an image floated to the right:</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D4">
            <w:pPr>
              <w:jc w:val="center"/>
              <w:rPr>
                <w:color w:val="000000"/>
              </w:rPr>
            </w:pPr>
            <w:r w:rsidDel="00000000" w:rsidR="00000000" w:rsidRPr="00000000">
              <w:rPr>
                <w:b w:val="1"/>
                <w:color w:val="000000"/>
              </w:rPr>
              <w:drawing>
                <wp:inline distB="0" distT="0" distL="0" distR="0">
                  <wp:extent cx="5736601" cy="2436018"/>
                  <wp:effectExtent b="0" l="0" r="0" t="0"/>
                  <wp:docPr id="17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36601" cy="2436018"/>
                          </a:xfrm>
                          <a:prstGeom prst="rect"/>
                          <a:ln/>
                        </pic:spPr>
                      </pic:pic>
                    </a:graphicData>
                  </a:graphic>
                </wp:inline>
              </w:drawing>
            </w:r>
            <w:r w:rsidDel="00000000" w:rsidR="00000000" w:rsidRPr="00000000">
              <w:rPr>
                <w:i w:val="1"/>
                <w:color w:val="808080"/>
                <w:rtl w:val="0"/>
              </w:rPr>
              <w:br w:type="textWrapping"/>
            </w:r>
            <w:r w:rsidDel="00000000" w:rsidR="00000000" w:rsidRPr="00000000">
              <w:rPr>
                <w:rtl w:val="0"/>
              </w:rPr>
            </w:r>
          </w:p>
        </w:tc>
      </w:tr>
    </w:tbl>
    <w:p w:rsidR="00000000" w:rsidDel="00000000" w:rsidP="00000000" w:rsidRDefault="00000000" w:rsidRPr="00000000" w14:paraId="000000D5">
      <w:pPr>
        <w:rPr>
          <w:rFonts w:ascii="Calibri" w:cs="Calibri" w:eastAsia="Calibri" w:hAnsi="Calibri"/>
          <w:color w:val="1f4988"/>
          <w:sz w:val="34"/>
          <w:szCs w:val="34"/>
        </w:rPr>
      </w:pP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D6">
            <w:pPr>
              <w:spacing w:after="240" w:before="240" w:lineRule="auto"/>
              <w:rPr>
                <w:i w:val="1"/>
                <w:color w:val="000000"/>
              </w:rPr>
            </w:pPr>
            <w:r w:rsidDel="00000000" w:rsidR="00000000" w:rsidRPr="00000000">
              <w:rPr>
                <w:rtl w:val="0"/>
              </w:rPr>
              <w:t xml:space="preserve">Question 15. </w:t>
            </w:r>
            <w:r w:rsidDel="00000000" w:rsidR="00000000" w:rsidRPr="00000000">
              <w:rPr>
                <w:i w:val="1"/>
                <w:color w:val="000000"/>
                <w:rtl w:val="0"/>
              </w:rPr>
              <w:t xml:space="preserve">Working with text and fonts</w:t>
            </w:r>
          </w:p>
          <w:p w:rsidR="00000000" w:rsidDel="00000000" w:rsidP="00000000" w:rsidRDefault="00000000" w:rsidRPr="00000000" w14:paraId="000000D7">
            <w:pPr>
              <w:rPr>
                <w:color w:val="000000"/>
              </w:rPr>
            </w:pPr>
            <w:r w:rsidDel="00000000" w:rsidR="00000000" w:rsidRPr="00000000">
              <w:rPr>
                <w:color w:val="000000"/>
                <w:rtl w:val="0"/>
              </w:rPr>
              <w:t xml:space="preserve">Research and practice how to use the following CSS properties</w:t>
            </w:r>
          </w:p>
          <w:p w:rsidR="00000000" w:rsidDel="00000000" w:rsidP="00000000" w:rsidRDefault="00000000" w:rsidRPr="00000000" w14:paraId="000000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32" w:right="0" w:hanging="5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text-indent</w:t>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32" w:right="0" w:hanging="5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word-wrap</w:t>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32" w:right="0" w:hanging="5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word-spacing</w:t>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32" w:right="0" w:hanging="5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tab-size</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32" w:right="0" w:hanging="5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font-weight</w:t>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932" w:right="0" w:hanging="5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font-style</w:t>
            </w:r>
          </w:p>
          <w:p w:rsidR="00000000" w:rsidDel="00000000" w:rsidP="00000000" w:rsidRDefault="00000000" w:rsidRPr="00000000" w14:paraId="000000DE">
            <w:pPr>
              <w:rPr/>
            </w:pPr>
            <w:r w:rsidDel="00000000" w:rsidR="00000000" w:rsidRPr="00000000">
              <w:rPr>
                <w:rtl w:val="0"/>
              </w:rPr>
              <w:t xml:space="preserve">Write your answers in the space provided below:</w:t>
            </w:r>
          </w:p>
        </w:tc>
      </w:tr>
      <w:tr>
        <w:trPr>
          <w:cantSplit w:val="0"/>
          <w:tblHeader w:val="0"/>
        </w:trPr>
        <w:tc>
          <w:tcPr/>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text-indent: The text-indent property specifies the indentation of the first line in a text-block. Negative values are allowed. The first line will be indented to the left if the value is negative. </w:t>
            </w:r>
            <w:r w:rsidDel="00000000" w:rsidR="00000000" w:rsidRPr="00000000">
              <w:rPr>
                <w:color w:val="134f5c"/>
                <w:rtl w:val="0"/>
              </w:rPr>
              <w:t xml:space="preserve">CSS syntax  text-indent: length|initial|inherit;</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word-wrap: The word-wrap property allows long words to be able to be broken and wrap onto the next line. </w:t>
            </w:r>
            <w:r w:rsidDel="00000000" w:rsidR="00000000" w:rsidRPr="00000000">
              <w:rPr>
                <w:color w:val="134f5c"/>
                <w:rtl w:val="0"/>
              </w:rPr>
              <w:t xml:space="preserve">CSS syntax word-wrap: normal|break-word|initial|inherit;</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word-spacing: The word-spacing property increases or decreases the white space between words. </w:t>
            </w:r>
            <w:r w:rsidDel="00000000" w:rsidR="00000000" w:rsidRPr="00000000">
              <w:rPr>
                <w:color w:val="134f5c"/>
                <w:rtl w:val="0"/>
              </w:rPr>
              <w:t xml:space="preserve">CSS syntax word-spacing: normal|length|initial|inherit;</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tab-size: The tab-size property specifies the width of a tab character.In HTML, the tab character is usually displayed as a single space-character, except for some elements, like &lt;textarea&gt; and &lt;pre&gt;, and the result of the tab-size property will only be visible for those elements. </w:t>
            </w:r>
            <w:r w:rsidDel="00000000" w:rsidR="00000000" w:rsidRPr="00000000">
              <w:rPr>
                <w:color w:val="134f5c"/>
                <w:rtl w:val="0"/>
              </w:rPr>
              <w:t xml:space="preserve">CSS syntax tab-size: number|length|initial|inherit;</w:t>
            </w:r>
          </w:p>
          <w:p w:rsidR="00000000" w:rsidDel="00000000" w:rsidP="00000000" w:rsidRDefault="00000000" w:rsidRPr="00000000" w14:paraId="000000E3">
            <w:pPr>
              <w:numPr>
                <w:ilvl w:val="0"/>
                <w:numId w:val="1"/>
              </w:numPr>
              <w:spacing w:line="259" w:lineRule="auto"/>
              <w:ind w:left="720" w:hanging="360"/>
            </w:pPr>
            <w:r w:rsidDel="00000000" w:rsidR="00000000" w:rsidRPr="00000000">
              <w:rPr>
                <w:rtl w:val="0"/>
              </w:rPr>
              <w:t xml:space="preserve">font-weight: The font-weight property sets how thick or thin characters in text should be displayed. </w:t>
            </w:r>
            <w:r w:rsidDel="00000000" w:rsidR="00000000" w:rsidRPr="00000000">
              <w:rPr>
                <w:color w:val="134f5c"/>
                <w:rtl w:val="0"/>
              </w:rPr>
              <w:t xml:space="preserve">CSS syntax font-weight: normal|bold|bolder|lighter|number|initial|inherit;</w:t>
            </w:r>
          </w:p>
          <w:p w:rsidR="00000000" w:rsidDel="00000000" w:rsidP="00000000" w:rsidRDefault="00000000" w:rsidRPr="00000000" w14:paraId="000000E4">
            <w:pPr>
              <w:numPr>
                <w:ilvl w:val="0"/>
                <w:numId w:val="1"/>
              </w:numPr>
              <w:spacing w:line="259" w:lineRule="auto"/>
              <w:ind w:left="720" w:hanging="360"/>
              <w:rPr>
                <w:u w:val="none"/>
              </w:rPr>
            </w:pPr>
            <w:r w:rsidDel="00000000" w:rsidR="00000000" w:rsidRPr="00000000">
              <w:rPr>
                <w:rtl w:val="0"/>
              </w:rPr>
              <w:t xml:space="preserve">font-style: The font-style property specifies the font style for a text. </w:t>
            </w:r>
            <w:r w:rsidDel="00000000" w:rsidR="00000000" w:rsidRPr="00000000">
              <w:rPr>
                <w:color w:val="134f5c"/>
                <w:rtl w:val="0"/>
              </w:rPr>
              <w:t xml:space="preserve">CSS syntax font-style: normal|italic|oblique|initial|inherit;</w:t>
            </w:r>
            <w:r w:rsidDel="00000000" w:rsidR="00000000" w:rsidRPr="00000000">
              <w:rPr>
                <w:rtl w:val="0"/>
              </w:rPr>
            </w:r>
          </w:p>
        </w:tc>
      </w:tr>
    </w:tbl>
    <w:p w:rsidR="00000000" w:rsidDel="00000000" w:rsidP="00000000" w:rsidRDefault="00000000" w:rsidRPr="00000000" w14:paraId="000000E5">
      <w:pPr>
        <w:rPr>
          <w:rFonts w:ascii="Calibri" w:cs="Calibri" w:eastAsia="Calibri" w:hAnsi="Calibri"/>
          <w:color w:val="1f4988"/>
          <w:sz w:val="34"/>
          <w:szCs w:val="34"/>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Courier New"/>
  <w:font w:name="Noto Sans Symbols">
    <w:embedRegular w:fontKey="{00000000-0000-0000-0000-000000000000}" r:id="rId1" w:subsetted="0"/>
    <w:embedBold w:fontKey="{00000000-0000-0000-0000-000000000000}" r:id="rId2" w:subsetted="0"/>
  </w:font>
  <w:font w:name="Gotham Narrow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1063.000000000002" w:type="dxa"/>
      <w:jc w:val="left"/>
      <w:tblLayout w:type="fixed"/>
      <w:tblLook w:val="0400"/>
    </w:tblPr>
    <w:tblGrid>
      <w:gridCol w:w="3823"/>
      <w:gridCol w:w="3118"/>
      <w:gridCol w:w="2268"/>
      <w:gridCol w:w="1854"/>
      <w:tblGridChange w:id="0">
        <w:tblGrid>
          <w:gridCol w:w="3823"/>
          <w:gridCol w:w="3118"/>
          <w:gridCol w:w="2268"/>
          <w:gridCol w:w="1854"/>
        </w:tblGrid>
      </w:tblGridChange>
    </w:tblGrid>
    <w:tr>
      <w:trPr>
        <w:cantSplit w:val="0"/>
        <w:trHeight w:val="290" w:hRule="atLeast"/>
        <w:tblHeader w:val="0"/>
      </w:trPr>
      <w:tc>
        <w:tcPr>
          <w:vAlign w:val="center"/>
        </w:tcPr>
        <w:p w:rsidR="00000000" w:rsidDel="00000000" w:rsidP="00000000" w:rsidRDefault="00000000" w:rsidRPr="00000000" w14:paraId="000000F8">
          <w:pPr>
            <w:spacing w:after="80" w:before="80" w:lineRule="auto"/>
            <w:rPr/>
          </w:pPr>
          <w:r w:rsidDel="00000000" w:rsidR="00000000" w:rsidRPr="00000000">
            <w:rPr>
              <w:rFonts w:ascii="Calibri" w:cs="Calibri" w:eastAsia="Calibri" w:hAnsi="Calibri"/>
              <w:color w:val="808080"/>
              <w:sz w:val="16"/>
              <w:szCs w:val="16"/>
              <w:rtl w:val="0"/>
            </w:rPr>
            <w:t xml:space="preserve">Distance learning activity 1: ICTWEB519_520</w:t>
          </w:r>
          <w:r w:rsidDel="00000000" w:rsidR="00000000" w:rsidRPr="00000000">
            <w:rPr>
              <w:rtl w:val="0"/>
            </w:rPr>
          </w:r>
        </w:p>
      </w:tc>
      <w:tc>
        <w:tcPr>
          <w:vAlign w:val="center"/>
        </w:tcPr>
        <w:p w:rsidR="00000000" w:rsidDel="00000000" w:rsidP="00000000" w:rsidRDefault="00000000" w:rsidRPr="00000000" w14:paraId="000000F9">
          <w:pPr>
            <w:tabs>
              <w:tab w:val="center" w:leader="none" w:pos="4320"/>
              <w:tab w:val="right" w:leader="none" w:pos="8640"/>
            </w:tabs>
            <w:spacing w:after="80" w:before="80" w:lineRule="auto"/>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Version: v22.1</w:t>
          </w:r>
        </w:p>
      </w:tc>
      <w:tc>
        <w:tcPr>
          <w:gridSpan w:val="2"/>
          <w:vAlign w:val="center"/>
        </w:tcPr>
        <w:p w:rsidR="00000000" w:rsidDel="00000000" w:rsidP="00000000" w:rsidRDefault="00000000" w:rsidRPr="00000000" w14:paraId="000000FA">
          <w:pPr>
            <w:tabs>
              <w:tab w:val="right" w:leader="none" w:pos="8640"/>
            </w:tabs>
            <w:spacing w:after="80" w:before="80" w:lineRule="auto"/>
            <w:jc w:val="right"/>
            <w:rPr>
              <w:color w:val="808080"/>
            </w:rPr>
          </w:pPr>
          <w:r w:rsidDel="00000000" w:rsidR="00000000" w:rsidRPr="00000000">
            <w:rPr>
              <w:rFonts w:ascii="Calibri" w:cs="Calibri" w:eastAsia="Calibri" w:hAnsi="Calibri"/>
              <w:color w:val="808080"/>
              <w:sz w:val="16"/>
              <w:szCs w:val="16"/>
              <w:rtl w:val="0"/>
            </w:rPr>
            <w:t xml:space="preserve">Page </w:t>
          </w:r>
          <w:r w:rsidDel="00000000" w:rsidR="00000000" w:rsidRPr="00000000">
            <w:rPr>
              <w:rFonts w:ascii="Calibri" w:cs="Calibri" w:eastAsia="Calibri" w:hAnsi="Calibri"/>
              <w:color w:val="80808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color w:val="808080"/>
              <w:sz w:val="16"/>
              <w:szCs w:val="16"/>
              <w:rtl w:val="0"/>
            </w:rPr>
            <w:t xml:space="preserve"> of </w:t>
          </w:r>
          <w:r w:rsidDel="00000000" w:rsidR="00000000" w:rsidRPr="00000000">
            <w:rPr>
              <w:rFonts w:ascii="Calibri" w:cs="Calibri" w:eastAsia="Calibri" w:hAnsi="Calibri"/>
              <w:color w:val="808080"/>
              <w:sz w:val="16"/>
              <w:szCs w:val="16"/>
            </w:rPr>
            <w:fldChar w:fldCharType="begin"/>
            <w:instrText xml:space="preserve">NUMPAGES</w:instrText>
            <w:fldChar w:fldCharType="separate"/>
            <w:fldChar w:fldCharType="end"/>
          </w:r>
          <w:r w:rsidDel="00000000" w:rsidR="00000000" w:rsidRPr="00000000">
            <w:rPr>
              <w:rtl w:val="0"/>
            </w:rPr>
          </w:r>
        </w:p>
      </w:tc>
    </w:tr>
    <w:tr>
      <w:trPr>
        <w:cantSplit w:val="0"/>
        <w:trHeight w:val="255" w:hRule="atLeast"/>
        <w:tblHeader w:val="0"/>
      </w:trPr>
      <w:tc>
        <w:tcPr>
          <w:vAlign w:val="center"/>
        </w:tcPr>
        <w:p w:rsidR="00000000" w:rsidDel="00000000" w:rsidP="00000000" w:rsidRDefault="00000000" w:rsidRPr="00000000" w14:paraId="000000FC">
          <w:pPr>
            <w:tabs>
              <w:tab w:val="center" w:leader="none" w:pos="4320"/>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Developed by: ACBI</w:t>
          </w:r>
          <w:r w:rsidDel="00000000" w:rsidR="00000000" w:rsidRPr="00000000">
            <w:rPr>
              <w:rtl w:val="0"/>
            </w:rPr>
          </w:r>
        </w:p>
      </w:tc>
      <w:tc>
        <w:tcPr>
          <w:vAlign w:val="center"/>
        </w:tcPr>
        <w:p w:rsidR="00000000" w:rsidDel="00000000" w:rsidP="00000000" w:rsidRDefault="00000000" w:rsidRPr="00000000" w14:paraId="000000FD">
          <w:pPr>
            <w:tabs>
              <w:tab w:val="center" w:leader="none" w:pos="4320"/>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Approved by: DoS</w:t>
          </w:r>
          <w:r w:rsidDel="00000000" w:rsidR="00000000" w:rsidRPr="00000000">
            <w:rPr>
              <w:rtl w:val="0"/>
            </w:rPr>
          </w:r>
        </w:p>
      </w:tc>
      <w:tc>
        <w:tcPr>
          <w:vAlign w:val="center"/>
        </w:tcPr>
        <w:p w:rsidR="00000000" w:rsidDel="00000000" w:rsidP="00000000" w:rsidRDefault="00000000" w:rsidRPr="00000000" w14:paraId="000000FE">
          <w:pPr>
            <w:spacing w:after="80" w:before="80" w:lineRule="auto"/>
            <w:rPr>
              <w:color w:val="808080"/>
            </w:rPr>
          </w:pPr>
          <w:r w:rsidDel="00000000" w:rsidR="00000000" w:rsidRPr="00000000">
            <w:rPr>
              <w:rFonts w:ascii="Calibri" w:cs="Calibri" w:eastAsia="Calibri" w:hAnsi="Calibri"/>
              <w:color w:val="808080"/>
              <w:sz w:val="16"/>
              <w:szCs w:val="16"/>
              <w:rtl w:val="0"/>
            </w:rPr>
            <w:t xml:space="preserve">Issued: December 2022</w:t>
          </w:r>
          <w:r w:rsidDel="00000000" w:rsidR="00000000" w:rsidRPr="00000000">
            <w:rPr>
              <w:rtl w:val="0"/>
            </w:rPr>
          </w:r>
        </w:p>
      </w:tc>
      <w:tc>
        <w:tcPr>
          <w:vAlign w:val="center"/>
        </w:tcPr>
        <w:p w:rsidR="00000000" w:rsidDel="00000000" w:rsidP="00000000" w:rsidRDefault="00000000" w:rsidRPr="00000000" w14:paraId="000000FF">
          <w:pPr>
            <w:spacing w:after="80" w:before="80" w:lineRule="auto"/>
            <w:rPr>
              <w:color w:val="808080"/>
            </w:rPr>
          </w:pPr>
          <w:r w:rsidDel="00000000" w:rsidR="00000000" w:rsidRPr="00000000">
            <w:rPr>
              <w:rFonts w:ascii="Calibri" w:cs="Calibri" w:eastAsia="Calibri" w:hAnsi="Calibri"/>
              <w:color w:val="808080"/>
              <w:sz w:val="16"/>
              <w:szCs w:val="16"/>
              <w:rtl w:val="0"/>
            </w:rPr>
            <w:t xml:space="preserve">Review: December 2023 </w:t>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988"/>
        <w:sz w:val="34"/>
        <w:szCs w:val="34"/>
      </w:rPr>
    </w:pPr>
    <w:r w:rsidDel="00000000" w:rsidR="00000000" w:rsidRPr="00000000">
      <w:rPr>
        <w:rtl w:val="0"/>
      </w:rPr>
    </w:r>
  </w:p>
  <w:tbl>
    <w:tblPr>
      <w:tblStyle w:val="Table16"/>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916.0" w:type="dxa"/>
      <w:jc w:val="left"/>
      <w:tblInd w:w="-85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86"/>
      <w:gridCol w:w="7330"/>
      <w:tblGridChange w:id="0">
        <w:tblGrid>
          <w:gridCol w:w="3586"/>
          <w:gridCol w:w="7330"/>
        </w:tblGrid>
      </w:tblGridChange>
    </w:tblGrid>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30275" cy="637498"/>
                <wp:effectExtent b="0" l="0" r="0" t="0"/>
                <wp:docPr descr="A picture containing logo&#10;&#10;Description automatically generated" id="180" name="image2.png"/>
                <a:graphic>
                  <a:graphicData uri="http://schemas.openxmlformats.org/drawingml/2006/picture">
                    <pic:pic>
                      <pic:nvPicPr>
                        <pic:cNvPr descr="A picture containing logo&#10;&#10;Description automatically generated" id="0" name="image2.png"/>
                        <pic:cNvPicPr preferRelativeResize="0"/>
                      </pic:nvPicPr>
                      <pic:blipFill>
                        <a:blip r:embed="rId1"/>
                        <a:srcRect b="0" l="0" r="0" t="0"/>
                        <a:stretch>
                          <a:fillRect/>
                        </a:stretch>
                      </pic:blipFill>
                      <pic:spPr>
                        <a:xfrm>
                          <a:off x="0" y="0"/>
                          <a:ext cx="2030275" cy="63749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ICT50220 Diploma of Information Technology (Front End Web Development)</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Distance Learning Activity 1</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ICTWEB519 Develop complex web page layout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 ICTWEB520 Develop complex cascading style sheets</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75" w:hanging="360"/>
      </w:pPr>
      <w:rPr>
        <w:rFonts w:ascii="Noto Sans Symbols" w:cs="Noto Sans Symbols" w:eastAsia="Noto Sans Symbols" w:hAnsi="Noto Sans Symbols"/>
      </w:rPr>
    </w:lvl>
    <w:lvl w:ilvl="1">
      <w:start w:val="1"/>
      <w:numFmt w:val="bullet"/>
      <w:lvlText w:val="o"/>
      <w:lvlJc w:val="left"/>
      <w:pPr>
        <w:ind w:left="1495" w:hanging="360"/>
      </w:pPr>
      <w:rPr>
        <w:rFonts w:ascii="Courier New" w:cs="Courier New" w:eastAsia="Courier New" w:hAnsi="Courier New"/>
      </w:rPr>
    </w:lvl>
    <w:lvl w:ilvl="2">
      <w:start w:val="1"/>
      <w:numFmt w:val="bullet"/>
      <w:lvlText w:val="▪"/>
      <w:lvlJc w:val="left"/>
      <w:pPr>
        <w:ind w:left="2215" w:hanging="360"/>
      </w:pPr>
      <w:rPr>
        <w:rFonts w:ascii="Noto Sans Symbols" w:cs="Noto Sans Symbols" w:eastAsia="Noto Sans Symbols" w:hAnsi="Noto Sans Symbols"/>
      </w:rPr>
    </w:lvl>
    <w:lvl w:ilvl="3">
      <w:start w:val="1"/>
      <w:numFmt w:val="bullet"/>
      <w:lvlText w:val="●"/>
      <w:lvlJc w:val="left"/>
      <w:pPr>
        <w:ind w:left="2935" w:hanging="360"/>
      </w:pPr>
      <w:rPr>
        <w:rFonts w:ascii="Noto Sans Symbols" w:cs="Noto Sans Symbols" w:eastAsia="Noto Sans Symbols" w:hAnsi="Noto Sans Symbols"/>
      </w:rPr>
    </w:lvl>
    <w:lvl w:ilvl="4">
      <w:start w:val="1"/>
      <w:numFmt w:val="bullet"/>
      <w:lvlText w:val="o"/>
      <w:lvlJc w:val="left"/>
      <w:pPr>
        <w:ind w:left="3655" w:hanging="360"/>
      </w:pPr>
      <w:rPr>
        <w:rFonts w:ascii="Courier New" w:cs="Courier New" w:eastAsia="Courier New" w:hAnsi="Courier New"/>
      </w:rPr>
    </w:lvl>
    <w:lvl w:ilvl="5">
      <w:start w:val="1"/>
      <w:numFmt w:val="bullet"/>
      <w:lvlText w:val="▪"/>
      <w:lvlJc w:val="left"/>
      <w:pPr>
        <w:ind w:left="4375" w:hanging="360"/>
      </w:pPr>
      <w:rPr>
        <w:rFonts w:ascii="Noto Sans Symbols" w:cs="Noto Sans Symbols" w:eastAsia="Noto Sans Symbols" w:hAnsi="Noto Sans Symbols"/>
      </w:rPr>
    </w:lvl>
    <w:lvl w:ilvl="6">
      <w:start w:val="1"/>
      <w:numFmt w:val="bullet"/>
      <w:lvlText w:val="●"/>
      <w:lvlJc w:val="left"/>
      <w:pPr>
        <w:ind w:left="5095" w:hanging="360"/>
      </w:pPr>
      <w:rPr>
        <w:rFonts w:ascii="Noto Sans Symbols" w:cs="Noto Sans Symbols" w:eastAsia="Noto Sans Symbols" w:hAnsi="Noto Sans Symbols"/>
      </w:rPr>
    </w:lvl>
    <w:lvl w:ilvl="7">
      <w:start w:val="1"/>
      <w:numFmt w:val="bullet"/>
      <w:lvlText w:val="o"/>
      <w:lvlJc w:val="left"/>
      <w:pPr>
        <w:ind w:left="5815" w:hanging="360"/>
      </w:pPr>
      <w:rPr>
        <w:rFonts w:ascii="Courier New" w:cs="Courier New" w:eastAsia="Courier New" w:hAnsi="Courier New"/>
      </w:rPr>
    </w:lvl>
    <w:lvl w:ilvl="8">
      <w:start w:val="1"/>
      <w:numFmt w:val="bullet"/>
      <w:lvlText w:val="▪"/>
      <w:lvlJc w:val="left"/>
      <w:pPr>
        <w:ind w:left="6535" w:hanging="360"/>
      </w:pPr>
      <w:rPr>
        <w:rFonts w:ascii="Noto Sans Symbols" w:cs="Noto Sans Symbols" w:eastAsia="Noto Sans Symbols" w:hAnsi="Noto Sans Symbols"/>
      </w:rPr>
    </w:lvl>
  </w:abstractNum>
  <w:abstractNum w:abstractNumId="3">
    <w:lvl w:ilvl="0">
      <w:start w:val="1"/>
      <w:numFmt w:val="bullet"/>
      <w:lvlText w:val="●"/>
      <w:lvlJc w:val="left"/>
      <w:pPr>
        <w:ind w:left="151" w:hanging="360"/>
      </w:pPr>
      <w:rPr>
        <w:rFonts w:ascii="Noto Sans Symbols" w:cs="Noto Sans Symbols" w:eastAsia="Noto Sans Symbols" w:hAnsi="Noto Sans Symbols"/>
      </w:rPr>
    </w:lvl>
    <w:lvl w:ilvl="1">
      <w:start w:val="1"/>
      <w:numFmt w:val="bullet"/>
      <w:lvlText w:val="o"/>
      <w:lvlJc w:val="left"/>
      <w:pPr>
        <w:ind w:left="871" w:hanging="360.00000000000006"/>
      </w:pPr>
      <w:rPr>
        <w:rFonts w:ascii="Courier New" w:cs="Courier New" w:eastAsia="Courier New" w:hAnsi="Courier New"/>
      </w:rPr>
    </w:lvl>
    <w:lvl w:ilvl="2">
      <w:start w:val="1"/>
      <w:numFmt w:val="bullet"/>
      <w:lvlText w:val="▪"/>
      <w:lvlJc w:val="left"/>
      <w:pPr>
        <w:ind w:left="1591" w:hanging="360"/>
      </w:pPr>
      <w:rPr>
        <w:rFonts w:ascii="Noto Sans Symbols" w:cs="Noto Sans Symbols" w:eastAsia="Noto Sans Symbols" w:hAnsi="Noto Sans Symbols"/>
      </w:rPr>
    </w:lvl>
    <w:lvl w:ilvl="3">
      <w:start w:val="1"/>
      <w:numFmt w:val="bullet"/>
      <w:lvlText w:val="●"/>
      <w:lvlJc w:val="left"/>
      <w:pPr>
        <w:ind w:left="2311" w:hanging="360"/>
      </w:pPr>
      <w:rPr>
        <w:rFonts w:ascii="Noto Sans Symbols" w:cs="Noto Sans Symbols" w:eastAsia="Noto Sans Symbols" w:hAnsi="Noto Sans Symbols"/>
      </w:rPr>
    </w:lvl>
    <w:lvl w:ilvl="4">
      <w:start w:val="1"/>
      <w:numFmt w:val="bullet"/>
      <w:lvlText w:val="o"/>
      <w:lvlJc w:val="left"/>
      <w:pPr>
        <w:ind w:left="3031" w:hanging="360"/>
      </w:pPr>
      <w:rPr>
        <w:rFonts w:ascii="Courier New" w:cs="Courier New" w:eastAsia="Courier New" w:hAnsi="Courier New"/>
      </w:rPr>
    </w:lvl>
    <w:lvl w:ilvl="5">
      <w:start w:val="1"/>
      <w:numFmt w:val="bullet"/>
      <w:lvlText w:val="▪"/>
      <w:lvlJc w:val="left"/>
      <w:pPr>
        <w:ind w:left="3751" w:hanging="360"/>
      </w:pPr>
      <w:rPr>
        <w:rFonts w:ascii="Noto Sans Symbols" w:cs="Noto Sans Symbols" w:eastAsia="Noto Sans Symbols" w:hAnsi="Noto Sans Symbols"/>
      </w:rPr>
    </w:lvl>
    <w:lvl w:ilvl="6">
      <w:start w:val="1"/>
      <w:numFmt w:val="bullet"/>
      <w:lvlText w:val="●"/>
      <w:lvlJc w:val="left"/>
      <w:pPr>
        <w:ind w:left="4471" w:hanging="360"/>
      </w:pPr>
      <w:rPr>
        <w:rFonts w:ascii="Noto Sans Symbols" w:cs="Noto Sans Symbols" w:eastAsia="Noto Sans Symbols" w:hAnsi="Noto Sans Symbols"/>
      </w:rPr>
    </w:lvl>
    <w:lvl w:ilvl="7">
      <w:start w:val="1"/>
      <w:numFmt w:val="bullet"/>
      <w:lvlText w:val="o"/>
      <w:lvlJc w:val="left"/>
      <w:pPr>
        <w:ind w:left="5191" w:hanging="360"/>
      </w:pPr>
      <w:rPr>
        <w:rFonts w:ascii="Courier New" w:cs="Courier New" w:eastAsia="Courier New" w:hAnsi="Courier New"/>
      </w:rPr>
    </w:lvl>
    <w:lvl w:ilvl="8">
      <w:start w:val="1"/>
      <w:numFmt w:val="bullet"/>
      <w:lvlText w:val="▪"/>
      <w:lvlJc w:val="left"/>
      <w:pPr>
        <w:ind w:left="5911" w:hanging="360"/>
      </w:pPr>
      <w:rPr>
        <w:rFonts w:ascii="Noto Sans Symbols" w:cs="Noto Sans Symbols" w:eastAsia="Noto Sans Symbols" w:hAnsi="Noto Sans Symbols"/>
      </w:rPr>
    </w:lvl>
  </w:abstractNum>
  <w:abstractNum w:abstractNumId="4">
    <w:lvl w:ilvl="0">
      <w:start w:val="1"/>
      <w:numFmt w:val="bullet"/>
      <w:lvlText w:val="●"/>
      <w:lvlJc w:val="left"/>
      <w:pPr>
        <w:ind w:left="151" w:hanging="360"/>
      </w:pPr>
      <w:rPr>
        <w:rFonts w:ascii="Noto Sans Symbols" w:cs="Noto Sans Symbols" w:eastAsia="Noto Sans Symbols" w:hAnsi="Noto Sans Symbols"/>
      </w:rPr>
    </w:lvl>
    <w:lvl w:ilvl="1">
      <w:start w:val="1"/>
      <w:numFmt w:val="bullet"/>
      <w:lvlText w:val="o"/>
      <w:lvlJc w:val="left"/>
      <w:pPr>
        <w:ind w:left="871" w:hanging="360.00000000000006"/>
      </w:pPr>
      <w:rPr>
        <w:rFonts w:ascii="Courier New" w:cs="Courier New" w:eastAsia="Courier New" w:hAnsi="Courier New"/>
      </w:rPr>
    </w:lvl>
    <w:lvl w:ilvl="2">
      <w:start w:val="1"/>
      <w:numFmt w:val="bullet"/>
      <w:lvlText w:val="▪"/>
      <w:lvlJc w:val="left"/>
      <w:pPr>
        <w:ind w:left="1591" w:hanging="360"/>
      </w:pPr>
      <w:rPr>
        <w:rFonts w:ascii="Noto Sans Symbols" w:cs="Noto Sans Symbols" w:eastAsia="Noto Sans Symbols" w:hAnsi="Noto Sans Symbols"/>
      </w:rPr>
    </w:lvl>
    <w:lvl w:ilvl="3">
      <w:start w:val="1"/>
      <w:numFmt w:val="bullet"/>
      <w:lvlText w:val="●"/>
      <w:lvlJc w:val="left"/>
      <w:pPr>
        <w:ind w:left="2311" w:hanging="360"/>
      </w:pPr>
      <w:rPr>
        <w:rFonts w:ascii="Noto Sans Symbols" w:cs="Noto Sans Symbols" w:eastAsia="Noto Sans Symbols" w:hAnsi="Noto Sans Symbols"/>
      </w:rPr>
    </w:lvl>
    <w:lvl w:ilvl="4">
      <w:start w:val="1"/>
      <w:numFmt w:val="bullet"/>
      <w:lvlText w:val="o"/>
      <w:lvlJc w:val="left"/>
      <w:pPr>
        <w:ind w:left="3031" w:hanging="360"/>
      </w:pPr>
      <w:rPr>
        <w:rFonts w:ascii="Courier New" w:cs="Courier New" w:eastAsia="Courier New" w:hAnsi="Courier New"/>
      </w:rPr>
    </w:lvl>
    <w:lvl w:ilvl="5">
      <w:start w:val="1"/>
      <w:numFmt w:val="bullet"/>
      <w:lvlText w:val="▪"/>
      <w:lvlJc w:val="left"/>
      <w:pPr>
        <w:ind w:left="3751" w:hanging="360"/>
      </w:pPr>
      <w:rPr>
        <w:rFonts w:ascii="Noto Sans Symbols" w:cs="Noto Sans Symbols" w:eastAsia="Noto Sans Symbols" w:hAnsi="Noto Sans Symbols"/>
      </w:rPr>
    </w:lvl>
    <w:lvl w:ilvl="6">
      <w:start w:val="1"/>
      <w:numFmt w:val="bullet"/>
      <w:lvlText w:val="●"/>
      <w:lvlJc w:val="left"/>
      <w:pPr>
        <w:ind w:left="4471" w:hanging="360"/>
      </w:pPr>
      <w:rPr>
        <w:rFonts w:ascii="Noto Sans Symbols" w:cs="Noto Sans Symbols" w:eastAsia="Noto Sans Symbols" w:hAnsi="Noto Sans Symbols"/>
      </w:rPr>
    </w:lvl>
    <w:lvl w:ilvl="7">
      <w:start w:val="1"/>
      <w:numFmt w:val="bullet"/>
      <w:lvlText w:val="o"/>
      <w:lvlJc w:val="left"/>
      <w:pPr>
        <w:ind w:left="5191" w:hanging="360"/>
      </w:pPr>
      <w:rPr>
        <w:rFonts w:ascii="Courier New" w:cs="Courier New" w:eastAsia="Courier New" w:hAnsi="Courier New"/>
      </w:rPr>
    </w:lvl>
    <w:lvl w:ilvl="8">
      <w:start w:val="1"/>
      <w:numFmt w:val="bullet"/>
      <w:lvlText w:val="▪"/>
      <w:lvlJc w:val="left"/>
      <w:pPr>
        <w:ind w:left="5911" w:hanging="360"/>
      </w:pPr>
      <w:rPr>
        <w:rFonts w:ascii="Noto Sans Symbols" w:cs="Noto Sans Symbols" w:eastAsia="Noto Sans Symbols" w:hAnsi="Noto Sans Symbols"/>
      </w:rPr>
    </w:lvl>
  </w:abstractNum>
  <w:abstractNum w:abstractNumId="5">
    <w:lvl w:ilvl="0">
      <w:start w:val="1"/>
      <w:numFmt w:val="bullet"/>
      <w:lvlText w:val="●"/>
      <w:lvlJc w:val="left"/>
      <w:pPr>
        <w:ind w:left="151" w:hanging="360"/>
      </w:pPr>
      <w:rPr>
        <w:rFonts w:ascii="Noto Sans Symbols" w:cs="Noto Sans Symbols" w:eastAsia="Noto Sans Symbols" w:hAnsi="Noto Sans Symbols"/>
      </w:rPr>
    </w:lvl>
    <w:lvl w:ilvl="1">
      <w:start w:val="1"/>
      <w:numFmt w:val="bullet"/>
      <w:lvlText w:val="o"/>
      <w:lvlJc w:val="left"/>
      <w:pPr>
        <w:ind w:left="871" w:hanging="360.00000000000006"/>
      </w:pPr>
      <w:rPr>
        <w:rFonts w:ascii="Courier New" w:cs="Courier New" w:eastAsia="Courier New" w:hAnsi="Courier New"/>
      </w:rPr>
    </w:lvl>
    <w:lvl w:ilvl="2">
      <w:start w:val="1"/>
      <w:numFmt w:val="bullet"/>
      <w:lvlText w:val="▪"/>
      <w:lvlJc w:val="left"/>
      <w:pPr>
        <w:ind w:left="1591" w:hanging="360"/>
      </w:pPr>
      <w:rPr>
        <w:rFonts w:ascii="Noto Sans Symbols" w:cs="Noto Sans Symbols" w:eastAsia="Noto Sans Symbols" w:hAnsi="Noto Sans Symbols"/>
      </w:rPr>
    </w:lvl>
    <w:lvl w:ilvl="3">
      <w:start w:val="1"/>
      <w:numFmt w:val="bullet"/>
      <w:lvlText w:val="●"/>
      <w:lvlJc w:val="left"/>
      <w:pPr>
        <w:ind w:left="2311" w:hanging="360"/>
      </w:pPr>
      <w:rPr>
        <w:rFonts w:ascii="Noto Sans Symbols" w:cs="Noto Sans Symbols" w:eastAsia="Noto Sans Symbols" w:hAnsi="Noto Sans Symbols"/>
      </w:rPr>
    </w:lvl>
    <w:lvl w:ilvl="4">
      <w:start w:val="1"/>
      <w:numFmt w:val="bullet"/>
      <w:lvlText w:val="o"/>
      <w:lvlJc w:val="left"/>
      <w:pPr>
        <w:ind w:left="3031" w:hanging="360"/>
      </w:pPr>
      <w:rPr>
        <w:rFonts w:ascii="Courier New" w:cs="Courier New" w:eastAsia="Courier New" w:hAnsi="Courier New"/>
      </w:rPr>
    </w:lvl>
    <w:lvl w:ilvl="5">
      <w:start w:val="1"/>
      <w:numFmt w:val="bullet"/>
      <w:lvlText w:val="▪"/>
      <w:lvlJc w:val="left"/>
      <w:pPr>
        <w:ind w:left="3751" w:hanging="360"/>
      </w:pPr>
      <w:rPr>
        <w:rFonts w:ascii="Noto Sans Symbols" w:cs="Noto Sans Symbols" w:eastAsia="Noto Sans Symbols" w:hAnsi="Noto Sans Symbols"/>
      </w:rPr>
    </w:lvl>
    <w:lvl w:ilvl="6">
      <w:start w:val="1"/>
      <w:numFmt w:val="bullet"/>
      <w:lvlText w:val="●"/>
      <w:lvlJc w:val="left"/>
      <w:pPr>
        <w:ind w:left="4471" w:hanging="360"/>
      </w:pPr>
      <w:rPr>
        <w:rFonts w:ascii="Noto Sans Symbols" w:cs="Noto Sans Symbols" w:eastAsia="Noto Sans Symbols" w:hAnsi="Noto Sans Symbols"/>
      </w:rPr>
    </w:lvl>
    <w:lvl w:ilvl="7">
      <w:start w:val="1"/>
      <w:numFmt w:val="bullet"/>
      <w:lvlText w:val="o"/>
      <w:lvlJc w:val="left"/>
      <w:pPr>
        <w:ind w:left="5191" w:hanging="360"/>
      </w:pPr>
      <w:rPr>
        <w:rFonts w:ascii="Courier New" w:cs="Courier New" w:eastAsia="Courier New" w:hAnsi="Courier New"/>
      </w:rPr>
    </w:lvl>
    <w:lvl w:ilvl="8">
      <w:start w:val="1"/>
      <w:numFmt w:val="bullet"/>
      <w:lvlText w:val="▪"/>
      <w:lvlJc w:val="left"/>
      <w:pPr>
        <w:ind w:left="5911" w:hanging="360"/>
      </w:pPr>
      <w:rPr>
        <w:rFonts w:ascii="Noto Sans Symbols" w:cs="Noto Sans Symbols" w:eastAsia="Noto Sans Symbols" w:hAnsi="Noto Sans Symbols"/>
      </w:rPr>
    </w:lvl>
  </w:abstractNum>
  <w:abstractNum w:abstractNumId="6">
    <w:lvl w:ilvl="0">
      <w:start w:val="1"/>
      <w:numFmt w:val="bullet"/>
      <w:lvlText w:val="●"/>
      <w:lvlJc w:val="left"/>
      <w:pPr>
        <w:ind w:left="151" w:hanging="360"/>
      </w:pPr>
      <w:rPr>
        <w:rFonts w:ascii="Noto Sans Symbols" w:cs="Noto Sans Symbols" w:eastAsia="Noto Sans Symbols" w:hAnsi="Noto Sans Symbols"/>
      </w:rPr>
    </w:lvl>
    <w:lvl w:ilvl="1">
      <w:start w:val="1"/>
      <w:numFmt w:val="bullet"/>
      <w:lvlText w:val="o"/>
      <w:lvlJc w:val="left"/>
      <w:pPr>
        <w:ind w:left="871" w:hanging="360.00000000000006"/>
      </w:pPr>
      <w:rPr>
        <w:rFonts w:ascii="Courier New" w:cs="Courier New" w:eastAsia="Courier New" w:hAnsi="Courier New"/>
      </w:rPr>
    </w:lvl>
    <w:lvl w:ilvl="2">
      <w:start w:val="1"/>
      <w:numFmt w:val="bullet"/>
      <w:lvlText w:val="▪"/>
      <w:lvlJc w:val="left"/>
      <w:pPr>
        <w:ind w:left="1591" w:hanging="360"/>
      </w:pPr>
      <w:rPr>
        <w:rFonts w:ascii="Noto Sans Symbols" w:cs="Noto Sans Symbols" w:eastAsia="Noto Sans Symbols" w:hAnsi="Noto Sans Symbols"/>
      </w:rPr>
    </w:lvl>
    <w:lvl w:ilvl="3">
      <w:start w:val="1"/>
      <w:numFmt w:val="bullet"/>
      <w:lvlText w:val="●"/>
      <w:lvlJc w:val="left"/>
      <w:pPr>
        <w:ind w:left="2311" w:hanging="360"/>
      </w:pPr>
      <w:rPr>
        <w:rFonts w:ascii="Noto Sans Symbols" w:cs="Noto Sans Symbols" w:eastAsia="Noto Sans Symbols" w:hAnsi="Noto Sans Symbols"/>
      </w:rPr>
    </w:lvl>
    <w:lvl w:ilvl="4">
      <w:start w:val="1"/>
      <w:numFmt w:val="bullet"/>
      <w:lvlText w:val="o"/>
      <w:lvlJc w:val="left"/>
      <w:pPr>
        <w:ind w:left="3031" w:hanging="360"/>
      </w:pPr>
      <w:rPr>
        <w:rFonts w:ascii="Courier New" w:cs="Courier New" w:eastAsia="Courier New" w:hAnsi="Courier New"/>
      </w:rPr>
    </w:lvl>
    <w:lvl w:ilvl="5">
      <w:start w:val="1"/>
      <w:numFmt w:val="bullet"/>
      <w:lvlText w:val="▪"/>
      <w:lvlJc w:val="left"/>
      <w:pPr>
        <w:ind w:left="3751" w:hanging="360"/>
      </w:pPr>
      <w:rPr>
        <w:rFonts w:ascii="Noto Sans Symbols" w:cs="Noto Sans Symbols" w:eastAsia="Noto Sans Symbols" w:hAnsi="Noto Sans Symbols"/>
      </w:rPr>
    </w:lvl>
    <w:lvl w:ilvl="6">
      <w:start w:val="1"/>
      <w:numFmt w:val="bullet"/>
      <w:lvlText w:val="●"/>
      <w:lvlJc w:val="left"/>
      <w:pPr>
        <w:ind w:left="4471" w:hanging="360"/>
      </w:pPr>
      <w:rPr>
        <w:rFonts w:ascii="Noto Sans Symbols" w:cs="Noto Sans Symbols" w:eastAsia="Noto Sans Symbols" w:hAnsi="Noto Sans Symbols"/>
      </w:rPr>
    </w:lvl>
    <w:lvl w:ilvl="7">
      <w:start w:val="1"/>
      <w:numFmt w:val="bullet"/>
      <w:lvlText w:val="o"/>
      <w:lvlJc w:val="left"/>
      <w:pPr>
        <w:ind w:left="5191" w:hanging="360"/>
      </w:pPr>
      <w:rPr>
        <w:rFonts w:ascii="Courier New" w:cs="Courier New" w:eastAsia="Courier New" w:hAnsi="Courier New"/>
      </w:rPr>
    </w:lvl>
    <w:lvl w:ilvl="8">
      <w:start w:val="1"/>
      <w:numFmt w:val="bullet"/>
      <w:lvlText w:val="▪"/>
      <w:lvlJc w:val="left"/>
      <w:pPr>
        <w:ind w:left="5911" w:hanging="360"/>
      </w:pPr>
      <w:rPr>
        <w:rFonts w:ascii="Noto Sans Symbols" w:cs="Noto Sans Symbols" w:eastAsia="Noto Sans Symbols" w:hAnsi="Noto Sans Symbols"/>
      </w:rPr>
    </w:lvl>
  </w:abstractNum>
  <w:abstractNum w:abstractNumId="7">
    <w:lvl w:ilvl="0">
      <w:start w:val="0"/>
      <w:numFmt w:val="bullet"/>
      <w:lvlText w:val="●"/>
      <w:lvlJc w:val="left"/>
      <w:pPr>
        <w:ind w:left="540" w:hanging="569"/>
      </w:pPr>
      <w:rPr>
        <w:rFonts w:ascii="Noto Sans Symbols" w:cs="Noto Sans Symbols" w:eastAsia="Noto Sans Symbols" w:hAnsi="Noto Sans Symbols"/>
        <w:sz w:val="22"/>
        <w:szCs w:val="22"/>
      </w:rPr>
    </w:lvl>
    <w:lvl w:ilvl="1">
      <w:start w:val="1"/>
      <w:numFmt w:val="bullet"/>
      <w:lvlText w:val="o"/>
      <w:lvlJc w:val="left"/>
      <w:pPr>
        <w:ind w:left="871" w:hanging="360.00000000000006"/>
      </w:pPr>
      <w:rPr>
        <w:rFonts w:ascii="Courier New" w:cs="Courier New" w:eastAsia="Courier New" w:hAnsi="Courier New"/>
      </w:rPr>
    </w:lvl>
    <w:lvl w:ilvl="2">
      <w:start w:val="1"/>
      <w:numFmt w:val="bullet"/>
      <w:lvlText w:val="▪"/>
      <w:lvlJc w:val="left"/>
      <w:pPr>
        <w:ind w:left="1591" w:hanging="360"/>
      </w:pPr>
      <w:rPr>
        <w:rFonts w:ascii="Noto Sans Symbols" w:cs="Noto Sans Symbols" w:eastAsia="Noto Sans Symbols" w:hAnsi="Noto Sans Symbols"/>
      </w:rPr>
    </w:lvl>
    <w:lvl w:ilvl="3">
      <w:start w:val="1"/>
      <w:numFmt w:val="bullet"/>
      <w:lvlText w:val="●"/>
      <w:lvlJc w:val="left"/>
      <w:pPr>
        <w:ind w:left="2311" w:hanging="360"/>
      </w:pPr>
      <w:rPr>
        <w:rFonts w:ascii="Noto Sans Symbols" w:cs="Noto Sans Symbols" w:eastAsia="Noto Sans Symbols" w:hAnsi="Noto Sans Symbols"/>
      </w:rPr>
    </w:lvl>
    <w:lvl w:ilvl="4">
      <w:start w:val="1"/>
      <w:numFmt w:val="bullet"/>
      <w:lvlText w:val="o"/>
      <w:lvlJc w:val="left"/>
      <w:pPr>
        <w:ind w:left="3031" w:hanging="360"/>
      </w:pPr>
      <w:rPr>
        <w:rFonts w:ascii="Courier New" w:cs="Courier New" w:eastAsia="Courier New" w:hAnsi="Courier New"/>
      </w:rPr>
    </w:lvl>
    <w:lvl w:ilvl="5">
      <w:start w:val="1"/>
      <w:numFmt w:val="bullet"/>
      <w:lvlText w:val="▪"/>
      <w:lvlJc w:val="left"/>
      <w:pPr>
        <w:ind w:left="3751" w:hanging="360"/>
      </w:pPr>
      <w:rPr>
        <w:rFonts w:ascii="Noto Sans Symbols" w:cs="Noto Sans Symbols" w:eastAsia="Noto Sans Symbols" w:hAnsi="Noto Sans Symbols"/>
      </w:rPr>
    </w:lvl>
    <w:lvl w:ilvl="6">
      <w:start w:val="1"/>
      <w:numFmt w:val="bullet"/>
      <w:lvlText w:val="●"/>
      <w:lvlJc w:val="left"/>
      <w:pPr>
        <w:ind w:left="4471" w:hanging="360"/>
      </w:pPr>
      <w:rPr>
        <w:rFonts w:ascii="Noto Sans Symbols" w:cs="Noto Sans Symbols" w:eastAsia="Noto Sans Symbols" w:hAnsi="Noto Sans Symbols"/>
      </w:rPr>
    </w:lvl>
    <w:lvl w:ilvl="7">
      <w:start w:val="1"/>
      <w:numFmt w:val="bullet"/>
      <w:lvlText w:val="o"/>
      <w:lvlJc w:val="left"/>
      <w:pPr>
        <w:ind w:left="5191" w:hanging="360"/>
      </w:pPr>
      <w:rPr>
        <w:rFonts w:ascii="Courier New" w:cs="Courier New" w:eastAsia="Courier New" w:hAnsi="Courier New"/>
      </w:rPr>
    </w:lvl>
    <w:lvl w:ilvl="8">
      <w:start w:val="1"/>
      <w:numFmt w:val="bullet"/>
      <w:lvlText w:val="▪"/>
      <w:lvlJc w:val="left"/>
      <w:pPr>
        <w:ind w:left="5911" w:hanging="360"/>
      </w:pPr>
      <w:rPr>
        <w:rFonts w:ascii="Noto Sans Symbols" w:cs="Noto Sans Symbols" w:eastAsia="Noto Sans Symbols" w:hAnsi="Noto Sans Symbols"/>
      </w:rPr>
    </w:lvl>
  </w:abstractNum>
  <w:abstractNum w:abstractNumId="8">
    <w:lvl w:ilvl="0">
      <w:start w:val="0"/>
      <w:numFmt w:val="bullet"/>
      <w:lvlText w:val="●"/>
      <w:lvlJc w:val="left"/>
      <w:pPr>
        <w:ind w:left="540" w:hanging="569"/>
      </w:pPr>
      <w:rPr>
        <w:rFonts w:ascii="Noto Sans Symbols" w:cs="Noto Sans Symbols" w:eastAsia="Noto Sans Symbols" w:hAnsi="Noto Sans Symbols"/>
        <w:sz w:val="22"/>
        <w:szCs w:val="22"/>
      </w:rPr>
    </w:lvl>
    <w:lvl w:ilvl="1">
      <w:start w:val="1"/>
      <w:numFmt w:val="bullet"/>
      <w:lvlText w:val="o"/>
      <w:lvlJc w:val="left"/>
      <w:pPr>
        <w:ind w:left="871" w:hanging="360.00000000000006"/>
      </w:pPr>
      <w:rPr>
        <w:rFonts w:ascii="Courier New" w:cs="Courier New" w:eastAsia="Courier New" w:hAnsi="Courier New"/>
      </w:rPr>
    </w:lvl>
    <w:lvl w:ilvl="2">
      <w:start w:val="1"/>
      <w:numFmt w:val="bullet"/>
      <w:lvlText w:val="▪"/>
      <w:lvlJc w:val="left"/>
      <w:pPr>
        <w:ind w:left="1591" w:hanging="360"/>
      </w:pPr>
      <w:rPr>
        <w:rFonts w:ascii="Noto Sans Symbols" w:cs="Noto Sans Symbols" w:eastAsia="Noto Sans Symbols" w:hAnsi="Noto Sans Symbols"/>
      </w:rPr>
    </w:lvl>
    <w:lvl w:ilvl="3">
      <w:start w:val="1"/>
      <w:numFmt w:val="bullet"/>
      <w:lvlText w:val="●"/>
      <w:lvlJc w:val="left"/>
      <w:pPr>
        <w:ind w:left="2311" w:hanging="360"/>
      </w:pPr>
      <w:rPr>
        <w:rFonts w:ascii="Noto Sans Symbols" w:cs="Noto Sans Symbols" w:eastAsia="Noto Sans Symbols" w:hAnsi="Noto Sans Symbols"/>
      </w:rPr>
    </w:lvl>
    <w:lvl w:ilvl="4">
      <w:start w:val="1"/>
      <w:numFmt w:val="bullet"/>
      <w:lvlText w:val="o"/>
      <w:lvlJc w:val="left"/>
      <w:pPr>
        <w:ind w:left="3031" w:hanging="360"/>
      </w:pPr>
      <w:rPr>
        <w:rFonts w:ascii="Courier New" w:cs="Courier New" w:eastAsia="Courier New" w:hAnsi="Courier New"/>
      </w:rPr>
    </w:lvl>
    <w:lvl w:ilvl="5">
      <w:start w:val="1"/>
      <w:numFmt w:val="bullet"/>
      <w:lvlText w:val="▪"/>
      <w:lvlJc w:val="left"/>
      <w:pPr>
        <w:ind w:left="3751" w:hanging="360"/>
      </w:pPr>
      <w:rPr>
        <w:rFonts w:ascii="Noto Sans Symbols" w:cs="Noto Sans Symbols" w:eastAsia="Noto Sans Symbols" w:hAnsi="Noto Sans Symbols"/>
      </w:rPr>
    </w:lvl>
    <w:lvl w:ilvl="6">
      <w:start w:val="1"/>
      <w:numFmt w:val="bullet"/>
      <w:lvlText w:val="●"/>
      <w:lvlJc w:val="left"/>
      <w:pPr>
        <w:ind w:left="4471" w:hanging="360"/>
      </w:pPr>
      <w:rPr>
        <w:rFonts w:ascii="Noto Sans Symbols" w:cs="Noto Sans Symbols" w:eastAsia="Noto Sans Symbols" w:hAnsi="Noto Sans Symbols"/>
      </w:rPr>
    </w:lvl>
    <w:lvl w:ilvl="7">
      <w:start w:val="1"/>
      <w:numFmt w:val="bullet"/>
      <w:lvlText w:val="o"/>
      <w:lvlJc w:val="left"/>
      <w:pPr>
        <w:ind w:left="5191" w:hanging="360"/>
      </w:pPr>
      <w:rPr>
        <w:rFonts w:ascii="Courier New" w:cs="Courier New" w:eastAsia="Courier New" w:hAnsi="Courier New"/>
      </w:rPr>
    </w:lvl>
    <w:lvl w:ilvl="8">
      <w:start w:val="1"/>
      <w:numFmt w:val="bullet"/>
      <w:lvlText w:val="▪"/>
      <w:lvlJc w:val="left"/>
      <w:pPr>
        <w:ind w:left="5911"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1f4988"/>
      <w:sz w:val="48"/>
      <w:szCs w:val="48"/>
    </w:rPr>
  </w:style>
  <w:style w:type="paragraph" w:styleId="Heading2">
    <w:name w:val="heading 2"/>
    <w:basedOn w:val="Normal"/>
    <w:next w:val="Normal"/>
    <w:pPr>
      <w:keepNext w:val="1"/>
      <w:keepLines w:val="1"/>
      <w:spacing w:after="0" w:before="240" w:lineRule="auto"/>
    </w:pPr>
    <w:rPr>
      <w:rFonts w:ascii="Calibri" w:cs="Calibri" w:eastAsia="Calibri" w:hAnsi="Calibri"/>
      <w:b w:val="0"/>
      <w:color w:val="1f4988"/>
      <w:sz w:val="34"/>
      <w:szCs w:val="34"/>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Gotham Narrow Book" w:cs="Gotham Narrow Book" w:eastAsia="Gotham Narrow Book" w:hAnsi="Gotham Narrow Book"/>
      <w:b w:val="0"/>
      <w:i w:val="0"/>
      <w:smallCaps w:val="0"/>
      <w:strike w:val="0"/>
      <w:color w:val="323e4f"/>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C1C68"/>
  </w:style>
  <w:style w:type="paragraph" w:styleId="Heading1">
    <w:name w:val="heading 1"/>
    <w:basedOn w:val="Normal"/>
    <w:next w:val="Normal"/>
    <w:link w:val="Heading1Char"/>
    <w:uiPriority w:val="9"/>
    <w:qFormat w:val="1"/>
    <w:rsid w:val="000C2C1F"/>
    <w:pPr>
      <w:keepNext w:val="1"/>
      <w:keepLines w:val="1"/>
      <w:spacing w:after="0" w:before="240"/>
      <w:outlineLvl w:val="0"/>
    </w:pPr>
    <w:rPr>
      <w:rFonts w:asciiTheme="majorHAnsi" w:cstheme="majorBidi" w:eastAsiaTheme="majorEastAsia" w:hAnsiTheme="majorHAnsi"/>
      <w:b w:val="1"/>
      <w:color w:val="1f4988"/>
      <w:sz w:val="48"/>
      <w:szCs w:val="48"/>
    </w:rPr>
  </w:style>
  <w:style w:type="paragraph" w:styleId="Heading2">
    <w:name w:val="heading 2"/>
    <w:basedOn w:val="Heading1"/>
    <w:next w:val="Normal"/>
    <w:link w:val="Heading2Char"/>
    <w:uiPriority w:val="9"/>
    <w:unhideWhenUsed w:val="1"/>
    <w:qFormat w:val="1"/>
    <w:rsid w:val="00AF0B27"/>
    <w:pPr>
      <w:outlineLvl w:val="1"/>
    </w:pPr>
    <w:rPr>
      <w:b w:val="0"/>
      <w:sz w:val="34"/>
      <w:szCs w:val="34"/>
    </w:rPr>
  </w:style>
  <w:style w:type="paragraph" w:styleId="Heading3">
    <w:name w:val="heading 3"/>
    <w:aliases w:val="h3"/>
    <w:next w:val="Normal"/>
    <w:link w:val="Heading3Char"/>
    <w:uiPriority w:val="99"/>
    <w:semiHidden w:val="1"/>
    <w:unhideWhenUsed w:val="1"/>
    <w:qFormat w:val="1"/>
    <w:rsid w:val="00734B5C"/>
    <w:pPr>
      <w:spacing w:after="120" w:before="360" w:line="240" w:lineRule="auto"/>
      <w:outlineLvl w:val="2"/>
    </w:pPr>
    <w:rPr>
      <w:rFonts w:ascii="Gotham Narrow Book" w:cs="Times New Roman" w:eastAsia="Times New Roman" w:hAnsi="Gotham Narrow Book"/>
      <w:color w:val="323e4f" w:themeColor="text2" w:themeShade="0000BF"/>
      <w:sz w:val="24"/>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irstpagelogo" w:customStyle="1">
    <w:name w:val="_First page logo"/>
    <w:basedOn w:val="Normal"/>
    <w:qFormat w:val="1"/>
    <w:rsid w:val="00734B5C"/>
    <w:pPr>
      <w:spacing w:after="120" w:before="120" w:line="240" w:lineRule="auto"/>
      <w:jc w:val="center"/>
    </w:pPr>
    <w:rPr>
      <w:rFonts w:ascii="Arial" w:cs="Arial" w:eastAsia="Times New Roman" w:hAnsi="Arial"/>
      <w:color w:val="44546a" w:themeColor="text2"/>
      <w:sz w:val="90"/>
      <w:szCs w:val="90"/>
    </w:rPr>
  </w:style>
  <w:style w:type="paragraph" w:styleId="Firstpagetitle" w:customStyle="1">
    <w:name w:val="First page title"/>
    <w:basedOn w:val="Normal"/>
    <w:qFormat w:val="1"/>
    <w:rsid w:val="00734B5C"/>
    <w:pPr>
      <w:spacing w:after="120" w:before="120" w:line="240" w:lineRule="auto"/>
      <w:jc w:val="center"/>
    </w:pPr>
    <w:rPr>
      <w:rFonts w:ascii="Arial" w:cs="Arial" w:eastAsia="Times New Roman" w:hAnsi="Arial"/>
      <w:color w:val="44546a" w:themeColor="text2"/>
      <w:sz w:val="90"/>
      <w:szCs w:val="90"/>
    </w:rPr>
  </w:style>
  <w:style w:type="paragraph" w:styleId="Firstpageunit" w:customStyle="1">
    <w:name w:val="_First page unit"/>
    <w:basedOn w:val="Normal"/>
    <w:qFormat w:val="1"/>
    <w:rsid w:val="00734B5C"/>
    <w:pPr>
      <w:spacing w:after="120" w:before="120" w:line="240" w:lineRule="auto"/>
      <w:jc w:val="center"/>
    </w:pPr>
    <w:rPr>
      <w:rFonts w:ascii="Arial" w:cs="Arial" w:eastAsia="Times New Roman" w:hAnsi="Arial"/>
      <w:color w:val="44546a" w:themeColor="text2"/>
      <w:sz w:val="56"/>
      <w:szCs w:val="56"/>
    </w:rPr>
  </w:style>
  <w:style w:type="character" w:styleId="Heading3Char" w:customStyle="1">
    <w:name w:val="Heading 3 Char"/>
    <w:aliases w:val="h3 Char"/>
    <w:basedOn w:val="DefaultParagraphFont"/>
    <w:link w:val="Heading3"/>
    <w:uiPriority w:val="99"/>
    <w:semiHidden w:val="1"/>
    <w:rsid w:val="00734B5C"/>
    <w:rPr>
      <w:rFonts w:ascii="Gotham Narrow Book" w:cs="Times New Roman" w:eastAsia="Times New Roman" w:hAnsi="Gotham Narrow Book"/>
      <w:color w:val="323e4f" w:themeColor="text2" w:themeShade="0000BF"/>
      <w:sz w:val="24"/>
      <w:szCs w:val="26"/>
    </w:rPr>
  </w:style>
  <w:style w:type="paragraph" w:styleId="ListParagraph">
    <w:name w:val="List Paragraph"/>
    <w:basedOn w:val="Normal"/>
    <w:link w:val="ListParagraphChar"/>
    <w:uiPriority w:val="34"/>
    <w:qFormat w:val="1"/>
    <w:rsid w:val="000C2C1F"/>
    <w:pPr>
      <w:ind w:left="720"/>
      <w:contextualSpacing w:val="1"/>
    </w:pPr>
  </w:style>
  <w:style w:type="character" w:styleId="Heading1Char" w:customStyle="1">
    <w:name w:val="Heading 1 Char"/>
    <w:basedOn w:val="DefaultParagraphFont"/>
    <w:link w:val="Heading1"/>
    <w:uiPriority w:val="9"/>
    <w:rsid w:val="000C2C1F"/>
    <w:rPr>
      <w:rFonts w:asciiTheme="majorHAnsi" w:cstheme="majorBidi" w:eastAsiaTheme="majorEastAsia" w:hAnsiTheme="majorHAnsi"/>
      <w:b w:val="1"/>
      <w:color w:val="1f4988"/>
      <w:sz w:val="48"/>
      <w:szCs w:val="48"/>
    </w:rPr>
  </w:style>
  <w:style w:type="character" w:styleId="Heading2Char" w:customStyle="1">
    <w:name w:val="Heading 2 Char"/>
    <w:basedOn w:val="DefaultParagraphFont"/>
    <w:link w:val="Heading2"/>
    <w:uiPriority w:val="9"/>
    <w:rsid w:val="00AF0B27"/>
    <w:rPr>
      <w:rFonts w:asciiTheme="majorHAnsi" w:cstheme="majorBidi" w:eastAsiaTheme="majorEastAsia" w:hAnsiTheme="majorHAnsi"/>
      <w:color w:val="1f4988"/>
      <w:sz w:val="34"/>
      <w:szCs w:val="34"/>
    </w:rPr>
  </w:style>
  <w:style w:type="paragraph" w:styleId="TOCHeading">
    <w:name w:val="TOC Heading"/>
    <w:basedOn w:val="Heading1"/>
    <w:next w:val="Normal"/>
    <w:uiPriority w:val="39"/>
    <w:unhideWhenUsed w:val="1"/>
    <w:qFormat w:val="1"/>
    <w:rsid w:val="00AF0B27"/>
    <w:pPr>
      <w:outlineLvl w:val="9"/>
    </w:pPr>
    <w:rPr>
      <w:b w:val="0"/>
      <w:color w:val="2f5496" w:themeColor="accent1" w:themeShade="0000BF"/>
      <w:sz w:val="32"/>
      <w:szCs w:val="32"/>
      <w:lang w:val="en-US"/>
    </w:rPr>
  </w:style>
  <w:style w:type="paragraph" w:styleId="TOC3">
    <w:name w:val="toc 3"/>
    <w:basedOn w:val="Normal"/>
    <w:next w:val="Normal"/>
    <w:autoRedefine w:val="1"/>
    <w:uiPriority w:val="39"/>
    <w:unhideWhenUsed w:val="1"/>
    <w:rsid w:val="00AF0B27"/>
    <w:pPr>
      <w:spacing w:after="0"/>
      <w:ind w:left="440"/>
    </w:pPr>
    <w:rPr>
      <w:sz w:val="20"/>
      <w:szCs w:val="20"/>
    </w:rPr>
  </w:style>
  <w:style w:type="paragraph" w:styleId="TOC1">
    <w:name w:val="toc 1"/>
    <w:basedOn w:val="Normal"/>
    <w:next w:val="Normal"/>
    <w:autoRedefine w:val="1"/>
    <w:uiPriority w:val="39"/>
    <w:unhideWhenUsed w:val="1"/>
    <w:rsid w:val="00FC3F9B"/>
    <w:pPr>
      <w:tabs>
        <w:tab w:val="right" w:leader="dot" w:pos="9350"/>
      </w:tabs>
      <w:spacing w:after="0" w:before="120"/>
    </w:pPr>
    <w:rPr>
      <w:b w:val="1"/>
      <w:bCs w:val="1"/>
      <w:noProof w:val="1"/>
      <w:sz w:val="24"/>
      <w:szCs w:val="24"/>
    </w:rPr>
  </w:style>
  <w:style w:type="paragraph" w:styleId="TOC2">
    <w:name w:val="toc 2"/>
    <w:basedOn w:val="Normal"/>
    <w:next w:val="Normal"/>
    <w:autoRedefine w:val="1"/>
    <w:uiPriority w:val="39"/>
    <w:unhideWhenUsed w:val="1"/>
    <w:rsid w:val="00AF0B27"/>
    <w:pPr>
      <w:spacing w:after="0" w:before="120"/>
      <w:ind w:left="220"/>
    </w:pPr>
    <w:rPr>
      <w:b w:val="1"/>
      <w:bCs w:val="1"/>
    </w:rPr>
  </w:style>
  <w:style w:type="character" w:styleId="Hyperlink">
    <w:name w:val="Hyperlink"/>
    <w:basedOn w:val="DefaultParagraphFont"/>
    <w:uiPriority w:val="99"/>
    <w:unhideWhenUsed w:val="1"/>
    <w:rsid w:val="00AF0B27"/>
    <w:rPr>
      <w:color w:val="0563c1" w:themeColor="hyperlink"/>
      <w:u w:val="single"/>
    </w:rPr>
  </w:style>
  <w:style w:type="paragraph" w:styleId="Header">
    <w:name w:val="header"/>
    <w:basedOn w:val="Normal"/>
    <w:link w:val="HeaderChar"/>
    <w:uiPriority w:val="99"/>
    <w:unhideWhenUsed w:val="1"/>
    <w:rsid w:val="00AF0B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F0B27"/>
  </w:style>
  <w:style w:type="paragraph" w:styleId="Footer">
    <w:name w:val="footer"/>
    <w:basedOn w:val="Normal"/>
    <w:link w:val="FooterChar"/>
    <w:uiPriority w:val="99"/>
    <w:unhideWhenUsed w:val="1"/>
    <w:rsid w:val="00AF0B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F0B27"/>
  </w:style>
  <w:style w:type="character" w:styleId="UnresolvedMention1" w:customStyle="1">
    <w:name w:val="Unresolved Mention1"/>
    <w:basedOn w:val="DefaultParagraphFont"/>
    <w:uiPriority w:val="99"/>
    <w:semiHidden w:val="1"/>
    <w:unhideWhenUsed w:val="1"/>
    <w:rsid w:val="00196D17"/>
    <w:rPr>
      <w:color w:val="808080"/>
      <w:shd w:color="auto" w:fill="e6e6e6" w:val="clear"/>
    </w:rPr>
  </w:style>
  <w:style w:type="paragraph" w:styleId="PCYCNoSpacing" w:customStyle="1">
    <w:name w:val="PCYC_No Spacing"/>
    <w:basedOn w:val="Normal"/>
    <w:qFormat w:val="1"/>
    <w:rsid w:val="00126DE8"/>
    <w:pPr>
      <w:spacing w:after="0" w:line="240" w:lineRule="auto"/>
    </w:pPr>
    <w:rPr>
      <w:rFonts w:ascii="Arial" w:cs="Arial" w:eastAsia="Cambria" w:hAnsi="Arial"/>
      <w:sz w:val="10"/>
      <w:szCs w:val="10"/>
      <w:lang w:val="en-GB"/>
    </w:rPr>
  </w:style>
  <w:style w:type="paragraph" w:styleId="PCYCTableTextLeft11pt" w:customStyle="1">
    <w:name w:val="PCYC_Table Text Left 11pt"/>
    <w:basedOn w:val="Normal"/>
    <w:qFormat w:val="1"/>
    <w:rsid w:val="00126DE8"/>
    <w:pPr>
      <w:spacing w:after="120" w:before="120" w:line="240" w:lineRule="auto"/>
    </w:pPr>
    <w:rPr>
      <w:rFonts w:ascii="Arial" w:cs="Arial" w:eastAsia="Cambria" w:hAnsi="Arial"/>
      <w:lang w:val="en-GB"/>
    </w:rPr>
  </w:style>
  <w:style w:type="paragraph" w:styleId="PCYCBetweenTables" w:customStyle="1">
    <w:name w:val="PCYC_Between Tables"/>
    <w:basedOn w:val="Normal"/>
    <w:rsid w:val="00126DE8"/>
    <w:pPr>
      <w:spacing w:after="0" w:line="240" w:lineRule="auto"/>
    </w:pPr>
    <w:rPr>
      <w:rFonts w:ascii="Arial" w:cs="Arial" w:eastAsia="Cambria" w:hAnsi="Arial"/>
      <w:sz w:val="2"/>
      <w:lang w:val="en-GB"/>
    </w:rPr>
  </w:style>
  <w:style w:type="paragraph" w:styleId="PCYCTableHeadingLeft11pt" w:customStyle="1">
    <w:name w:val="PCYC_Table Heading Left 11pt"/>
    <w:basedOn w:val="Normal"/>
    <w:qFormat w:val="1"/>
    <w:rsid w:val="00126DE8"/>
    <w:pPr>
      <w:spacing w:after="120" w:before="120" w:line="240" w:lineRule="auto"/>
    </w:pPr>
    <w:rPr>
      <w:rFonts w:ascii="Arial" w:cs="Arial" w:eastAsia="Cambria" w:hAnsi="Arial"/>
      <w:b w:val="1"/>
      <w:lang w:val="en-GB"/>
    </w:rPr>
  </w:style>
  <w:style w:type="table" w:styleId="TableGrid">
    <w:name w:val="Table Grid"/>
    <w:aliases w:val="FedU Table Grid,UB Table Grid,FedU,Answers Lined Table,ARA Table"/>
    <w:basedOn w:val="TableNormal"/>
    <w:uiPriority w:val="39"/>
    <w:qFormat w:val="1"/>
    <w:rsid w:val="00062E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6B5547"/>
    <w:pPr>
      <w:spacing w:after="100" w:afterAutospacing="1" w:before="100" w:beforeAutospacing="1" w:line="240" w:lineRule="auto"/>
    </w:pPr>
    <w:rPr>
      <w:rFonts w:ascii="Times New Roman" w:cs="Times New Roman" w:eastAsia="Times New Roman" w:hAnsi="Times New Roman"/>
      <w:sz w:val="24"/>
      <w:szCs w:val="24"/>
      <w:lang w:eastAsia="en-AU"/>
    </w:rPr>
  </w:style>
  <w:style w:type="paragraph" w:styleId="BalloonText">
    <w:name w:val="Balloon Text"/>
    <w:basedOn w:val="Normal"/>
    <w:link w:val="BalloonTextChar"/>
    <w:uiPriority w:val="99"/>
    <w:semiHidden w:val="1"/>
    <w:unhideWhenUsed w:val="1"/>
    <w:rsid w:val="00B07EDA"/>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B07EDA"/>
    <w:rPr>
      <w:rFonts w:ascii="Times New Roman" w:cs="Times New Roman" w:hAnsi="Times New Roman"/>
      <w:sz w:val="18"/>
      <w:szCs w:val="18"/>
    </w:rPr>
  </w:style>
  <w:style w:type="character" w:styleId="FollowedHyperlink">
    <w:name w:val="FollowedHyperlink"/>
    <w:basedOn w:val="DefaultParagraphFont"/>
    <w:uiPriority w:val="99"/>
    <w:semiHidden w:val="1"/>
    <w:unhideWhenUsed w:val="1"/>
    <w:rsid w:val="00013EF5"/>
    <w:rPr>
      <w:color w:val="954f72" w:themeColor="followedHyperlink"/>
      <w:u w:val="single"/>
    </w:rPr>
  </w:style>
  <w:style w:type="paragraph" w:styleId="TOC4">
    <w:name w:val="toc 4"/>
    <w:basedOn w:val="Normal"/>
    <w:next w:val="Normal"/>
    <w:autoRedefine w:val="1"/>
    <w:uiPriority w:val="39"/>
    <w:semiHidden w:val="1"/>
    <w:unhideWhenUsed w:val="1"/>
    <w:rsid w:val="00FC3F9B"/>
    <w:pPr>
      <w:spacing w:after="0"/>
      <w:ind w:left="660"/>
    </w:pPr>
    <w:rPr>
      <w:sz w:val="20"/>
      <w:szCs w:val="20"/>
    </w:rPr>
  </w:style>
  <w:style w:type="paragraph" w:styleId="TOC5">
    <w:name w:val="toc 5"/>
    <w:basedOn w:val="Normal"/>
    <w:next w:val="Normal"/>
    <w:autoRedefine w:val="1"/>
    <w:uiPriority w:val="39"/>
    <w:semiHidden w:val="1"/>
    <w:unhideWhenUsed w:val="1"/>
    <w:rsid w:val="00FC3F9B"/>
    <w:pPr>
      <w:spacing w:after="0"/>
      <w:ind w:left="880"/>
    </w:pPr>
    <w:rPr>
      <w:sz w:val="20"/>
      <w:szCs w:val="20"/>
    </w:rPr>
  </w:style>
  <w:style w:type="paragraph" w:styleId="TOC6">
    <w:name w:val="toc 6"/>
    <w:basedOn w:val="Normal"/>
    <w:next w:val="Normal"/>
    <w:autoRedefine w:val="1"/>
    <w:uiPriority w:val="39"/>
    <w:semiHidden w:val="1"/>
    <w:unhideWhenUsed w:val="1"/>
    <w:rsid w:val="00FC3F9B"/>
    <w:pPr>
      <w:spacing w:after="0"/>
      <w:ind w:left="1100"/>
    </w:pPr>
    <w:rPr>
      <w:sz w:val="20"/>
      <w:szCs w:val="20"/>
    </w:rPr>
  </w:style>
  <w:style w:type="paragraph" w:styleId="TOC7">
    <w:name w:val="toc 7"/>
    <w:basedOn w:val="Normal"/>
    <w:next w:val="Normal"/>
    <w:autoRedefine w:val="1"/>
    <w:uiPriority w:val="39"/>
    <w:semiHidden w:val="1"/>
    <w:unhideWhenUsed w:val="1"/>
    <w:rsid w:val="00FC3F9B"/>
    <w:pPr>
      <w:spacing w:after="0"/>
      <w:ind w:left="1320"/>
    </w:pPr>
    <w:rPr>
      <w:sz w:val="20"/>
      <w:szCs w:val="20"/>
    </w:rPr>
  </w:style>
  <w:style w:type="paragraph" w:styleId="TOC8">
    <w:name w:val="toc 8"/>
    <w:basedOn w:val="Normal"/>
    <w:next w:val="Normal"/>
    <w:autoRedefine w:val="1"/>
    <w:uiPriority w:val="39"/>
    <w:semiHidden w:val="1"/>
    <w:unhideWhenUsed w:val="1"/>
    <w:rsid w:val="00FC3F9B"/>
    <w:pPr>
      <w:spacing w:after="0"/>
      <w:ind w:left="1540"/>
    </w:pPr>
    <w:rPr>
      <w:sz w:val="20"/>
      <w:szCs w:val="20"/>
    </w:rPr>
  </w:style>
  <w:style w:type="paragraph" w:styleId="TOC9">
    <w:name w:val="toc 9"/>
    <w:basedOn w:val="Normal"/>
    <w:next w:val="Normal"/>
    <w:autoRedefine w:val="1"/>
    <w:uiPriority w:val="39"/>
    <w:semiHidden w:val="1"/>
    <w:unhideWhenUsed w:val="1"/>
    <w:rsid w:val="00FC3F9B"/>
    <w:pPr>
      <w:spacing w:after="0"/>
      <w:ind w:left="1760"/>
    </w:pPr>
    <w:rPr>
      <w:sz w:val="20"/>
      <w:szCs w:val="20"/>
    </w:rPr>
  </w:style>
  <w:style w:type="character" w:styleId="normaltextrun" w:customStyle="1">
    <w:name w:val="normaltextrun"/>
    <w:basedOn w:val="DefaultParagraphFont"/>
    <w:rsid w:val="00005AB3"/>
  </w:style>
  <w:style w:type="character" w:styleId="UnresolvedMention">
    <w:name w:val="Unresolved Mention"/>
    <w:basedOn w:val="DefaultParagraphFont"/>
    <w:uiPriority w:val="99"/>
    <w:semiHidden w:val="1"/>
    <w:unhideWhenUsed w:val="1"/>
    <w:rsid w:val="00BC1C68"/>
    <w:rPr>
      <w:color w:val="605e5c"/>
      <w:shd w:color="auto" w:fill="e1dfdd" w:val="clear"/>
    </w:rPr>
  </w:style>
  <w:style w:type="character" w:styleId="ListParagraphChar" w:customStyle="1">
    <w:name w:val="List Paragraph Char"/>
    <w:link w:val="ListParagraph"/>
    <w:uiPriority w:val="34"/>
    <w:rsid w:val="00A1030F"/>
  </w:style>
  <w:style w:type="paragraph" w:styleId="AAAnswerBullet" w:customStyle="1">
    <w:name w:val="AA Answer Bullet"/>
    <w:rsid w:val="00E5604C"/>
    <w:pPr>
      <w:numPr>
        <w:numId w:val="10"/>
      </w:numPr>
      <w:spacing w:after="120" w:before="120" w:line="240" w:lineRule="exact"/>
      <w:ind w:right="837"/>
    </w:pPr>
    <w:rPr>
      <w:rFonts w:ascii="Kalinga" w:cs="Kalinga" w:eastAsia="Calibri" w:hAnsi="Kalinga"/>
      <w:color w:val="ff0000"/>
      <w:sz w:val="1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2">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3">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4">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5">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6">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7">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8">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9">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0">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1">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2">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3">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4">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5">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jp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R8Yy9vM2rhmysy6TpoNct5dJ/A==">AMUW2mWsUf34zRvapjROWni/zJrAzrwfYF/yvypOydA/c8DvtDBwnnBwjqGFocNUk5C38T7CAD7pO9xwVzD5cJcJJUXuhkNxrMgLzOtpjUSfgETmZhzLS+MF/hB0g8tvSxmcgRf0T507AFYYb4+RsWjotD4cTaeXkCjdZEwT6kYtaUoshAH5Jqk=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2021-08-04T01:22:00Z</dcterms:created>
  <dc:creator>Leon D'Souza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0x0101005F584F765118064EAA49F3D515F63FBF</vt:lpwstr>
  </property>
</Properties>
</file>