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665" w:rsidRDefault="00D327C1">
      <w:pPr>
        <w:rPr>
          <w:u w:val="single"/>
        </w:rPr>
      </w:pPr>
      <w:proofErr w:type="spellStart"/>
      <w:r>
        <w:rPr>
          <w:u w:val="single"/>
        </w:rPr>
        <w:t>Treader</w:t>
      </w:r>
      <w:proofErr w:type="spellEnd"/>
      <w:r>
        <w:rPr>
          <w:u w:val="single"/>
        </w:rPr>
        <w:t xml:space="preserve"> – A GUI-based MP3 Tag Reader</w:t>
      </w:r>
    </w:p>
    <w:p w:rsidR="002E70A2" w:rsidRPr="00CF5D03" w:rsidRDefault="00CF5D03">
      <w:r>
        <w:t xml:space="preserve">Heather </w:t>
      </w:r>
      <w:proofErr w:type="spellStart"/>
      <w:r>
        <w:t>Hoaglund-Biron</w:t>
      </w:r>
      <w:proofErr w:type="spellEnd"/>
    </w:p>
    <w:p w:rsidR="00CF5D03" w:rsidRPr="002E70A2" w:rsidRDefault="00CF5D03">
      <w:pPr>
        <w:rPr>
          <w:u w:val="single"/>
        </w:rPr>
      </w:pPr>
    </w:p>
    <w:p w:rsidR="00601665" w:rsidRDefault="00601665">
      <w:r>
        <w:t>Modules used:</w:t>
      </w:r>
    </w:p>
    <w:p w:rsidR="00601665" w:rsidRDefault="00601665" w:rsidP="00601665">
      <w:pPr>
        <w:pStyle w:val="ListParagraph"/>
        <w:numPr>
          <w:ilvl w:val="0"/>
          <w:numId w:val="1"/>
        </w:numPr>
      </w:pPr>
      <w:r>
        <w:t>Databases: SQL</w:t>
      </w:r>
      <w:r w:rsidR="00041401">
        <w:t>ite</w:t>
      </w:r>
    </w:p>
    <w:p w:rsidR="00601665" w:rsidRDefault="00601665" w:rsidP="00601665">
      <w:pPr>
        <w:pStyle w:val="ListParagraph"/>
        <w:numPr>
          <w:ilvl w:val="0"/>
          <w:numId w:val="1"/>
        </w:numPr>
      </w:pPr>
      <w:r>
        <w:t>Multi-processing: multiprocessing</w:t>
      </w:r>
    </w:p>
    <w:p w:rsidR="00601665" w:rsidRDefault="00601665" w:rsidP="00601665">
      <w:pPr>
        <w:pStyle w:val="ListParagraph"/>
        <w:numPr>
          <w:ilvl w:val="0"/>
          <w:numId w:val="1"/>
        </w:numPr>
      </w:pPr>
      <w:r>
        <w:t xml:space="preserve">MP3 tag reading: </w:t>
      </w:r>
      <w:r w:rsidR="00F60F4B">
        <w:t>mutagen</w:t>
      </w:r>
      <w:r>
        <w:t xml:space="preserve"> (</w:t>
      </w:r>
      <w:r w:rsidR="00F60F4B">
        <w:t>http://mutagen.readthedocs.org/</w:t>
      </w:r>
      <w:r>
        <w:t>)</w:t>
      </w:r>
    </w:p>
    <w:p w:rsidR="00601665" w:rsidRDefault="00601665" w:rsidP="00601665">
      <w:pPr>
        <w:pStyle w:val="ListParagraph"/>
        <w:numPr>
          <w:ilvl w:val="0"/>
          <w:numId w:val="1"/>
        </w:numPr>
      </w:pPr>
      <w:r>
        <w:t xml:space="preserve">GUI: </w:t>
      </w:r>
      <w:proofErr w:type="spellStart"/>
      <w:r w:rsidR="005D07B6">
        <w:t>Tkinter</w:t>
      </w:r>
      <w:proofErr w:type="spellEnd"/>
    </w:p>
    <w:p w:rsidR="00601665" w:rsidRDefault="000C28A7">
      <w:r>
        <w:t>Design:</w:t>
      </w:r>
    </w:p>
    <w:p w:rsidR="00B92964" w:rsidRDefault="004B1D02">
      <w:r>
        <w:t>The main file (application.py)</w:t>
      </w:r>
      <w:r w:rsidR="00B92964">
        <w:t xml:space="preserve"> contains an Application class. An Application is a subclass of Frame, a </w:t>
      </w:r>
      <w:proofErr w:type="spellStart"/>
      <w:r w:rsidR="00B92964">
        <w:t>Tkinter</w:t>
      </w:r>
      <w:proofErr w:type="spellEnd"/>
      <w:r w:rsidR="00B92964">
        <w:t xml:space="preserve"> object. An Application contains a references to both a </w:t>
      </w:r>
      <w:proofErr w:type="spellStart"/>
      <w:r w:rsidR="00B92964">
        <w:t>DatabaseHelper</w:t>
      </w:r>
      <w:proofErr w:type="spellEnd"/>
      <w:r w:rsidR="00B92964">
        <w:t xml:space="preserve"> object (defined in dbhelper.py) and a </w:t>
      </w:r>
      <w:proofErr w:type="spellStart"/>
      <w:r w:rsidR="00B92964">
        <w:t>TagReader</w:t>
      </w:r>
      <w:proofErr w:type="spellEnd"/>
      <w:r w:rsidR="00B92964">
        <w:t xml:space="preserve"> object (defined in tagreader.py). The </w:t>
      </w:r>
      <w:proofErr w:type="spellStart"/>
      <w:r w:rsidR="00B92964">
        <w:t>TagReader</w:t>
      </w:r>
      <w:proofErr w:type="spellEnd"/>
      <w:r w:rsidR="00B92964">
        <w:t xml:space="preserve"> uses the Mutagen package to read metadata from specified MP3 files and returns them in a dictionary. The </w:t>
      </w:r>
      <w:proofErr w:type="spellStart"/>
      <w:r w:rsidR="00B92964">
        <w:t>DatabaseHelper</w:t>
      </w:r>
      <w:proofErr w:type="spellEnd"/>
      <w:r w:rsidR="00B92964">
        <w:t xml:space="preserve"> is the interface to the SQLite database, reading and writing MP3 tags to the database.</w:t>
      </w:r>
    </w:p>
    <w:p w:rsidR="000C28A7" w:rsidRDefault="00B92964">
      <w:r>
        <w:t>Reading tags and writing them to the database is done in a different process than reading tags from the database. The GUI also runs in a separate process. I’m still unsure whether the GUI should run in the same process as reading tags from the database, as the GUI will need to read tags from the database to update itself, and the extra separation may not be necessary.</w:t>
      </w:r>
    </w:p>
    <w:p w:rsidR="00CC382C" w:rsidRDefault="00CC382C">
      <w:r>
        <w:t>The database will have one table, songs. The columns will be title, album, artist, track, and length. The title and album columns will be a combined primary key. Artist, track, and length can be null. All columns are text except for the track, which is an integer, and specifies the track number on that song’s</w:t>
      </w:r>
      <w:bookmarkStart w:id="0" w:name="_GoBack"/>
      <w:bookmarkEnd w:id="0"/>
      <w:r>
        <w:t xml:space="preserve"> album.</w:t>
      </w:r>
    </w:p>
    <w:sectPr w:rsidR="00CC3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7587E"/>
    <w:multiLevelType w:val="hybridMultilevel"/>
    <w:tmpl w:val="47BA2A1A"/>
    <w:lvl w:ilvl="0" w:tplc="E586DC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32A"/>
    <w:rsid w:val="00041401"/>
    <w:rsid w:val="000C28A7"/>
    <w:rsid w:val="002E70A2"/>
    <w:rsid w:val="004B1D02"/>
    <w:rsid w:val="005D07B6"/>
    <w:rsid w:val="00601665"/>
    <w:rsid w:val="009E48E2"/>
    <w:rsid w:val="00A8432A"/>
    <w:rsid w:val="00B92964"/>
    <w:rsid w:val="00CC382C"/>
    <w:rsid w:val="00CF5D03"/>
    <w:rsid w:val="00D327C1"/>
    <w:rsid w:val="00F60F4B"/>
    <w:rsid w:val="00FE1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59BA5-FC07-4631-92D8-8322BBB3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665"/>
    <w:pPr>
      <w:ind w:left="720"/>
      <w:contextualSpacing/>
    </w:pPr>
  </w:style>
  <w:style w:type="character" w:styleId="Hyperlink">
    <w:name w:val="Hyperlink"/>
    <w:basedOn w:val="DefaultParagraphFont"/>
    <w:uiPriority w:val="99"/>
    <w:unhideWhenUsed/>
    <w:rsid w:val="006016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2013-04-12T03:48:00Z</dcterms:created>
  <dcterms:modified xsi:type="dcterms:W3CDTF">2013-04-21T19:06:00Z</dcterms:modified>
</cp:coreProperties>
</file>