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A91C9" w14:textId="77777777" w:rsidR="00186590" w:rsidRDefault="00186590" w:rsidP="00186590">
      <w:pPr>
        <w:pStyle w:val="NoSpacing"/>
      </w:pPr>
      <w:r>
        <w:rPr>
          <w:noProof/>
        </w:rPr>
        <w:drawing>
          <wp:anchor distT="0" distB="0" distL="114300" distR="114300" simplePos="0" relativeHeight="251657216" behindDoc="1" locked="0" layoutInCell="1" allowOverlap="1" wp14:anchorId="4410EBD3" wp14:editId="5833E8E0">
            <wp:simplePos x="0" y="0"/>
            <wp:positionH relativeFrom="margin">
              <wp:align>right</wp:align>
            </wp:positionH>
            <wp:positionV relativeFrom="paragraph">
              <wp:posOffset>-609600</wp:posOffset>
            </wp:positionV>
            <wp:extent cx="5629275" cy="1609725"/>
            <wp:effectExtent l="0" t="0" r="0" b="0"/>
            <wp:wrapNone/>
            <wp:docPr id="1758700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00588" name="Picture 1758700588"/>
                    <pic:cNvPicPr/>
                  </pic:nvPicPr>
                  <pic:blipFill rotWithShape="1">
                    <a:blip r:embed="rId6"/>
                    <a:srcRect l="8477" t="31173" r="10711" b="34159"/>
                    <a:stretch>
                      <a:fillRect/>
                    </a:stretch>
                  </pic:blipFill>
                  <pic:spPr bwMode="auto">
                    <a:xfrm>
                      <a:off x="0" y="0"/>
                      <a:ext cx="5629275" cy="1609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F37B331" w14:textId="77777777" w:rsidR="00186590" w:rsidRDefault="00186590" w:rsidP="00186590">
      <w:pPr>
        <w:pStyle w:val="NoSpacing"/>
      </w:pPr>
      <w:r>
        <w:br/>
      </w:r>
    </w:p>
    <w:p w14:paraId="46E263A6" w14:textId="77777777" w:rsidR="00186590" w:rsidRDefault="00186590" w:rsidP="00186590">
      <w:pPr>
        <w:pStyle w:val="NoSpacing"/>
      </w:pPr>
    </w:p>
    <w:p w14:paraId="7615B317" w14:textId="77777777" w:rsidR="00186590" w:rsidRDefault="00186590" w:rsidP="00186590">
      <w:pPr>
        <w:pStyle w:val="NoSpacing"/>
      </w:pPr>
    </w:p>
    <w:p w14:paraId="398466C0" w14:textId="77777777" w:rsidR="00186590" w:rsidRDefault="00186590" w:rsidP="00186590">
      <w:pPr>
        <w:pStyle w:val="NoSpacing"/>
        <w:jc w:val="center"/>
      </w:pPr>
      <w:r>
        <w:t>1020 Oviatt Street, Suite #5</w:t>
      </w:r>
      <w:r>
        <w:br/>
        <w:t>Kaukauna, Wisconsin 54130</w:t>
      </w:r>
    </w:p>
    <w:p w14:paraId="2766B515" w14:textId="2D135601" w:rsidR="00186590" w:rsidRDefault="00186590" w:rsidP="00186590">
      <w:pPr>
        <w:pStyle w:val="NoSpacing"/>
        <w:jc w:val="center"/>
      </w:pPr>
      <w:r>
        <w:t xml:space="preserve">(920) </w:t>
      </w:r>
      <w:r>
        <w:t>400-5908</w:t>
      </w:r>
    </w:p>
    <w:p w14:paraId="2A3DBE99" w14:textId="77777777" w:rsidR="00186590" w:rsidRDefault="00186590" w:rsidP="00186590">
      <w:pPr>
        <w:pStyle w:val="NoSpacing"/>
        <w:jc w:val="center"/>
      </w:pPr>
      <w:r>
        <w:t xml:space="preserve">WEB: </w:t>
      </w:r>
      <w:r w:rsidRPr="00384009">
        <w:t>www.paperchasersllc.com</w:t>
      </w:r>
    </w:p>
    <w:p w14:paraId="1DC5B080" w14:textId="77777777" w:rsidR="00186590" w:rsidRDefault="00186590" w:rsidP="00186590">
      <w:pPr>
        <w:pStyle w:val="NoSpacing"/>
        <w:jc w:val="center"/>
      </w:pPr>
      <w:r>
        <w:t xml:space="preserve">EMAIL: </w:t>
      </w:r>
      <w:r w:rsidRPr="00384009">
        <w:t>paperchasersllc.wi@gmail.com</w:t>
      </w:r>
    </w:p>
    <w:p w14:paraId="639E461F" w14:textId="1D841085" w:rsidR="00640A90" w:rsidRDefault="00000000" w:rsidP="00186590">
      <w:pPr>
        <w:pStyle w:val="NoSpacing"/>
        <w:jc w:val="center"/>
      </w:pPr>
      <w:r>
        <w:rPr>
          <w:b/>
        </w:rPr>
        <w:br/>
        <w:t>Wisconsin Clemency Application Assistance</w:t>
      </w:r>
      <w:r>
        <w:rPr>
          <w:b/>
        </w:rPr>
        <w:br/>
        <w:t>Northeast Wisconsin</w:t>
      </w:r>
    </w:p>
    <w:p w14:paraId="49F4FEC9" w14:textId="77777777" w:rsidR="00640A90" w:rsidRDefault="00640A90" w:rsidP="00186590">
      <w:pPr>
        <w:pStyle w:val="NoSpacing"/>
      </w:pPr>
    </w:p>
    <w:p w14:paraId="56DF3198" w14:textId="77777777" w:rsidR="00640A90" w:rsidRPr="00186590" w:rsidRDefault="00000000" w:rsidP="00186590">
      <w:pPr>
        <w:pStyle w:val="NoSpacing"/>
        <w:jc w:val="center"/>
        <w:rPr>
          <w:b/>
          <w:bCs/>
        </w:rPr>
      </w:pPr>
      <w:r w:rsidRPr="00186590">
        <w:rPr>
          <w:b/>
          <w:bCs/>
        </w:rPr>
        <w:t>Professional. Structured. Confidential.</w:t>
      </w:r>
    </w:p>
    <w:p w14:paraId="4B7E867C" w14:textId="77777777" w:rsidR="00640A90" w:rsidRDefault="00640A90" w:rsidP="00186590">
      <w:pPr>
        <w:pStyle w:val="NoSpacing"/>
      </w:pPr>
    </w:p>
    <w:p w14:paraId="4FFA1CF6" w14:textId="77777777" w:rsidR="00640A90" w:rsidRDefault="00000000" w:rsidP="00186590">
      <w:pPr>
        <w:pStyle w:val="NoSpacing"/>
      </w:pPr>
      <w:r>
        <w:t>Paper Chasers LLC provides structured, non-attorney assistance for individuals preparing Wisconsin Clemency Applications. Our process is designed to help clients clearly present their history, rehabilitation, and personal growth in a professional and organized manner.</w:t>
      </w:r>
    </w:p>
    <w:p w14:paraId="4935E202" w14:textId="77777777" w:rsidR="00640A90" w:rsidRDefault="00640A90" w:rsidP="00186590">
      <w:pPr>
        <w:pStyle w:val="NoSpacing"/>
      </w:pPr>
    </w:p>
    <w:p w14:paraId="332C3BFF" w14:textId="77777777" w:rsidR="00640A90" w:rsidRPr="00186590" w:rsidRDefault="00000000" w:rsidP="00186590">
      <w:pPr>
        <w:pStyle w:val="NoSpacing"/>
        <w:rPr>
          <w:b/>
          <w:bCs/>
        </w:rPr>
      </w:pPr>
      <w:r w:rsidRPr="00186590">
        <w:rPr>
          <w:b/>
          <w:bCs/>
        </w:rPr>
        <w:t>WHAT WE PROVIDE</w:t>
      </w:r>
    </w:p>
    <w:p w14:paraId="4306743D" w14:textId="77777777" w:rsidR="00640A90" w:rsidRDefault="00000000" w:rsidP="00186590">
      <w:pPr>
        <w:pStyle w:val="NoSpacing"/>
      </w:pPr>
      <w:r>
        <w:t>• Structured client interview (guided question process)</w:t>
      </w:r>
    </w:p>
    <w:p w14:paraId="69A61064" w14:textId="77777777" w:rsidR="00640A90" w:rsidRDefault="00000000" w:rsidP="00186590">
      <w:pPr>
        <w:pStyle w:val="NoSpacing"/>
      </w:pPr>
      <w:r>
        <w:t>• Timeline reconstruction and case history organization</w:t>
      </w:r>
    </w:p>
    <w:p w14:paraId="22CFAA11" w14:textId="77777777" w:rsidR="00640A90" w:rsidRDefault="00000000" w:rsidP="00186590">
      <w:pPr>
        <w:pStyle w:val="NoSpacing"/>
      </w:pPr>
      <w:r>
        <w:t>• Narrative drafting based on client responses</w:t>
      </w:r>
    </w:p>
    <w:p w14:paraId="13BC0A92" w14:textId="77777777" w:rsidR="00640A90" w:rsidRDefault="00000000" w:rsidP="00186590">
      <w:pPr>
        <w:pStyle w:val="NoSpacing"/>
      </w:pPr>
      <w:r>
        <w:t>• Completion of required clemency application forms</w:t>
      </w:r>
    </w:p>
    <w:p w14:paraId="2FEE45F4" w14:textId="77777777" w:rsidR="00640A90" w:rsidRDefault="00000000" w:rsidP="00186590">
      <w:pPr>
        <w:pStyle w:val="NoSpacing"/>
      </w:pPr>
      <w:r>
        <w:t>• Editing, formatting, and final packet assembly</w:t>
      </w:r>
    </w:p>
    <w:p w14:paraId="62FE5CFB" w14:textId="77777777" w:rsidR="00640A90" w:rsidRDefault="00000000" w:rsidP="00186590">
      <w:pPr>
        <w:pStyle w:val="NoSpacing"/>
      </w:pPr>
      <w:r>
        <w:t>• Final review session prior to submission</w:t>
      </w:r>
    </w:p>
    <w:p w14:paraId="534203FD" w14:textId="77777777" w:rsidR="00640A90" w:rsidRDefault="00640A90" w:rsidP="00186590">
      <w:pPr>
        <w:pStyle w:val="NoSpacing"/>
      </w:pPr>
    </w:p>
    <w:p w14:paraId="269FF5F3" w14:textId="77777777" w:rsidR="00640A90" w:rsidRPr="00186590" w:rsidRDefault="00000000" w:rsidP="00186590">
      <w:pPr>
        <w:pStyle w:val="NoSpacing"/>
        <w:rPr>
          <w:b/>
          <w:bCs/>
        </w:rPr>
      </w:pPr>
      <w:r w:rsidRPr="00186590">
        <w:rPr>
          <w:b/>
          <w:bCs/>
        </w:rPr>
        <w:t>OUR APPROACH</w:t>
      </w:r>
    </w:p>
    <w:p w14:paraId="61AB3A7A" w14:textId="77777777" w:rsidR="00640A90" w:rsidRDefault="00000000" w:rsidP="00186590">
      <w:pPr>
        <w:pStyle w:val="NoSpacing"/>
      </w:pPr>
      <w:r>
        <w:t>We work collaboratively with each client to ensure their application accurately reflects their rehabilitation, community involvement, and readiness for relief. Our goal is to present information in a clear, organized, and professional format consistent with application requirements.</w:t>
      </w:r>
    </w:p>
    <w:p w14:paraId="00EF33F0" w14:textId="77777777" w:rsidR="00640A90" w:rsidRDefault="00640A90" w:rsidP="00186590">
      <w:pPr>
        <w:pStyle w:val="NoSpacing"/>
      </w:pPr>
    </w:p>
    <w:p w14:paraId="73A83AF4" w14:textId="77777777" w:rsidR="00640A90" w:rsidRPr="00186590" w:rsidRDefault="00000000" w:rsidP="00186590">
      <w:pPr>
        <w:pStyle w:val="NoSpacing"/>
        <w:rPr>
          <w:b/>
          <w:bCs/>
        </w:rPr>
      </w:pPr>
      <w:r w:rsidRPr="00186590">
        <w:rPr>
          <w:b/>
          <w:bCs/>
        </w:rPr>
        <w:t>PRICING STRUCTURE</w:t>
      </w:r>
    </w:p>
    <w:p w14:paraId="17EA8866" w14:textId="77777777" w:rsidR="00640A90" w:rsidRDefault="00000000" w:rsidP="00186590">
      <w:pPr>
        <w:pStyle w:val="NoSpacing"/>
      </w:pPr>
      <w:r>
        <w:t>Standard Clemency Application Package – $450.00</w:t>
      </w:r>
    </w:p>
    <w:p w14:paraId="1B7F6356" w14:textId="77777777" w:rsidR="00640A90" w:rsidRDefault="00000000" w:rsidP="00186590">
      <w:pPr>
        <w:pStyle w:val="NoSpacing"/>
      </w:pPr>
      <w:r>
        <w:t>Complex / Multi-Case Applications – $650.00 and up</w:t>
      </w:r>
    </w:p>
    <w:p w14:paraId="01128927" w14:textId="77777777" w:rsidR="00640A90" w:rsidRDefault="00000000" w:rsidP="00186590">
      <w:pPr>
        <w:pStyle w:val="NoSpacing"/>
      </w:pPr>
      <w:r>
        <w:t>Expedited Completion (7-day turnaround) – Add $100.00</w:t>
      </w:r>
    </w:p>
    <w:p w14:paraId="3F244568" w14:textId="77777777" w:rsidR="00640A90" w:rsidRDefault="00000000" w:rsidP="00186590">
      <w:pPr>
        <w:pStyle w:val="NoSpacing"/>
      </w:pPr>
      <w:r>
        <w:t>Additional Revision Session – $75.00</w:t>
      </w:r>
    </w:p>
    <w:p w14:paraId="6D876F03" w14:textId="77777777" w:rsidR="00640A90" w:rsidRDefault="00640A90" w:rsidP="00186590">
      <w:pPr>
        <w:pStyle w:val="NoSpacing"/>
      </w:pPr>
    </w:p>
    <w:p w14:paraId="7FBAAF49" w14:textId="77777777" w:rsidR="00640A90" w:rsidRPr="00186590" w:rsidRDefault="00000000" w:rsidP="00186590">
      <w:pPr>
        <w:pStyle w:val="NoSpacing"/>
        <w:rPr>
          <w:b/>
          <w:bCs/>
        </w:rPr>
      </w:pPr>
      <w:r w:rsidRPr="00186590">
        <w:rPr>
          <w:b/>
          <w:bCs/>
        </w:rPr>
        <w:t>IMPORTANT NOTICE</w:t>
      </w:r>
    </w:p>
    <w:p w14:paraId="37E3849F" w14:textId="77777777" w:rsidR="00640A90" w:rsidRDefault="00000000" w:rsidP="00186590">
      <w:pPr>
        <w:pStyle w:val="NoSpacing"/>
      </w:pPr>
      <w:r>
        <w:t>Paper Chasers LLC provides document preparation and narrative drafting assistance only. We do not provide legal advice, guarantee outcomes, or represent clients before the Wisconsin Clemency Advisory Board. Clients remain fully responsible for the content and submission of their application.</w:t>
      </w:r>
    </w:p>
    <w:p w14:paraId="2E63A067" w14:textId="77777777" w:rsidR="00640A90" w:rsidRDefault="00640A90" w:rsidP="00186590">
      <w:pPr>
        <w:pStyle w:val="NoSpacing"/>
      </w:pPr>
    </w:p>
    <w:p w14:paraId="3F0D64B0" w14:textId="77777777" w:rsidR="00640A90" w:rsidRDefault="00000000" w:rsidP="00186590">
      <w:pPr>
        <w:pStyle w:val="NoSpacing"/>
      </w:pPr>
      <w:r>
        <w:t>To schedule a consultation or request additional information:</w:t>
      </w:r>
    </w:p>
    <w:p w14:paraId="7FDC8289" w14:textId="77777777" w:rsidR="00640A90" w:rsidRDefault="00000000" w:rsidP="00186590">
      <w:pPr>
        <w:pStyle w:val="NoSpacing"/>
      </w:pPr>
      <w:r>
        <w:t>Phone/Text: (920) 400-5908</w:t>
      </w:r>
    </w:p>
    <w:p w14:paraId="4988B05D" w14:textId="77777777" w:rsidR="00640A90" w:rsidRDefault="00000000" w:rsidP="00186590">
      <w:pPr>
        <w:pStyle w:val="NoSpacing"/>
      </w:pPr>
      <w:r>
        <w:t>Website: www.paperchasersllc.com</w:t>
      </w:r>
    </w:p>
    <w:sectPr w:rsidR="00640A9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8969164">
    <w:abstractNumId w:val="8"/>
  </w:num>
  <w:num w:numId="2" w16cid:durableId="1033191749">
    <w:abstractNumId w:val="6"/>
  </w:num>
  <w:num w:numId="3" w16cid:durableId="1732849887">
    <w:abstractNumId w:val="5"/>
  </w:num>
  <w:num w:numId="4" w16cid:durableId="3091903">
    <w:abstractNumId w:val="4"/>
  </w:num>
  <w:num w:numId="5" w16cid:durableId="970476276">
    <w:abstractNumId w:val="7"/>
  </w:num>
  <w:num w:numId="6" w16cid:durableId="1488747790">
    <w:abstractNumId w:val="3"/>
  </w:num>
  <w:num w:numId="7" w16cid:durableId="1063063002">
    <w:abstractNumId w:val="2"/>
  </w:num>
  <w:num w:numId="8" w16cid:durableId="34619638">
    <w:abstractNumId w:val="1"/>
  </w:num>
  <w:num w:numId="9" w16cid:durableId="732196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6590"/>
    <w:rsid w:val="0029639D"/>
    <w:rsid w:val="00326F90"/>
    <w:rsid w:val="00640A90"/>
    <w:rsid w:val="00750B3D"/>
    <w:rsid w:val="008C7A7B"/>
    <w:rsid w:val="00AA1D8D"/>
    <w:rsid w:val="00B47730"/>
    <w:rsid w:val="00B71D4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002645"/>
  <w14:defaultImageDpi w14:val="300"/>
  <w15:docId w15:val="{D884D7CB-CD88-436B-8134-BCB0BB548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160</Words>
  <Characters>1616</Characters>
  <Application>Microsoft Office Word</Application>
  <DocSecurity>0</DocSecurity>
  <Lines>43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Winius</cp:lastModifiedBy>
  <cp:revision>3</cp:revision>
  <cp:lastPrinted>2026-02-12T03:10:00Z</cp:lastPrinted>
  <dcterms:created xsi:type="dcterms:W3CDTF">2013-12-23T23:15:00Z</dcterms:created>
  <dcterms:modified xsi:type="dcterms:W3CDTF">2026-02-12T03:10:00Z</dcterms:modified>
  <cp:category/>
</cp:coreProperties>
</file>