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8CBA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394D7D0F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CC378D8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21FFF2DA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3145CC0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6F371D7F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7372C5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5806BD1E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159201AA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6A177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D0961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DD9C17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9EDA1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E1A11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№2</w:t>
      </w:r>
    </w:p>
    <w:p w14:paraId="709B038C" w14:textId="77777777" w:rsidR="001B5747" w:rsidRDefault="001B5747" w:rsidP="001B5747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5E3F7FE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AD6E91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7795B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7793E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3098D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251BF" w14:textId="77777777" w:rsidR="001B5747" w:rsidRDefault="001B5747" w:rsidP="001B5747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6D90A" w14:textId="2E43B401" w:rsidR="001B5747" w:rsidRDefault="001B5747" w:rsidP="001B5747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______________________________________</w:t>
      </w:r>
      <w:r w:rsidR="000F50E7">
        <w:rPr>
          <w:rFonts w:ascii="Times New Roman" w:hAnsi="Times New Roman" w:cs="Times New Roman"/>
          <w:sz w:val="28"/>
          <w:szCs w:val="28"/>
        </w:rPr>
        <w:t>Маркарян</w:t>
      </w:r>
      <w:r>
        <w:rPr>
          <w:rFonts w:ascii="Times New Roman" w:hAnsi="Times New Roman" w:cs="Times New Roman"/>
          <w:sz w:val="28"/>
          <w:szCs w:val="28"/>
        </w:rPr>
        <w:t xml:space="preserve"> А.</w:t>
      </w:r>
      <w:r w:rsidR="00D47AA8">
        <w:rPr>
          <w:rFonts w:ascii="Times New Roman" w:hAnsi="Times New Roman" w:cs="Times New Roman"/>
          <w:sz w:val="28"/>
          <w:szCs w:val="28"/>
        </w:rPr>
        <w:t xml:space="preserve"> </w:t>
      </w:r>
      <w:r w:rsidR="000F50E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012781" w14:textId="77777777" w:rsidR="001B5747" w:rsidRDefault="001B5747" w:rsidP="001B5747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45555A7" w14:textId="77777777" w:rsidR="001B5747" w:rsidRDefault="001B5747" w:rsidP="001B5747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8C3E70C" w14:textId="77777777" w:rsidR="001B5747" w:rsidRDefault="001B5747" w:rsidP="001B5747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E83891B" w14:textId="77777777" w:rsidR="001B5747" w:rsidRDefault="001B5747" w:rsidP="001B5747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72FB12B" w14:textId="77777777" w:rsidR="001B5747" w:rsidRDefault="001B5747" w:rsidP="001B5747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6BAC88B9" w14:textId="77777777" w:rsidR="001B5747" w:rsidRDefault="001B5747" w:rsidP="001B5747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0613B2" w14:textId="77777777" w:rsidR="001B5747" w:rsidRDefault="001B5747" w:rsidP="001B5747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2E827B" w14:textId="77777777" w:rsidR="001B5747" w:rsidRDefault="001B5747" w:rsidP="001B5747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509B53" w14:textId="77777777" w:rsidR="001B5747" w:rsidRDefault="001B5747" w:rsidP="001B5747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3958B" w14:textId="77777777" w:rsidR="001B5747" w:rsidRDefault="001B5747" w:rsidP="001B5747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______________________________________Крамаренко А. А.</w:t>
      </w:r>
    </w:p>
    <w:p w14:paraId="7E6CDFE4" w14:textId="77777777" w:rsidR="001B5747" w:rsidRDefault="001B5747" w:rsidP="001B5747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1D62B56" w14:textId="77777777" w:rsidR="001B5747" w:rsidRPr="000C2E34" w:rsidRDefault="001B5747" w:rsidP="001B5747">
      <w:pPr>
        <w:pStyle w:val="Default"/>
        <w:rPr>
          <w:lang w:val="ru-RU"/>
        </w:rPr>
      </w:pPr>
    </w:p>
    <w:p w14:paraId="00493F50" w14:textId="36EF99AE" w:rsidR="001B5747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 w:rsidR="000F50E7"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0F50E7" w:rsidRPr="00511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50E7">
        <w:rPr>
          <w:rFonts w:ascii="Times New Roman" w:hAnsi="Times New Roman" w:cs="Times New Roman"/>
          <w:sz w:val="28"/>
          <w:szCs w:val="28"/>
          <w:lang w:val="ru-RU"/>
        </w:rPr>
        <w:t>реализовать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 трекинг красного объекта в камере,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красный объект необходимо поднести к камере, система его находит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выделяет черным прямоугольником, далее при движении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красного объекта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перед камерой черный прямоугольник движется за ним.</w:t>
      </w:r>
    </w:p>
    <w:p w14:paraId="150E94F7" w14:textId="77777777" w:rsidR="001B5747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758459" w14:textId="77777777" w:rsidR="001B5747" w:rsidRPr="00657845" w:rsidRDefault="001B5747" w:rsidP="001B574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57845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16633085" w14:textId="6A613651" w:rsidR="001B5747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  <w:r w:rsidR="000F50E7">
        <w:rPr>
          <w:rFonts w:ascii="Times New Roman" w:hAnsi="Times New Roman" w:cs="Times New Roman"/>
          <w:sz w:val="28"/>
          <w:szCs w:val="28"/>
          <w:lang w:val="ru-RU"/>
        </w:rPr>
        <w:t>: прочитать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изображение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вебкамеры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перевести его в формат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6491071" w14:textId="77777777" w:rsidR="001B5747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данного задания необходимо использовать функцию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VideoCapture</w:t>
      </w:r>
      <w:proofErr w:type="spellEnd"/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(0).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перевести изображение с камеры в формат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это можно сделать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cvtColor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указав флаг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COLOR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BGR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переводит из формата </w:t>
      </w:r>
      <w:r>
        <w:rPr>
          <w:rFonts w:ascii="Times New Roman" w:hAnsi="Times New Roman" w:cs="Times New Roman"/>
          <w:sz w:val="28"/>
          <w:szCs w:val="28"/>
        </w:rPr>
        <w:t>BGR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формат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 показан результат первого задания. </w:t>
      </w:r>
    </w:p>
    <w:p w14:paraId="6C08ACBE" w14:textId="77777777" w:rsidR="001B5747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D7F23B" w14:textId="1080D2C3" w:rsidR="001B5747" w:rsidRDefault="00160344" w:rsidP="001B57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60344">
        <w:rPr>
          <w:noProof/>
          <w14:ligatures w14:val="none"/>
        </w:rPr>
        <w:drawing>
          <wp:inline distT="0" distB="0" distL="0" distR="0" wp14:anchorId="03372879" wp14:editId="2B91CA2C">
            <wp:extent cx="5940425" cy="4396740"/>
            <wp:effectExtent l="0" t="0" r="3175" b="3810"/>
            <wp:docPr id="2112909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9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3DA8" w14:textId="7B3E54C7" w:rsidR="001B5747" w:rsidRPr="009C41F3" w:rsidRDefault="001B5747" w:rsidP="0016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формат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701E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33701E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33701E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33701E">
        <w:rPr>
          <w:rFonts w:ascii="Times New Roman" w:hAnsi="Times New Roman" w:cs="Times New Roman"/>
          <w:sz w:val="28"/>
          <w:szCs w:val="28"/>
          <w:lang w:val="ru-RU"/>
        </w:rPr>
        <w:softHyphen/>
      </w:r>
    </w:p>
    <w:p w14:paraId="02223784" w14:textId="49D23CD9" w:rsidR="001B5747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2</w:t>
      </w:r>
      <w:r w:rsidR="00587529">
        <w:rPr>
          <w:rFonts w:ascii="Times New Roman" w:hAnsi="Times New Roman" w:cs="Times New Roman"/>
          <w:sz w:val="28"/>
          <w:szCs w:val="28"/>
          <w:lang w:val="ru-RU"/>
        </w:rPr>
        <w:t>: применить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фильтрацию изображения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оставить только красную часть.</w:t>
      </w:r>
    </w:p>
    <w:p w14:paraId="75B8827D" w14:textId="4D81A813" w:rsidR="001B5747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данного задания будем использовать формат представления цвета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Необходимо определить диапазон красного цвета, то есть какие цвета мы будем считать красным. Введём две переменные </w:t>
      </w:r>
      <w:r>
        <w:rPr>
          <w:rFonts w:ascii="Times New Roman" w:hAnsi="Times New Roman" w:cs="Times New Roman"/>
          <w:sz w:val="28"/>
          <w:szCs w:val="28"/>
        </w:rPr>
        <w:t>min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red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минимальные значения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мы будем считать красным цветом и </w:t>
      </w:r>
      <w:r>
        <w:rPr>
          <w:rFonts w:ascii="Times New Roman" w:hAnsi="Times New Roman" w:cs="Times New Roman"/>
          <w:sz w:val="28"/>
          <w:szCs w:val="28"/>
        </w:rPr>
        <w:t>max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red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максимальное значение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6298E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 w:rsidRPr="00A6298E">
        <w:rPr>
          <w:rFonts w:ascii="Times New Roman" w:hAnsi="Times New Roman" w:cs="Times New Roman"/>
          <w:sz w:val="28"/>
          <w:szCs w:val="28"/>
          <w:lang w:val="ru-RU"/>
        </w:rPr>
        <w:t>inRange</w:t>
      </w:r>
      <w:proofErr w:type="spellEnd"/>
      <w:r w:rsidRPr="00A6298E">
        <w:rPr>
          <w:rFonts w:ascii="Times New Roman" w:hAnsi="Times New Roman" w:cs="Times New Roman"/>
          <w:sz w:val="28"/>
          <w:szCs w:val="28"/>
          <w:lang w:val="ru-RU"/>
        </w:rPr>
        <w:t xml:space="preserve">() на выходе дает набор пикселей со значением либо 0, либо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629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C3720" w:rsidRPr="00A6298E">
        <w:rPr>
          <w:rFonts w:ascii="Times New Roman" w:hAnsi="Times New Roman" w:cs="Times New Roman"/>
          <w:sz w:val="28"/>
          <w:szCs w:val="28"/>
          <w:lang w:val="ru-RU"/>
        </w:rPr>
        <w:t>т. е.</w:t>
      </w:r>
      <w:r w:rsidRPr="00A6298E">
        <w:rPr>
          <w:rFonts w:ascii="Times New Roman" w:hAnsi="Times New Roman" w:cs="Times New Roman"/>
          <w:sz w:val="28"/>
          <w:szCs w:val="28"/>
          <w:lang w:val="ru-RU"/>
        </w:rPr>
        <w:t xml:space="preserve"> цвет удовлетворяет заданным границам или не удовлетворяет.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Далее применяем маску к текущему кадру, с помощью операции </w:t>
      </w:r>
      <w:r w:rsidR="008C3720">
        <w:rPr>
          <w:rFonts w:ascii="Times New Roman" w:hAnsi="Times New Roman" w:cs="Times New Roman"/>
          <w:sz w:val="28"/>
          <w:szCs w:val="28"/>
          <w:lang w:val="ru-RU"/>
        </w:rPr>
        <w:t>конъюнкции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каждого </w:t>
      </w:r>
      <w:r w:rsidR="008C3720">
        <w:rPr>
          <w:rFonts w:ascii="Times New Roman" w:hAnsi="Times New Roman" w:cs="Times New Roman"/>
          <w:sz w:val="28"/>
          <w:szCs w:val="28"/>
          <w:lang w:val="ru-RU"/>
        </w:rPr>
        <w:t>пикселя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72F6D0" w14:textId="77777777" w:rsidR="001B5747" w:rsidRPr="009C3158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736EA4" w14:textId="56C30C19" w:rsidR="001B5747" w:rsidRPr="00933AE9" w:rsidRDefault="00933AE9" w:rsidP="001B57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B4064F" wp14:editId="531044EC">
            <wp:extent cx="5940425" cy="3341370"/>
            <wp:effectExtent l="0" t="0" r="3175" b="0"/>
            <wp:docPr id="1098219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9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4B2" w14:textId="77777777" w:rsidR="001B5747" w:rsidRPr="00A6298E" w:rsidRDefault="001B5747" w:rsidP="001B57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фильтр красного.</w:t>
      </w:r>
    </w:p>
    <w:p w14:paraId="31EBAF58" w14:textId="77777777" w:rsidR="001B5747" w:rsidRPr="00A6298E" w:rsidRDefault="001B5747" w:rsidP="001B57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B2A307" w14:textId="32096695" w:rsidR="001B5747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3</w:t>
      </w:r>
      <w:r w:rsidR="008C3720">
        <w:rPr>
          <w:rFonts w:ascii="Times New Roman" w:hAnsi="Times New Roman" w:cs="Times New Roman"/>
          <w:sz w:val="28"/>
          <w:szCs w:val="28"/>
          <w:lang w:val="ru-RU"/>
        </w:rPr>
        <w:t>: провести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морфологические преобразования фильтрованного изображения. </w:t>
      </w:r>
    </w:p>
    <w:p w14:paraId="15251824" w14:textId="77777777" w:rsidR="001B5747" w:rsidRPr="00881910" w:rsidRDefault="001B5747" w:rsidP="001B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морфологическом преобразовании открытия изображения позволяет удалить шумы и других нежелательных пикселей. В то время морфологическая операция закрытия позволяет заполнить пиксельные разрывы между объектами на изображении. Таким образом, операция </w:t>
      </w:r>
      <w:r>
        <w:rPr>
          <w:rFonts w:ascii="Times New Roman" w:hAnsi="Times New Roman" w:cs="Times New Roman"/>
          <w:sz w:val="28"/>
          <w:szCs w:val="28"/>
        </w:rPr>
        <w:t>dilate</w:t>
      </w:r>
      <w:r w:rsidRPr="00881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позволяет расширять яркие области изображения. А операция </w:t>
      </w:r>
      <w:r>
        <w:rPr>
          <w:rFonts w:ascii="Times New Roman" w:hAnsi="Times New Roman" w:cs="Times New Roman"/>
          <w:sz w:val="28"/>
          <w:szCs w:val="28"/>
        </w:rPr>
        <w:t>erode</w:t>
      </w:r>
      <w:r w:rsidRPr="009C41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наоборот, уменьшает область объекта на изображении.</w:t>
      </w:r>
    </w:p>
    <w:p w14:paraId="0587047A" w14:textId="2B40BA25" w:rsidR="001B5747" w:rsidRPr="00933AE9" w:rsidRDefault="001B5747" w:rsidP="0069462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C82B83" w14:textId="2DECF500" w:rsidR="0033701E" w:rsidRDefault="00694621" w:rsidP="001B57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7FBB24" wp14:editId="38A50608">
            <wp:extent cx="5940425" cy="3341370"/>
            <wp:effectExtent l="0" t="0" r="3175" b="0"/>
            <wp:docPr id="157529499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9499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7053" w14:textId="77777777" w:rsidR="001B5747" w:rsidRDefault="001B5747" w:rsidP="001B57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морфологические операции открытия и закрытия.</w:t>
      </w:r>
    </w:p>
    <w:p w14:paraId="0FB8D5E1" w14:textId="77777777" w:rsidR="001B5747" w:rsidRDefault="001B5747" w:rsidP="001B57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887DF9" w14:textId="062E0040" w:rsidR="002E362A" w:rsidRDefault="002E362A" w:rsidP="002E362A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</w:t>
      </w:r>
      <w:r w:rsidR="00F94C0E">
        <w:rPr>
          <w:rFonts w:ascii="Times New Roman" w:hAnsi="Times New Roman"/>
          <w:sz w:val="28"/>
          <w:szCs w:val="28"/>
        </w:rPr>
        <w:t>4–5</w:t>
      </w:r>
      <w:r>
        <w:rPr>
          <w:rFonts w:ascii="Times New Roman" w:hAnsi="Times New Roman"/>
          <w:sz w:val="28"/>
          <w:szCs w:val="28"/>
        </w:rPr>
        <w:t>: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505581B0" w14:textId="0C107974" w:rsidR="002E362A" w:rsidRDefault="002E362A" w:rsidP="002E362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Моменты изображения — это статистические показатели, которые описывают форму, структуру и распределение пикселей в изображении. </w:t>
      </w:r>
    </w:p>
    <w:p w14:paraId="7B5D1AAB" w14:textId="77777777" w:rsidR="002E362A" w:rsidRDefault="002E362A" w:rsidP="002E362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их составляющие подробнее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DD51B3E" w14:textId="5DC9DB33" w:rsidR="002E362A" w:rsidRDefault="002E362A" w:rsidP="002E362A">
      <w:pPr>
        <w:pStyle w:val="Standard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m00 — 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3382DC96" w14:textId="77777777" w:rsidR="002E362A" w:rsidRDefault="002E362A" w:rsidP="002E362A">
      <w:pPr>
        <w:pStyle w:val="Standard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area</w:t>
      </w:r>
      <w:proofErr w:type="spellEnd"/>
      <w:r>
        <w:rPr>
          <w:rFonts w:ascii="Times New Roman" w:hAnsi="Times New Roman"/>
          <w:sz w:val="28"/>
          <w:szCs w:val="28"/>
        </w:rPr>
        <w:t xml:space="preserve"> 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14:paraId="3E552FC6" w14:textId="1305AF26" w:rsidR="002E362A" w:rsidRDefault="002E362A" w:rsidP="002E362A">
      <w:pPr>
        <w:pStyle w:val="Standard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Центроид</w:t>
      </w:r>
      <w:proofErr w:type="spellEnd"/>
      <w:r>
        <w:rPr>
          <w:rFonts w:ascii="Times New Roman" w:hAnsi="Times New Roman"/>
          <w:sz w:val="28"/>
          <w:szCs w:val="28"/>
        </w:rPr>
        <w:t xml:space="preserve"> объекта на изображении — это центр масс или среднее положение всех пикселей, составляющих объект.</w:t>
      </w:r>
    </w:p>
    <w:p w14:paraId="65168B21" w14:textId="77777777" w:rsidR="002E362A" w:rsidRDefault="002E362A" w:rsidP="002E362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координатам m10 и m01 можно вычислить координаты центра масс объекта (</w:t>
      </w:r>
      <w:proofErr w:type="spellStart"/>
      <w:r>
        <w:rPr>
          <w:rFonts w:ascii="Times New Roman" w:hAnsi="Times New Roman"/>
          <w:sz w:val="28"/>
          <w:szCs w:val="28"/>
        </w:rPr>
        <w:t>c_x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c_y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14:paraId="2CE466C7" w14:textId="77777777" w:rsidR="002E362A" w:rsidRDefault="002E362A" w:rsidP="002E362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рисуется черный прямоугольник вокруг центра масс объекта.</w:t>
      </w:r>
    </w:p>
    <w:p w14:paraId="2BEEF5E0" w14:textId="77777777" w:rsidR="002E362A" w:rsidRDefault="002E362A" w:rsidP="002E362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6C38BD3" w14:textId="6E46F4BE" w:rsidR="001B5747" w:rsidRDefault="00B82321" w:rsidP="001B57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32815CF" wp14:editId="2BE33785">
            <wp:extent cx="5940425" cy="3341370"/>
            <wp:effectExtent l="0" t="0" r="3175" b="0"/>
            <wp:docPr id="1863679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79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1935" w14:textId="77777777" w:rsidR="001B5747" w:rsidRPr="00657845" w:rsidRDefault="001B5747" w:rsidP="001B57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момент изображения. </w:t>
      </w:r>
    </w:p>
    <w:p w14:paraId="2E1A6D6A" w14:textId="77777777" w:rsidR="002F3984" w:rsidRDefault="002F3984"/>
    <w:sectPr w:rsidR="002F39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 w16cid:durableId="17264417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3D"/>
    <w:rsid w:val="000F50E7"/>
    <w:rsid w:val="00136528"/>
    <w:rsid w:val="00160344"/>
    <w:rsid w:val="001B5747"/>
    <w:rsid w:val="001C0C93"/>
    <w:rsid w:val="00250484"/>
    <w:rsid w:val="002B0554"/>
    <w:rsid w:val="002B3AFD"/>
    <w:rsid w:val="002E362A"/>
    <w:rsid w:val="002F3984"/>
    <w:rsid w:val="0033701E"/>
    <w:rsid w:val="003E4520"/>
    <w:rsid w:val="00587529"/>
    <w:rsid w:val="00663024"/>
    <w:rsid w:val="00694621"/>
    <w:rsid w:val="006A6E47"/>
    <w:rsid w:val="007C33E0"/>
    <w:rsid w:val="008C3720"/>
    <w:rsid w:val="00907D98"/>
    <w:rsid w:val="00933AE9"/>
    <w:rsid w:val="00B139FC"/>
    <w:rsid w:val="00B82321"/>
    <w:rsid w:val="00B87796"/>
    <w:rsid w:val="00BB5040"/>
    <w:rsid w:val="00D47AA8"/>
    <w:rsid w:val="00E1381E"/>
    <w:rsid w:val="00E33E3D"/>
    <w:rsid w:val="00F94C0E"/>
    <w:rsid w:val="00FB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334D7"/>
  <w15:chartTrackingRefBased/>
  <w15:docId w15:val="{03EE349F-28D3-4FEF-AB3C-F5B05732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747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1B5747"/>
    <w:pPr>
      <w:suppressAutoHyphens/>
      <w:spacing w:line="256" w:lineRule="auto"/>
    </w:pPr>
    <w:rPr>
      <w:rFonts w:ascii="Calibri" w:eastAsia="Calibri" w:hAnsi="Calibri" w:cs="DejaVu Sans"/>
      <w:kern w:val="0"/>
      <w14:ligatures w14:val="none"/>
    </w:rPr>
  </w:style>
  <w:style w:type="paragraph" w:customStyle="1" w:styleId="Default">
    <w:name w:val="Default"/>
    <w:rsid w:val="001B57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Маркарян</dc:creator>
  <cp:keywords/>
  <dc:description/>
  <cp:lastModifiedBy>Артем Маркарян</cp:lastModifiedBy>
  <cp:revision>19</cp:revision>
  <dcterms:created xsi:type="dcterms:W3CDTF">2023-11-14T21:37:00Z</dcterms:created>
  <dcterms:modified xsi:type="dcterms:W3CDTF">2023-11-25T11:16:00Z</dcterms:modified>
</cp:coreProperties>
</file>